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1AEC" w14:textId="77777777" w:rsidR="008A4C36" w:rsidRPr="00490E40" w:rsidRDefault="002071C8" w:rsidP="0097545C">
      <w:pPr>
        <w:pStyle w:val="body"/>
        <w:tabs>
          <w:tab w:val="left" w:pos="1985"/>
        </w:tabs>
        <w:spacing w:after="0" w:line="240" w:lineRule="auto"/>
        <w:jc w:val="both"/>
        <w:rPr>
          <w:sz w:val="16"/>
          <w:szCs w:val="16"/>
        </w:rPr>
      </w:pPr>
      <w:r w:rsidRPr="00490E40">
        <w:rPr>
          <w:b/>
          <w:sz w:val="16"/>
          <w:szCs w:val="16"/>
        </w:rPr>
        <w:t>Title:</w:t>
      </w:r>
      <w:r w:rsidR="008A4C36" w:rsidRPr="00490E40">
        <w:rPr>
          <w:b/>
          <w:sz w:val="16"/>
          <w:szCs w:val="16"/>
        </w:rPr>
        <w:tab/>
      </w:r>
      <w:r w:rsidR="004237FD">
        <w:rPr>
          <w:b/>
          <w:sz w:val="16"/>
          <w:szCs w:val="16"/>
        </w:rPr>
        <w:tab/>
      </w:r>
      <w:r w:rsidR="00B549D3">
        <w:rPr>
          <w:sz w:val="16"/>
          <w:szCs w:val="16"/>
        </w:rPr>
        <w:t>Verger</w:t>
      </w:r>
    </w:p>
    <w:p w14:paraId="0A73B856" w14:textId="77777777" w:rsidR="008A4C36" w:rsidRPr="00490E40" w:rsidRDefault="008A4C36" w:rsidP="0097545C">
      <w:pPr>
        <w:pStyle w:val="body"/>
        <w:tabs>
          <w:tab w:val="left" w:pos="1985"/>
        </w:tabs>
        <w:spacing w:after="0" w:line="240" w:lineRule="auto"/>
        <w:jc w:val="both"/>
        <w:rPr>
          <w:sz w:val="16"/>
          <w:szCs w:val="16"/>
        </w:rPr>
      </w:pPr>
    </w:p>
    <w:p w14:paraId="1473849A" w14:textId="750D3579" w:rsidR="002C7C53" w:rsidRPr="00490E40" w:rsidRDefault="002071C8" w:rsidP="0097545C">
      <w:pPr>
        <w:pStyle w:val="body"/>
        <w:tabs>
          <w:tab w:val="left" w:pos="1985"/>
        </w:tabs>
        <w:spacing w:after="0" w:line="240" w:lineRule="auto"/>
        <w:jc w:val="both"/>
        <w:rPr>
          <w:sz w:val="16"/>
          <w:szCs w:val="16"/>
        </w:rPr>
      </w:pPr>
      <w:r w:rsidRPr="00490E40">
        <w:rPr>
          <w:b/>
          <w:sz w:val="16"/>
          <w:szCs w:val="16"/>
        </w:rPr>
        <w:t>Salary:</w:t>
      </w:r>
      <w:r w:rsidR="006C0534" w:rsidRPr="00490E40">
        <w:rPr>
          <w:sz w:val="16"/>
          <w:szCs w:val="16"/>
        </w:rPr>
        <w:t xml:space="preserve"> </w:t>
      </w:r>
      <w:r w:rsidR="006C0534" w:rsidRPr="00490E40">
        <w:rPr>
          <w:sz w:val="16"/>
          <w:szCs w:val="16"/>
        </w:rPr>
        <w:tab/>
      </w:r>
      <w:r w:rsidR="004237FD">
        <w:rPr>
          <w:sz w:val="16"/>
          <w:szCs w:val="16"/>
        </w:rPr>
        <w:tab/>
      </w:r>
      <w:r w:rsidR="004A7930" w:rsidRPr="00490E40">
        <w:rPr>
          <w:sz w:val="16"/>
          <w:szCs w:val="16"/>
        </w:rPr>
        <w:t>£</w:t>
      </w:r>
      <w:r w:rsidR="00CD1949">
        <w:rPr>
          <w:sz w:val="16"/>
          <w:szCs w:val="16"/>
        </w:rPr>
        <w:t>16,867</w:t>
      </w:r>
    </w:p>
    <w:p w14:paraId="2EB2B4C1" w14:textId="77777777" w:rsidR="0097545C" w:rsidRPr="00490E40" w:rsidRDefault="00632B54" w:rsidP="0097545C">
      <w:pPr>
        <w:pStyle w:val="body"/>
        <w:tabs>
          <w:tab w:val="left" w:pos="1985"/>
        </w:tabs>
        <w:spacing w:after="0" w:line="240" w:lineRule="auto"/>
        <w:ind w:left="1980" w:hanging="1980"/>
        <w:jc w:val="both"/>
        <w:rPr>
          <w:b/>
          <w:sz w:val="16"/>
          <w:szCs w:val="16"/>
        </w:rPr>
      </w:pPr>
      <w:r>
        <w:rPr>
          <w:b/>
          <w:sz w:val="16"/>
          <w:szCs w:val="16"/>
        </w:rPr>
        <w:t xml:space="preserve"> </w:t>
      </w:r>
    </w:p>
    <w:p w14:paraId="18CD1B6B" w14:textId="619A9273" w:rsidR="002071C8" w:rsidRPr="00490E40" w:rsidRDefault="002071C8" w:rsidP="001E3995">
      <w:pPr>
        <w:pStyle w:val="body"/>
        <w:tabs>
          <w:tab w:val="left" w:pos="1985"/>
        </w:tabs>
        <w:ind w:left="1980" w:hanging="1980"/>
        <w:jc w:val="both"/>
        <w:rPr>
          <w:sz w:val="16"/>
          <w:szCs w:val="16"/>
        </w:rPr>
      </w:pPr>
      <w:r w:rsidRPr="00490E40">
        <w:rPr>
          <w:b/>
          <w:sz w:val="16"/>
          <w:szCs w:val="16"/>
        </w:rPr>
        <w:t>Hours</w:t>
      </w:r>
      <w:r w:rsidRPr="00490E40">
        <w:rPr>
          <w:sz w:val="16"/>
          <w:szCs w:val="16"/>
        </w:rPr>
        <w:t>:</w:t>
      </w:r>
      <w:r w:rsidR="004237FD">
        <w:rPr>
          <w:sz w:val="16"/>
          <w:szCs w:val="16"/>
        </w:rPr>
        <w:tab/>
      </w:r>
      <w:r w:rsidR="004237FD">
        <w:rPr>
          <w:sz w:val="16"/>
          <w:szCs w:val="16"/>
        </w:rPr>
        <w:tab/>
      </w:r>
      <w:r w:rsidR="004237FD">
        <w:rPr>
          <w:sz w:val="16"/>
          <w:szCs w:val="16"/>
        </w:rPr>
        <w:tab/>
      </w:r>
      <w:bookmarkStart w:id="0" w:name="_GoBack"/>
      <w:bookmarkEnd w:id="0"/>
      <w:r w:rsidR="001E3995">
        <w:rPr>
          <w:sz w:val="16"/>
          <w:szCs w:val="16"/>
        </w:rPr>
        <w:t>2</w:t>
      </w:r>
      <w:r w:rsidR="00CD1949">
        <w:rPr>
          <w:sz w:val="16"/>
          <w:szCs w:val="16"/>
        </w:rPr>
        <w:t>4.5</w:t>
      </w:r>
      <w:r w:rsidR="001E3995">
        <w:rPr>
          <w:sz w:val="16"/>
          <w:szCs w:val="16"/>
        </w:rPr>
        <w:t xml:space="preserve"> hours, </w:t>
      </w:r>
      <w:r w:rsidR="001E3995" w:rsidRPr="001E3995">
        <w:rPr>
          <w:sz w:val="16"/>
          <w:szCs w:val="16"/>
        </w:rPr>
        <w:t xml:space="preserve">consisting of </w:t>
      </w:r>
      <w:r w:rsidR="00CD1949">
        <w:rPr>
          <w:sz w:val="16"/>
          <w:szCs w:val="16"/>
        </w:rPr>
        <w:t>3 x 7 hour shifts and 1 x 3.5</w:t>
      </w:r>
      <w:r w:rsidR="001E3995" w:rsidRPr="001E3995">
        <w:rPr>
          <w:sz w:val="16"/>
          <w:szCs w:val="16"/>
        </w:rPr>
        <w:t xml:space="preserve"> hour shift across a 7 day working week</w:t>
      </w:r>
      <w:r w:rsidR="001E3995">
        <w:rPr>
          <w:sz w:val="16"/>
          <w:szCs w:val="16"/>
        </w:rPr>
        <w:t>.</w:t>
      </w:r>
    </w:p>
    <w:p w14:paraId="469362AA" w14:textId="42C72EF6" w:rsidR="00495229" w:rsidRPr="00495229" w:rsidRDefault="002071C8" w:rsidP="0097545C">
      <w:pPr>
        <w:rPr>
          <w:sz w:val="16"/>
          <w:szCs w:val="16"/>
        </w:rPr>
      </w:pPr>
      <w:r w:rsidRPr="00490E40">
        <w:rPr>
          <w:b/>
          <w:sz w:val="16"/>
          <w:szCs w:val="16"/>
        </w:rPr>
        <w:t>Accountable to</w:t>
      </w:r>
      <w:r w:rsidR="004237FD">
        <w:rPr>
          <w:b/>
          <w:sz w:val="16"/>
          <w:szCs w:val="16"/>
        </w:rPr>
        <w:t>:</w:t>
      </w:r>
      <w:r w:rsidR="004237FD">
        <w:rPr>
          <w:b/>
          <w:sz w:val="16"/>
          <w:szCs w:val="16"/>
        </w:rPr>
        <w:tab/>
      </w:r>
      <w:r w:rsidR="004237FD">
        <w:rPr>
          <w:b/>
          <w:sz w:val="16"/>
          <w:szCs w:val="16"/>
        </w:rPr>
        <w:tab/>
      </w:r>
      <w:r w:rsidR="00CD1949">
        <w:rPr>
          <w:sz w:val="16"/>
          <w:szCs w:val="16"/>
        </w:rPr>
        <w:t>Operations Manager</w:t>
      </w:r>
    </w:p>
    <w:p w14:paraId="1F3CE608" w14:textId="77777777" w:rsidR="0097545C" w:rsidRPr="00490E40" w:rsidRDefault="0097545C" w:rsidP="0097545C">
      <w:pPr>
        <w:pStyle w:val="body"/>
        <w:tabs>
          <w:tab w:val="left" w:pos="1985"/>
        </w:tabs>
        <w:spacing w:after="0" w:line="240" w:lineRule="auto"/>
        <w:jc w:val="both"/>
        <w:rPr>
          <w:sz w:val="16"/>
          <w:szCs w:val="16"/>
        </w:rPr>
      </w:pPr>
    </w:p>
    <w:p w14:paraId="7E518550" w14:textId="77777777" w:rsidR="002071C8" w:rsidRPr="00490E40" w:rsidRDefault="002071C8" w:rsidP="0097545C">
      <w:pPr>
        <w:pStyle w:val="body"/>
        <w:tabs>
          <w:tab w:val="left" w:pos="1985"/>
        </w:tabs>
        <w:spacing w:after="0" w:line="240" w:lineRule="auto"/>
        <w:jc w:val="both"/>
        <w:rPr>
          <w:sz w:val="16"/>
          <w:szCs w:val="16"/>
        </w:rPr>
      </w:pPr>
      <w:r w:rsidRPr="00490E40">
        <w:rPr>
          <w:b/>
          <w:sz w:val="16"/>
          <w:szCs w:val="16"/>
        </w:rPr>
        <w:t>Base</w:t>
      </w:r>
      <w:r w:rsidR="00057F6E" w:rsidRPr="00490E40">
        <w:rPr>
          <w:b/>
          <w:sz w:val="16"/>
          <w:szCs w:val="16"/>
        </w:rPr>
        <w:t>d at</w:t>
      </w:r>
      <w:r w:rsidRPr="00490E40">
        <w:rPr>
          <w:b/>
          <w:sz w:val="16"/>
          <w:szCs w:val="16"/>
        </w:rPr>
        <w:t>:</w:t>
      </w:r>
      <w:r w:rsidRPr="00490E40">
        <w:rPr>
          <w:b/>
          <w:sz w:val="16"/>
          <w:szCs w:val="16"/>
        </w:rPr>
        <w:tab/>
      </w:r>
      <w:r w:rsidR="004237FD">
        <w:rPr>
          <w:b/>
          <w:sz w:val="16"/>
          <w:szCs w:val="16"/>
        </w:rPr>
        <w:tab/>
      </w:r>
      <w:r w:rsidR="00057F6E" w:rsidRPr="00490E40">
        <w:rPr>
          <w:sz w:val="16"/>
          <w:szCs w:val="16"/>
        </w:rPr>
        <w:t>Liverpool Cathedral</w:t>
      </w:r>
      <w:r w:rsidR="008A4C36" w:rsidRPr="00490E40">
        <w:rPr>
          <w:sz w:val="16"/>
          <w:szCs w:val="16"/>
        </w:rPr>
        <w:t xml:space="preserve"> </w:t>
      </w:r>
    </w:p>
    <w:p w14:paraId="1874480C" w14:textId="77777777" w:rsidR="0097545C" w:rsidRPr="00490E40" w:rsidRDefault="0097545C" w:rsidP="0097545C">
      <w:pPr>
        <w:pStyle w:val="paraheading"/>
        <w:spacing w:before="0" w:line="276" w:lineRule="auto"/>
        <w:jc w:val="both"/>
        <w:rPr>
          <w:rFonts w:ascii="Verdana" w:hAnsi="Verdana"/>
          <w:sz w:val="16"/>
          <w:szCs w:val="16"/>
        </w:rPr>
      </w:pPr>
    </w:p>
    <w:p w14:paraId="3FFCC31C" w14:textId="77777777" w:rsidR="00CB366F" w:rsidRPr="00490E40" w:rsidRDefault="00F56800" w:rsidP="0097545C">
      <w:pPr>
        <w:pStyle w:val="paraheading"/>
        <w:spacing w:before="0" w:line="276" w:lineRule="auto"/>
        <w:jc w:val="both"/>
        <w:rPr>
          <w:rFonts w:ascii="Verdana" w:hAnsi="Verdana"/>
          <w:sz w:val="16"/>
          <w:szCs w:val="16"/>
        </w:rPr>
      </w:pPr>
      <w:r w:rsidRPr="00490E40">
        <w:rPr>
          <w:rFonts w:ascii="Verdana" w:hAnsi="Verdana"/>
          <w:sz w:val="16"/>
          <w:szCs w:val="16"/>
        </w:rPr>
        <w:t xml:space="preserve">Job </w:t>
      </w:r>
      <w:r w:rsidR="00971CBC" w:rsidRPr="00490E40">
        <w:rPr>
          <w:rFonts w:ascii="Verdana" w:hAnsi="Verdana"/>
          <w:sz w:val="16"/>
          <w:szCs w:val="16"/>
        </w:rPr>
        <w:t>Summary:</w:t>
      </w:r>
      <w:r w:rsidRPr="00490E40">
        <w:rPr>
          <w:rFonts w:ascii="Verdana" w:hAnsi="Verdana"/>
          <w:sz w:val="16"/>
          <w:szCs w:val="16"/>
        </w:rPr>
        <w:t xml:space="preserve"> </w:t>
      </w:r>
    </w:p>
    <w:p w14:paraId="5ED5DF56" w14:textId="77777777" w:rsidR="00900BCA" w:rsidRDefault="00AB011E" w:rsidP="0097545C">
      <w:pPr>
        <w:pStyle w:val="paraheading"/>
        <w:spacing w:before="0" w:line="276" w:lineRule="auto"/>
        <w:jc w:val="both"/>
        <w:rPr>
          <w:rFonts w:ascii="Verdana" w:hAnsi="Verdana"/>
          <w:b w:val="0"/>
          <w:sz w:val="16"/>
          <w:szCs w:val="16"/>
        </w:rPr>
      </w:pPr>
      <w:r>
        <w:rPr>
          <w:rFonts w:ascii="Verdana" w:hAnsi="Verdana"/>
          <w:b w:val="0"/>
          <w:sz w:val="16"/>
          <w:szCs w:val="16"/>
        </w:rPr>
        <w:t>W</w:t>
      </w:r>
      <w:r w:rsidR="009F3EC8" w:rsidRPr="00490E40">
        <w:rPr>
          <w:rFonts w:ascii="Verdana" w:hAnsi="Verdana"/>
          <w:b w:val="0"/>
          <w:sz w:val="16"/>
          <w:szCs w:val="16"/>
        </w:rPr>
        <w:t>orking as p</w:t>
      </w:r>
      <w:r>
        <w:rPr>
          <w:rFonts w:ascii="Verdana" w:hAnsi="Verdana"/>
          <w:b w:val="0"/>
          <w:sz w:val="16"/>
          <w:szCs w:val="16"/>
        </w:rPr>
        <w:t xml:space="preserve">art of </w:t>
      </w:r>
      <w:r w:rsidR="00B549D3">
        <w:rPr>
          <w:rFonts w:ascii="Verdana" w:hAnsi="Verdana"/>
          <w:b w:val="0"/>
          <w:sz w:val="16"/>
          <w:szCs w:val="16"/>
        </w:rPr>
        <w:t>the</w:t>
      </w:r>
      <w:r>
        <w:rPr>
          <w:rFonts w:ascii="Verdana" w:hAnsi="Verdana"/>
          <w:b w:val="0"/>
          <w:sz w:val="16"/>
          <w:szCs w:val="16"/>
        </w:rPr>
        <w:t xml:space="preserve"> </w:t>
      </w:r>
      <w:r w:rsidR="00E87777" w:rsidRPr="00490E40">
        <w:rPr>
          <w:rFonts w:ascii="Verdana" w:hAnsi="Verdana"/>
          <w:b w:val="0"/>
          <w:sz w:val="16"/>
          <w:szCs w:val="16"/>
        </w:rPr>
        <w:t xml:space="preserve">team </w:t>
      </w:r>
      <w:r w:rsidR="00B549D3">
        <w:rPr>
          <w:rFonts w:ascii="Verdana" w:hAnsi="Verdana"/>
          <w:b w:val="0"/>
          <w:sz w:val="16"/>
          <w:szCs w:val="16"/>
        </w:rPr>
        <w:t>of Vergers</w:t>
      </w:r>
      <w:r w:rsidR="002A7005">
        <w:rPr>
          <w:rFonts w:ascii="Verdana" w:hAnsi="Verdana"/>
          <w:b w:val="0"/>
          <w:sz w:val="16"/>
          <w:szCs w:val="16"/>
        </w:rPr>
        <w:t xml:space="preserve">, General Assistants &amp; Cleaners </w:t>
      </w:r>
      <w:r>
        <w:rPr>
          <w:rFonts w:ascii="Verdana" w:hAnsi="Verdana"/>
          <w:b w:val="0"/>
          <w:sz w:val="16"/>
          <w:szCs w:val="16"/>
        </w:rPr>
        <w:t>or alone</w:t>
      </w:r>
      <w:r w:rsidR="00D04DC8">
        <w:rPr>
          <w:rFonts w:ascii="Verdana" w:hAnsi="Verdana"/>
          <w:b w:val="0"/>
          <w:sz w:val="16"/>
          <w:szCs w:val="16"/>
        </w:rPr>
        <w:t>,</w:t>
      </w:r>
      <w:r>
        <w:rPr>
          <w:rFonts w:ascii="Verdana" w:hAnsi="Verdana"/>
          <w:b w:val="0"/>
          <w:sz w:val="16"/>
          <w:szCs w:val="16"/>
        </w:rPr>
        <w:t xml:space="preserve"> </w:t>
      </w:r>
      <w:r w:rsidR="00E87777" w:rsidRPr="00490E40">
        <w:rPr>
          <w:rFonts w:ascii="Verdana" w:hAnsi="Verdana"/>
          <w:b w:val="0"/>
          <w:sz w:val="16"/>
          <w:szCs w:val="16"/>
        </w:rPr>
        <w:t xml:space="preserve">the </w:t>
      </w:r>
      <w:r w:rsidR="00B549D3">
        <w:rPr>
          <w:rFonts w:ascii="Verdana" w:hAnsi="Verdana"/>
          <w:b w:val="0"/>
          <w:sz w:val="16"/>
          <w:szCs w:val="16"/>
        </w:rPr>
        <w:t>Verger’s</w:t>
      </w:r>
      <w:r w:rsidR="009F3EC8" w:rsidRPr="00490E40">
        <w:rPr>
          <w:rFonts w:ascii="Verdana" w:hAnsi="Verdana"/>
          <w:b w:val="0"/>
          <w:sz w:val="16"/>
          <w:szCs w:val="16"/>
        </w:rPr>
        <w:t xml:space="preserve"> role is to </w:t>
      </w:r>
      <w:r w:rsidR="00B549D3">
        <w:rPr>
          <w:rFonts w:ascii="Verdana" w:hAnsi="Verdana"/>
          <w:b w:val="0"/>
          <w:sz w:val="16"/>
          <w:szCs w:val="16"/>
        </w:rPr>
        <w:t xml:space="preserve">ensure that all services held in the Cathedral are setup as required and to assist </w:t>
      </w:r>
      <w:r w:rsidR="00900BCA">
        <w:rPr>
          <w:rFonts w:ascii="Verdana" w:hAnsi="Verdana"/>
          <w:b w:val="0"/>
          <w:sz w:val="16"/>
          <w:szCs w:val="16"/>
        </w:rPr>
        <w:t xml:space="preserve">clergy </w:t>
      </w:r>
      <w:r w:rsidR="00B549D3">
        <w:rPr>
          <w:rFonts w:ascii="Verdana" w:hAnsi="Verdana"/>
          <w:b w:val="0"/>
          <w:sz w:val="16"/>
          <w:szCs w:val="16"/>
        </w:rPr>
        <w:t xml:space="preserve">in the delivery of </w:t>
      </w:r>
      <w:r w:rsidR="00900BCA">
        <w:rPr>
          <w:rFonts w:ascii="Verdana" w:hAnsi="Verdana"/>
          <w:b w:val="0"/>
          <w:sz w:val="16"/>
          <w:szCs w:val="16"/>
        </w:rPr>
        <w:t>said</w:t>
      </w:r>
      <w:r w:rsidR="00B549D3">
        <w:rPr>
          <w:rFonts w:ascii="Verdana" w:hAnsi="Verdana"/>
          <w:b w:val="0"/>
          <w:sz w:val="16"/>
          <w:szCs w:val="16"/>
        </w:rPr>
        <w:t xml:space="preserve"> services</w:t>
      </w:r>
      <w:r w:rsidR="00033AF4">
        <w:rPr>
          <w:rFonts w:ascii="Verdana" w:hAnsi="Verdana"/>
          <w:b w:val="0"/>
          <w:sz w:val="16"/>
          <w:szCs w:val="16"/>
        </w:rPr>
        <w:t xml:space="preserve"> as appropriate</w:t>
      </w:r>
      <w:r w:rsidR="002A7005">
        <w:rPr>
          <w:rFonts w:ascii="Verdana" w:hAnsi="Verdana"/>
          <w:b w:val="0"/>
          <w:sz w:val="16"/>
          <w:szCs w:val="16"/>
        </w:rPr>
        <w:t xml:space="preserve">. </w:t>
      </w:r>
      <w:r w:rsidR="00033AF4">
        <w:rPr>
          <w:rFonts w:ascii="Verdana" w:hAnsi="Verdana"/>
          <w:b w:val="0"/>
          <w:sz w:val="16"/>
          <w:szCs w:val="16"/>
        </w:rPr>
        <w:t>(see Key Duties list below for details)</w:t>
      </w:r>
    </w:p>
    <w:p w14:paraId="4DE5E219" w14:textId="77777777" w:rsidR="00E87777" w:rsidRPr="00490E40" w:rsidRDefault="00B34B47" w:rsidP="0097545C">
      <w:pPr>
        <w:pStyle w:val="paraheading"/>
        <w:spacing w:before="0" w:line="276" w:lineRule="auto"/>
        <w:jc w:val="both"/>
        <w:rPr>
          <w:rFonts w:ascii="Verdana" w:hAnsi="Verdana"/>
          <w:b w:val="0"/>
          <w:sz w:val="16"/>
          <w:szCs w:val="16"/>
        </w:rPr>
      </w:pPr>
      <w:r>
        <w:rPr>
          <w:rFonts w:ascii="Verdana" w:hAnsi="Verdana"/>
          <w:b w:val="0"/>
          <w:sz w:val="16"/>
          <w:szCs w:val="16"/>
        </w:rPr>
        <w:t>G</w:t>
      </w:r>
      <w:r w:rsidR="00900BCA">
        <w:rPr>
          <w:rFonts w:ascii="Verdana" w:hAnsi="Verdana"/>
          <w:b w:val="0"/>
          <w:sz w:val="16"/>
          <w:szCs w:val="16"/>
        </w:rPr>
        <w:t>eneral housekeeping duties</w:t>
      </w:r>
      <w:r w:rsidR="00033AF4">
        <w:rPr>
          <w:rFonts w:ascii="Verdana" w:hAnsi="Verdana"/>
          <w:b w:val="0"/>
          <w:sz w:val="16"/>
          <w:szCs w:val="16"/>
        </w:rPr>
        <w:t xml:space="preserve"> </w:t>
      </w:r>
      <w:r w:rsidR="00900BCA">
        <w:rPr>
          <w:rFonts w:ascii="Verdana" w:hAnsi="Verdana"/>
          <w:b w:val="0"/>
          <w:sz w:val="16"/>
          <w:szCs w:val="16"/>
        </w:rPr>
        <w:t>ensur</w:t>
      </w:r>
      <w:r w:rsidR="00033AF4">
        <w:rPr>
          <w:rFonts w:ascii="Verdana" w:hAnsi="Verdana"/>
          <w:b w:val="0"/>
          <w:sz w:val="16"/>
          <w:szCs w:val="16"/>
        </w:rPr>
        <w:t>ing</w:t>
      </w:r>
      <w:r w:rsidR="00900BCA">
        <w:rPr>
          <w:rFonts w:ascii="Verdana" w:hAnsi="Verdana"/>
          <w:b w:val="0"/>
          <w:sz w:val="16"/>
          <w:szCs w:val="16"/>
        </w:rPr>
        <w:t xml:space="preserve"> that the Cathedral is presented in the best possible way.</w:t>
      </w:r>
      <w:r>
        <w:rPr>
          <w:rFonts w:ascii="Verdana" w:hAnsi="Verdana"/>
          <w:b w:val="0"/>
          <w:sz w:val="16"/>
          <w:szCs w:val="16"/>
        </w:rPr>
        <w:t xml:space="preserve"> S</w:t>
      </w:r>
      <w:r w:rsidR="00B22652">
        <w:rPr>
          <w:rFonts w:ascii="Verdana" w:hAnsi="Verdana"/>
          <w:b w:val="0"/>
          <w:sz w:val="16"/>
          <w:szCs w:val="16"/>
        </w:rPr>
        <w:t>etting up and clearing away</w:t>
      </w:r>
      <w:r w:rsidR="009F3EC8" w:rsidRPr="00490E40">
        <w:rPr>
          <w:rFonts w:ascii="Verdana" w:hAnsi="Verdana"/>
          <w:b w:val="0"/>
          <w:sz w:val="16"/>
          <w:szCs w:val="16"/>
        </w:rPr>
        <w:t xml:space="preserve"> </w:t>
      </w:r>
      <w:r w:rsidR="00900BCA">
        <w:rPr>
          <w:rFonts w:ascii="Verdana" w:hAnsi="Verdana"/>
          <w:b w:val="0"/>
          <w:sz w:val="16"/>
          <w:szCs w:val="16"/>
        </w:rPr>
        <w:t xml:space="preserve">all </w:t>
      </w:r>
      <w:r w:rsidR="009F3EC8" w:rsidRPr="00490E40">
        <w:rPr>
          <w:rFonts w:ascii="Verdana" w:hAnsi="Verdana"/>
          <w:b w:val="0"/>
          <w:sz w:val="16"/>
          <w:szCs w:val="16"/>
        </w:rPr>
        <w:t>events</w:t>
      </w:r>
      <w:r w:rsidR="00AB011E">
        <w:rPr>
          <w:rFonts w:ascii="Verdana" w:hAnsi="Verdana"/>
          <w:b w:val="0"/>
          <w:sz w:val="16"/>
          <w:szCs w:val="16"/>
        </w:rPr>
        <w:t xml:space="preserve"> or any other activit</w:t>
      </w:r>
      <w:r w:rsidR="00D04DC8">
        <w:rPr>
          <w:rFonts w:ascii="Verdana" w:hAnsi="Verdana"/>
          <w:b w:val="0"/>
          <w:sz w:val="16"/>
          <w:szCs w:val="16"/>
        </w:rPr>
        <w:t>ies</w:t>
      </w:r>
      <w:r w:rsidR="009F3EC8" w:rsidRPr="00490E40">
        <w:rPr>
          <w:rFonts w:ascii="Verdana" w:hAnsi="Verdana"/>
          <w:b w:val="0"/>
          <w:sz w:val="16"/>
          <w:szCs w:val="16"/>
        </w:rPr>
        <w:t xml:space="preserve"> held in the Cathedral</w:t>
      </w:r>
      <w:r w:rsidR="00900BCA">
        <w:rPr>
          <w:rFonts w:ascii="Verdana" w:hAnsi="Verdana"/>
          <w:b w:val="0"/>
          <w:sz w:val="16"/>
          <w:szCs w:val="16"/>
        </w:rPr>
        <w:t>, St. James’ House</w:t>
      </w:r>
      <w:r w:rsidR="00BD3250">
        <w:rPr>
          <w:rFonts w:ascii="Verdana" w:hAnsi="Verdana"/>
          <w:b w:val="0"/>
          <w:sz w:val="16"/>
          <w:szCs w:val="16"/>
        </w:rPr>
        <w:t xml:space="preserve"> and</w:t>
      </w:r>
      <w:r w:rsidR="00AB011E">
        <w:rPr>
          <w:rFonts w:ascii="Verdana" w:hAnsi="Verdana"/>
          <w:b w:val="0"/>
          <w:sz w:val="16"/>
          <w:szCs w:val="16"/>
        </w:rPr>
        <w:t xml:space="preserve"> </w:t>
      </w:r>
      <w:r w:rsidR="00D04DC8">
        <w:rPr>
          <w:rFonts w:ascii="Verdana" w:hAnsi="Verdana"/>
          <w:b w:val="0"/>
          <w:sz w:val="16"/>
          <w:szCs w:val="16"/>
        </w:rPr>
        <w:t>their</w:t>
      </w:r>
      <w:r w:rsidR="00AB011E">
        <w:rPr>
          <w:rFonts w:ascii="Verdana" w:hAnsi="Verdana"/>
          <w:b w:val="0"/>
          <w:sz w:val="16"/>
          <w:szCs w:val="16"/>
        </w:rPr>
        <w:t xml:space="preserve"> precincts</w:t>
      </w:r>
      <w:r w:rsidR="00900BCA">
        <w:rPr>
          <w:rFonts w:ascii="Verdana" w:hAnsi="Verdana"/>
          <w:b w:val="0"/>
          <w:sz w:val="16"/>
          <w:szCs w:val="16"/>
        </w:rPr>
        <w:t xml:space="preserve"> as required</w:t>
      </w:r>
      <w:r w:rsidR="009F3EC8" w:rsidRPr="00490E40">
        <w:rPr>
          <w:rFonts w:ascii="Verdana" w:hAnsi="Verdana"/>
          <w:b w:val="0"/>
          <w:sz w:val="16"/>
          <w:szCs w:val="16"/>
        </w:rPr>
        <w:t>.</w:t>
      </w:r>
    </w:p>
    <w:p w14:paraId="071FBC97" w14:textId="24589E0C" w:rsidR="00BD3250" w:rsidRDefault="00736DC9" w:rsidP="0097545C">
      <w:pPr>
        <w:pStyle w:val="paraheading"/>
        <w:spacing w:before="0" w:line="276" w:lineRule="auto"/>
        <w:jc w:val="both"/>
        <w:rPr>
          <w:rFonts w:ascii="Verdana" w:hAnsi="Verdana"/>
          <w:b w:val="0"/>
          <w:sz w:val="16"/>
          <w:szCs w:val="16"/>
        </w:rPr>
      </w:pPr>
      <w:r w:rsidRPr="00490E40">
        <w:rPr>
          <w:rFonts w:ascii="Verdana" w:hAnsi="Verdana"/>
          <w:b w:val="0"/>
          <w:sz w:val="16"/>
          <w:szCs w:val="16"/>
        </w:rPr>
        <w:t xml:space="preserve">The </w:t>
      </w:r>
      <w:r w:rsidR="00993106">
        <w:rPr>
          <w:rFonts w:ascii="Verdana" w:hAnsi="Verdana"/>
          <w:b w:val="0"/>
          <w:sz w:val="16"/>
          <w:szCs w:val="16"/>
        </w:rPr>
        <w:t>Verger</w:t>
      </w:r>
      <w:r w:rsidRPr="00490E40">
        <w:rPr>
          <w:rFonts w:ascii="Verdana" w:hAnsi="Verdana"/>
          <w:b w:val="0"/>
          <w:sz w:val="16"/>
          <w:szCs w:val="16"/>
        </w:rPr>
        <w:t xml:space="preserve"> will be </w:t>
      </w:r>
      <w:r w:rsidR="00993106">
        <w:rPr>
          <w:rFonts w:ascii="Verdana" w:hAnsi="Verdana"/>
          <w:b w:val="0"/>
          <w:sz w:val="16"/>
          <w:szCs w:val="16"/>
        </w:rPr>
        <w:t>required</w:t>
      </w:r>
      <w:r w:rsidRPr="00490E40">
        <w:rPr>
          <w:rFonts w:ascii="Verdana" w:hAnsi="Verdana"/>
          <w:b w:val="0"/>
          <w:sz w:val="16"/>
          <w:szCs w:val="16"/>
        </w:rPr>
        <w:t xml:space="preserve"> to work closely </w:t>
      </w:r>
      <w:r w:rsidR="00993106">
        <w:rPr>
          <w:rFonts w:ascii="Verdana" w:hAnsi="Verdana"/>
          <w:b w:val="0"/>
          <w:sz w:val="16"/>
          <w:szCs w:val="16"/>
        </w:rPr>
        <w:t xml:space="preserve">with </w:t>
      </w:r>
      <w:r w:rsidR="00FC51BF" w:rsidRPr="00490E40">
        <w:rPr>
          <w:rFonts w:ascii="Verdana" w:hAnsi="Verdana"/>
          <w:b w:val="0"/>
          <w:sz w:val="16"/>
          <w:szCs w:val="16"/>
        </w:rPr>
        <w:t xml:space="preserve">and under the instruction of </w:t>
      </w:r>
      <w:r w:rsidR="00993106">
        <w:rPr>
          <w:rFonts w:ascii="Verdana" w:hAnsi="Verdana"/>
          <w:b w:val="0"/>
          <w:sz w:val="16"/>
          <w:szCs w:val="16"/>
        </w:rPr>
        <w:t xml:space="preserve">the </w:t>
      </w:r>
      <w:r w:rsidR="00CD1949">
        <w:rPr>
          <w:rFonts w:ascii="Verdana" w:hAnsi="Verdana"/>
          <w:b w:val="0"/>
          <w:sz w:val="16"/>
          <w:szCs w:val="16"/>
        </w:rPr>
        <w:t>Operations Manager</w:t>
      </w:r>
      <w:r w:rsidR="00993106">
        <w:rPr>
          <w:rFonts w:ascii="Verdana" w:hAnsi="Verdana"/>
          <w:b w:val="0"/>
          <w:sz w:val="16"/>
          <w:szCs w:val="16"/>
        </w:rPr>
        <w:t xml:space="preserve"> </w:t>
      </w:r>
      <w:r w:rsidR="00BD3250">
        <w:rPr>
          <w:rFonts w:ascii="Verdana" w:hAnsi="Verdana"/>
          <w:b w:val="0"/>
          <w:sz w:val="16"/>
          <w:szCs w:val="16"/>
        </w:rPr>
        <w:t xml:space="preserve">and at times </w:t>
      </w:r>
      <w:r w:rsidR="00993106">
        <w:rPr>
          <w:rFonts w:ascii="Verdana" w:hAnsi="Verdana"/>
          <w:b w:val="0"/>
          <w:sz w:val="16"/>
          <w:szCs w:val="16"/>
        </w:rPr>
        <w:t>Chapter</w:t>
      </w:r>
      <w:r w:rsidR="00BD3250">
        <w:rPr>
          <w:rFonts w:ascii="Verdana" w:hAnsi="Verdana"/>
          <w:b w:val="0"/>
          <w:sz w:val="16"/>
          <w:szCs w:val="16"/>
        </w:rPr>
        <w:t xml:space="preserve"> or </w:t>
      </w:r>
      <w:r w:rsidR="00993106">
        <w:rPr>
          <w:rFonts w:ascii="Verdana" w:hAnsi="Verdana"/>
          <w:b w:val="0"/>
          <w:sz w:val="16"/>
          <w:szCs w:val="16"/>
        </w:rPr>
        <w:t>other members of management who may</w:t>
      </w:r>
      <w:r w:rsidR="004237FD">
        <w:rPr>
          <w:rFonts w:ascii="Verdana" w:hAnsi="Verdana"/>
          <w:b w:val="0"/>
          <w:sz w:val="16"/>
          <w:szCs w:val="16"/>
        </w:rPr>
        <w:t xml:space="preserve"> be in a supervisory role</w:t>
      </w:r>
      <w:r w:rsidR="00993106">
        <w:rPr>
          <w:rFonts w:ascii="Verdana" w:hAnsi="Verdana"/>
          <w:b w:val="0"/>
          <w:sz w:val="16"/>
          <w:szCs w:val="16"/>
        </w:rPr>
        <w:t xml:space="preserve"> for a particular service,</w:t>
      </w:r>
      <w:r w:rsidR="00D04DC8">
        <w:rPr>
          <w:rFonts w:ascii="Verdana" w:hAnsi="Verdana"/>
          <w:b w:val="0"/>
          <w:sz w:val="16"/>
          <w:szCs w:val="16"/>
        </w:rPr>
        <w:t xml:space="preserve"> </w:t>
      </w:r>
      <w:r w:rsidR="00993106">
        <w:rPr>
          <w:rFonts w:ascii="Verdana" w:hAnsi="Verdana"/>
          <w:b w:val="0"/>
          <w:sz w:val="16"/>
          <w:szCs w:val="16"/>
        </w:rPr>
        <w:t>event or activity</w:t>
      </w:r>
      <w:r w:rsidRPr="00490E40">
        <w:rPr>
          <w:rFonts w:ascii="Verdana" w:hAnsi="Verdana"/>
          <w:b w:val="0"/>
          <w:sz w:val="16"/>
          <w:szCs w:val="16"/>
        </w:rPr>
        <w:t>.</w:t>
      </w:r>
    </w:p>
    <w:p w14:paraId="6792A8B9" w14:textId="0A08904E" w:rsidR="00D04DC8" w:rsidRPr="00490E40" w:rsidRDefault="00D04DC8" w:rsidP="0097545C">
      <w:pPr>
        <w:pStyle w:val="paraheading"/>
        <w:spacing w:before="0" w:line="276" w:lineRule="auto"/>
        <w:jc w:val="both"/>
        <w:rPr>
          <w:rFonts w:ascii="Verdana" w:hAnsi="Verdana"/>
          <w:b w:val="0"/>
          <w:sz w:val="16"/>
          <w:szCs w:val="16"/>
        </w:rPr>
      </w:pPr>
      <w:r>
        <w:rPr>
          <w:rFonts w:ascii="Verdana" w:hAnsi="Verdana"/>
          <w:b w:val="0"/>
          <w:sz w:val="16"/>
          <w:szCs w:val="16"/>
        </w:rPr>
        <w:t xml:space="preserve">At times </w:t>
      </w:r>
      <w:r w:rsidR="00BD3250">
        <w:rPr>
          <w:rFonts w:ascii="Verdana" w:hAnsi="Verdana"/>
          <w:b w:val="0"/>
          <w:sz w:val="16"/>
          <w:szCs w:val="16"/>
        </w:rPr>
        <w:t xml:space="preserve">and </w:t>
      </w:r>
      <w:r>
        <w:rPr>
          <w:rFonts w:ascii="Verdana" w:hAnsi="Verdana"/>
          <w:b w:val="0"/>
          <w:sz w:val="16"/>
          <w:szCs w:val="16"/>
        </w:rPr>
        <w:t>if appropriate when delegated to do so by management (dependant on experience)</w:t>
      </w:r>
      <w:r w:rsidR="00CD1949">
        <w:rPr>
          <w:rFonts w:ascii="Verdana" w:hAnsi="Verdana"/>
          <w:b w:val="0"/>
          <w:sz w:val="16"/>
          <w:szCs w:val="16"/>
        </w:rPr>
        <w:t xml:space="preserve">, </w:t>
      </w:r>
      <w:r>
        <w:rPr>
          <w:rFonts w:ascii="Verdana" w:hAnsi="Verdana"/>
          <w:b w:val="0"/>
          <w:sz w:val="16"/>
          <w:szCs w:val="16"/>
        </w:rPr>
        <w:t>supervise the work of a small team of casuals who come in to assist with setups and derigs of services, events &amp; activities.</w:t>
      </w:r>
    </w:p>
    <w:p w14:paraId="005FA012" w14:textId="77777777" w:rsidR="00993106" w:rsidRDefault="00971CBC" w:rsidP="00BD3250">
      <w:pPr>
        <w:pStyle w:val="Heading3"/>
        <w:spacing w:before="100" w:beforeAutospacing="1" w:after="100" w:afterAutospacing="1"/>
        <w:rPr>
          <w:b w:val="0"/>
          <w:sz w:val="16"/>
          <w:szCs w:val="16"/>
        </w:rPr>
      </w:pPr>
      <w:r w:rsidRPr="00BD3250">
        <w:rPr>
          <w:rFonts w:ascii="Verdana" w:hAnsi="Verdana"/>
          <w:sz w:val="16"/>
          <w:szCs w:val="16"/>
        </w:rPr>
        <w:t xml:space="preserve">Key </w:t>
      </w:r>
      <w:r w:rsidR="00993106" w:rsidRPr="00BD3250">
        <w:rPr>
          <w:rFonts w:ascii="Verdana" w:hAnsi="Verdana"/>
          <w:sz w:val="16"/>
          <w:szCs w:val="16"/>
        </w:rPr>
        <w:t>Liturgical Duties</w:t>
      </w:r>
      <w:r w:rsidR="00BD3250">
        <w:rPr>
          <w:rFonts w:ascii="Verdana" w:hAnsi="Verdana"/>
          <w:sz w:val="16"/>
          <w:szCs w:val="16"/>
        </w:rPr>
        <w:t>:</w:t>
      </w:r>
    </w:p>
    <w:p w14:paraId="6F8C845D" w14:textId="77777777" w:rsidR="00993106" w:rsidRDefault="00993106" w:rsidP="00993106">
      <w:pPr>
        <w:numPr>
          <w:ilvl w:val="0"/>
          <w:numId w:val="9"/>
        </w:numPr>
        <w:spacing w:line="276" w:lineRule="auto"/>
        <w:rPr>
          <w:sz w:val="16"/>
          <w:szCs w:val="16"/>
          <w:lang w:eastAsia="en-US"/>
        </w:rPr>
      </w:pPr>
      <w:r>
        <w:rPr>
          <w:sz w:val="16"/>
          <w:szCs w:val="16"/>
          <w:lang w:eastAsia="en-US"/>
        </w:rPr>
        <w:t xml:space="preserve">Setup </w:t>
      </w:r>
      <w:r w:rsidR="00033AF4">
        <w:rPr>
          <w:sz w:val="16"/>
          <w:szCs w:val="16"/>
          <w:lang w:eastAsia="en-US"/>
        </w:rPr>
        <w:t xml:space="preserve">of </w:t>
      </w:r>
      <w:r>
        <w:rPr>
          <w:sz w:val="16"/>
          <w:szCs w:val="16"/>
          <w:lang w:eastAsia="en-US"/>
        </w:rPr>
        <w:t>and clearing away of all services held in the Cathedral</w:t>
      </w:r>
      <w:r w:rsidR="00033AF4">
        <w:rPr>
          <w:sz w:val="16"/>
          <w:szCs w:val="16"/>
          <w:lang w:eastAsia="en-US"/>
        </w:rPr>
        <w:t xml:space="preserve"> ensuring that the Cathedral is left neat and tidy afterwards</w:t>
      </w:r>
      <w:r>
        <w:rPr>
          <w:sz w:val="16"/>
          <w:szCs w:val="16"/>
          <w:lang w:eastAsia="en-US"/>
        </w:rPr>
        <w:t>.</w:t>
      </w:r>
    </w:p>
    <w:p w14:paraId="7CBEDBF8" w14:textId="77777777" w:rsidR="00033AF4" w:rsidRDefault="00033AF4" w:rsidP="00993106">
      <w:pPr>
        <w:numPr>
          <w:ilvl w:val="0"/>
          <w:numId w:val="9"/>
        </w:numPr>
        <w:spacing w:line="276" w:lineRule="auto"/>
        <w:rPr>
          <w:sz w:val="16"/>
          <w:szCs w:val="16"/>
          <w:lang w:eastAsia="en-US"/>
        </w:rPr>
      </w:pPr>
      <w:r>
        <w:rPr>
          <w:sz w:val="16"/>
          <w:szCs w:val="16"/>
          <w:lang w:eastAsia="en-US"/>
        </w:rPr>
        <w:t xml:space="preserve">Reading of lessons &amp; </w:t>
      </w:r>
      <w:r w:rsidR="00D04DC8">
        <w:rPr>
          <w:sz w:val="16"/>
          <w:szCs w:val="16"/>
          <w:lang w:eastAsia="en-US"/>
        </w:rPr>
        <w:t>d</w:t>
      </w:r>
      <w:r>
        <w:rPr>
          <w:sz w:val="16"/>
          <w:szCs w:val="16"/>
          <w:lang w:eastAsia="en-US"/>
        </w:rPr>
        <w:t>istr</w:t>
      </w:r>
      <w:r w:rsidR="00D04DC8">
        <w:rPr>
          <w:sz w:val="16"/>
          <w:szCs w:val="16"/>
          <w:lang w:eastAsia="en-US"/>
        </w:rPr>
        <w:t>ibution of the S</w:t>
      </w:r>
      <w:r>
        <w:rPr>
          <w:sz w:val="16"/>
          <w:szCs w:val="16"/>
          <w:lang w:eastAsia="en-US"/>
        </w:rPr>
        <w:t>acrament at Eucharistic services (with appropriate Chapter consent)</w:t>
      </w:r>
    </w:p>
    <w:p w14:paraId="4109AECE" w14:textId="77777777" w:rsidR="00993106" w:rsidRDefault="00993106" w:rsidP="00993106">
      <w:pPr>
        <w:numPr>
          <w:ilvl w:val="0"/>
          <w:numId w:val="9"/>
        </w:numPr>
        <w:spacing w:line="276" w:lineRule="auto"/>
        <w:rPr>
          <w:sz w:val="16"/>
          <w:szCs w:val="16"/>
          <w:lang w:eastAsia="en-US"/>
        </w:rPr>
      </w:pPr>
      <w:r>
        <w:rPr>
          <w:sz w:val="16"/>
          <w:szCs w:val="16"/>
          <w:lang w:eastAsia="en-US"/>
        </w:rPr>
        <w:t>Cere</w:t>
      </w:r>
      <w:r w:rsidR="00D04DC8">
        <w:rPr>
          <w:sz w:val="16"/>
          <w:szCs w:val="16"/>
          <w:lang w:eastAsia="en-US"/>
        </w:rPr>
        <w:t xml:space="preserve">monial and </w:t>
      </w:r>
      <w:r w:rsidR="00033AF4">
        <w:rPr>
          <w:sz w:val="16"/>
          <w:szCs w:val="16"/>
          <w:lang w:eastAsia="en-US"/>
        </w:rPr>
        <w:t>verg</w:t>
      </w:r>
      <w:r w:rsidR="00D04DC8">
        <w:rPr>
          <w:sz w:val="16"/>
          <w:szCs w:val="16"/>
          <w:lang w:eastAsia="en-US"/>
        </w:rPr>
        <w:t>ing</w:t>
      </w:r>
      <w:r w:rsidR="00033AF4">
        <w:rPr>
          <w:sz w:val="16"/>
          <w:szCs w:val="16"/>
          <w:lang w:eastAsia="en-US"/>
        </w:rPr>
        <w:t xml:space="preserve"> duties within all services </w:t>
      </w:r>
      <w:r w:rsidR="00D04DC8">
        <w:rPr>
          <w:sz w:val="16"/>
          <w:szCs w:val="16"/>
          <w:lang w:eastAsia="en-US"/>
        </w:rPr>
        <w:t>as</w:t>
      </w:r>
      <w:r w:rsidR="00033AF4">
        <w:rPr>
          <w:sz w:val="16"/>
          <w:szCs w:val="16"/>
          <w:lang w:eastAsia="en-US"/>
        </w:rPr>
        <w:t xml:space="preserve"> required.</w:t>
      </w:r>
    </w:p>
    <w:p w14:paraId="2B83FC77" w14:textId="77777777" w:rsidR="00D04DC8" w:rsidRDefault="00D04DC8" w:rsidP="00993106">
      <w:pPr>
        <w:numPr>
          <w:ilvl w:val="0"/>
          <w:numId w:val="9"/>
        </w:numPr>
        <w:spacing w:line="276" w:lineRule="auto"/>
        <w:rPr>
          <w:sz w:val="16"/>
          <w:szCs w:val="16"/>
          <w:lang w:eastAsia="en-US"/>
        </w:rPr>
      </w:pPr>
      <w:r>
        <w:rPr>
          <w:sz w:val="16"/>
          <w:szCs w:val="16"/>
          <w:lang w:eastAsia="en-US"/>
        </w:rPr>
        <w:t>The upkeep and cleaning of all liturgical items and silverware within the Cathedral.</w:t>
      </w:r>
    </w:p>
    <w:p w14:paraId="01791CBA" w14:textId="77777777" w:rsidR="00033AF4" w:rsidRDefault="00D04DC8" w:rsidP="00993106">
      <w:pPr>
        <w:numPr>
          <w:ilvl w:val="0"/>
          <w:numId w:val="9"/>
        </w:numPr>
        <w:spacing w:line="276" w:lineRule="auto"/>
        <w:rPr>
          <w:sz w:val="16"/>
          <w:szCs w:val="16"/>
          <w:lang w:eastAsia="en-US"/>
        </w:rPr>
      </w:pPr>
      <w:r>
        <w:rPr>
          <w:sz w:val="16"/>
          <w:szCs w:val="16"/>
          <w:lang w:eastAsia="en-US"/>
        </w:rPr>
        <w:t>Changing of all Altar Frontals in line with the Lectionary or as instructed</w:t>
      </w:r>
      <w:r w:rsidR="00B34B47">
        <w:rPr>
          <w:sz w:val="16"/>
          <w:szCs w:val="16"/>
          <w:lang w:eastAsia="en-US"/>
        </w:rPr>
        <w:t xml:space="preserve"> including linen</w:t>
      </w:r>
      <w:r>
        <w:rPr>
          <w:sz w:val="16"/>
          <w:szCs w:val="16"/>
          <w:lang w:eastAsia="en-US"/>
        </w:rPr>
        <w:t>.</w:t>
      </w:r>
    </w:p>
    <w:p w14:paraId="1E4FC797" w14:textId="77777777" w:rsidR="00D04DC8" w:rsidRDefault="00B34B47" w:rsidP="00993106">
      <w:pPr>
        <w:numPr>
          <w:ilvl w:val="0"/>
          <w:numId w:val="9"/>
        </w:numPr>
        <w:spacing w:line="276" w:lineRule="auto"/>
        <w:rPr>
          <w:sz w:val="16"/>
          <w:szCs w:val="16"/>
          <w:lang w:eastAsia="en-US"/>
        </w:rPr>
      </w:pPr>
      <w:r>
        <w:rPr>
          <w:sz w:val="16"/>
          <w:szCs w:val="16"/>
          <w:lang w:eastAsia="en-US"/>
        </w:rPr>
        <w:t xml:space="preserve">Ensuring all candle </w:t>
      </w:r>
      <w:proofErr w:type="spellStart"/>
      <w:r>
        <w:rPr>
          <w:sz w:val="16"/>
          <w:szCs w:val="16"/>
          <w:lang w:eastAsia="en-US"/>
        </w:rPr>
        <w:t>prickets</w:t>
      </w:r>
      <w:proofErr w:type="spellEnd"/>
      <w:r>
        <w:rPr>
          <w:sz w:val="16"/>
          <w:szCs w:val="16"/>
          <w:lang w:eastAsia="en-US"/>
        </w:rPr>
        <w:t xml:space="preserve"> are kept fully stocked and stock keeping records updated.</w:t>
      </w:r>
    </w:p>
    <w:p w14:paraId="75A8B249" w14:textId="0B363F06" w:rsidR="00D04DC8" w:rsidRDefault="00D04DC8" w:rsidP="00993106">
      <w:pPr>
        <w:numPr>
          <w:ilvl w:val="0"/>
          <w:numId w:val="9"/>
        </w:numPr>
        <w:spacing w:line="276" w:lineRule="auto"/>
        <w:rPr>
          <w:sz w:val="16"/>
          <w:szCs w:val="16"/>
          <w:lang w:eastAsia="en-US"/>
        </w:rPr>
      </w:pPr>
      <w:r>
        <w:rPr>
          <w:sz w:val="16"/>
          <w:szCs w:val="16"/>
          <w:lang w:eastAsia="en-US"/>
        </w:rPr>
        <w:t xml:space="preserve">Notifying the </w:t>
      </w:r>
      <w:r w:rsidR="00CD1949">
        <w:rPr>
          <w:sz w:val="16"/>
          <w:szCs w:val="16"/>
          <w:lang w:eastAsia="en-US"/>
        </w:rPr>
        <w:t>Operations Manager</w:t>
      </w:r>
      <w:r>
        <w:rPr>
          <w:sz w:val="16"/>
          <w:szCs w:val="16"/>
          <w:lang w:eastAsia="en-US"/>
        </w:rPr>
        <w:t xml:space="preserve"> of any stock shortages</w:t>
      </w:r>
    </w:p>
    <w:p w14:paraId="63CC9C55" w14:textId="77777777" w:rsidR="00B34B47" w:rsidRDefault="00B34B47" w:rsidP="002E7516">
      <w:pPr>
        <w:spacing w:line="276" w:lineRule="auto"/>
        <w:rPr>
          <w:b/>
          <w:sz w:val="16"/>
          <w:szCs w:val="16"/>
          <w:lang w:eastAsia="en-US"/>
        </w:rPr>
      </w:pPr>
    </w:p>
    <w:p w14:paraId="3B964A36" w14:textId="77777777" w:rsidR="00032927" w:rsidRPr="00490E40" w:rsidRDefault="005E39AB" w:rsidP="002E7516">
      <w:pPr>
        <w:spacing w:line="276" w:lineRule="auto"/>
        <w:rPr>
          <w:b/>
          <w:sz w:val="16"/>
          <w:szCs w:val="16"/>
          <w:lang w:eastAsia="en-US"/>
        </w:rPr>
      </w:pPr>
      <w:r w:rsidRPr="00490E40">
        <w:rPr>
          <w:b/>
          <w:sz w:val="16"/>
          <w:szCs w:val="16"/>
          <w:lang w:eastAsia="en-US"/>
        </w:rPr>
        <w:t xml:space="preserve">Concerts / Events / Meetings and activities </w:t>
      </w:r>
    </w:p>
    <w:p w14:paraId="0FA9D196" w14:textId="77777777" w:rsidR="00FC51BF" w:rsidRPr="00490E40" w:rsidRDefault="00FC51BF" w:rsidP="002E7516">
      <w:pPr>
        <w:spacing w:line="276" w:lineRule="auto"/>
        <w:rPr>
          <w:b/>
          <w:sz w:val="16"/>
          <w:szCs w:val="16"/>
          <w:lang w:eastAsia="en-US"/>
        </w:rPr>
      </w:pPr>
    </w:p>
    <w:p w14:paraId="00DA246A" w14:textId="77777777" w:rsidR="00B34B47" w:rsidRPr="00B34B47" w:rsidRDefault="00B34B47" w:rsidP="00B34B47">
      <w:pPr>
        <w:numPr>
          <w:ilvl w:val="0"/>
          <w:numId w:val="6"/>
        </w:numPr>
        <w:spacing w:line="276" w:lineRule="auto"/>
        <w:rPr>
          <w:sz w:val="16"/>
          <w:szCs w:val="16"/>
          <w:lang w:eastAsia="en-US"/>
        </w:rPr>
      </w:pPr>
      <w:r w:rsidRPr="00B34B47">
        <w:rPr>
          <w:sz w:val="16"/>
          <w:szCs w:val="16"/>
          <w:lang w:eastAsia="en-US"/>
        </w:rPr>
        <w:t>Ensuring as part of a team or alone that the logistics of an event or activity are fully met according to deadlines set.</w:t>
      </w:r>
    </w:p>
    <w:p w14:paraId="4BB39D78" w14:textId="77777777" w:rsidR="00FC51BF" w:rsidRPr="00490E40" w:rsidRDefault="00B34B47" w:rsidP="00B34B47">
      <w:pPr>
        <w:numPr>
          <w:ilvl w:val="0"/>
          <w:numId w:val="6"/>
        </w:numPr>
        <w:spacing w:line="276" w:lineRule="auto"/>
        <w:rPr>
          <w:sz w:val="16"/>
          <w:szCs w:val="16"/>
        </w:rPr>
      </w:pPr>
      <w:r w:rsidRPr="00B34B47">
        <w:rPr>
          <w:sz w:val="16"/>
          <w:szCs w:val="16"/>
          <w:lang w:eastAsia="en-US"/>
        </w:rPr>
        <w:t>Ensure in the same way that everything is cleared away and stored in its assigned place on derig of an event or activity and that the Cathedral is subsequently left neat and tidy.</w:t>
      </w:r>
    </w:p>
    <w:p w14:paraId="44ACEFD1" w14:textId="77777777" w:rsidR="00722118" w:rsidRPr="00B34B47" w:rsidRDefault="00FC51BF" w:rsidP="00B34B47">
      <w:pPr>
        <w:numPr>
          <w:ilvl w:val="0"/>
          <w:numId w:val="6"/>
        </w:numPr>
        <w:spacing w:line="276" w:lineRule="auto"/>
        <w:rPr>
          <w:sz w:val="16"/>
          <w:szCs w:val="16"/>
        </w:rPr>
      </w:pPr>
      <w:r w:rsidRPr="00B34B47">
        <w:rPr>
          <w:sz w:val="16"/>
          <w:szCs w:val="16"/>
          <w:lang w:eastAsia="en-US"/>
        </w:rPr>
        <w:t>B</w:t>
      </w:r>
      <w:r w:rsidR="00B34B47" w:rsidRPr="00B34B47">
        <w:rPr>
          <w:sz w:val="16"/>
          <w:szCs w:val="16"/>
          <w:lang w:eastAsia="en-US"/>
        </w:rPr>
        <w:t>uilding of stages and</w:t>
      </w:r>
      <w:r w:rsidR="00B34B47">
        <w:rPr>
          <w:sz w:val="16"/>
          <w:szCs w:val="16"/>
          <w:lang w:eastAsia="en-US"/>
        </w:rPr>
        <w:t xml:space="preserve"> s</w:t>
      </w:r>
      <w:r w:rsidR="00722118" w:rsidRPr="00B34B47">
        <w:rPr>
          <w:sz w:val="16"/>
          <w:szCs w:val="16"/>
          <w:lang w:eastAsia="en-US"/>
        </w:rPr>
        <w:t xml:space="preserve">etting </w:t>
      </w:r>
      <w:r w:rsidR="00B34B47">
        <w:rPr>
          <w:sz w:val="16"/>
          <w:szCs w:val="16"/>
          <w:lang w:eastAsia="en-US"/>
        </w:rPr>
        <w:t>up of</w:t>
      </w:r>
      <w:r w:rsidR="00632B54">
        <w:rPr>
          <w:sz w:val="16"/>
          <w:szCs w:val="16"/>
          <w:lang w:eastAsia="en-US"/>
        </w:rPr>
        <w:t xml:space="preserve"> P.A. systems as</w:t>
      </w:r>
      <w:r w:rsidR="00722118" w:rsidRPr="00B34B47">
        <w:rPr>
          <w:sz w:val="16"/>
          <w:szCs w:val="16"/>
          <w:lang w:eastAsia="en-US"/>
        </w:rPr>
        <w:t xml:space="preserve"> required </w:t>
      </w:r>
      <w:r w:rsidR="00490E40" w:rsidRPr="00B34B47">
        <w:rPr>
          <w:sz w:val="16"/>
          <w:szCs w:val="16"/>
          <w:lang w:eastAsia="en-US"/>
        </w:rPr>
        <w:t>(</w:t>
      </w:r>
      <w:r w:rsidR="00722118" w:rsidRPr="00B34B47">
        <w:rPr>
          <w:sz w:val="16"/>
          <w:szCs w:val="16"/>
          <w:lang w:eastAsia="en-US"/>
        </w:rPr>
        <w:t xml:space="preserve">under </w:t>
      </w:r>
      <w:r w:rsidR="00632B54">
        <w:rPr>
          <w:sz w:val="16"/>
          <w:szCs w:val="16"/>
          <w:lang w:eastAsia="en-US"/>
        </w:rPr>
        <w:t xml:space="preserve">appropriate </w:t>
      </w:r>
      <w:r w:rsidR="00722118" w:rsidRPr="00B34B47">
        <w:rPr>
          <w:sz w:val="16"/>
          <w:szCs w:val="16"/>
          <w:lang w:eastAsia="en-US"/>
        </w:rPr>
        <w:t>instruction</w:t>
      </w:r>
      <w:r w:rsidR="00490E40" w:rsidRPr="00B34B47">
        <w:rPr>
          <w:sz w:val="16"/>
          <w:szCs w:val="16"/>
          <w:lang w:eastAsia="en-US"/>
        </w:rPr>
        <w:t>)</w:t>
      </w:r>
      <w:r w:rsidR="00722118" w:rsidRPr="00B34B47">
        <w:rPr>
          <w:sz w:val="16"/>
          <w:szCs w:val="16"/>
          <w:lang w:eastAsia="en-US"/>
        </w:rPr>
        <w:t>.</w:t>
      </w:r>
    </w:p>
    <w:p w14:paraId="39790775" w14:textId="77777777" w:rsidR="00490E40" w:rsidRPr="00B34B47" w:rsidRDefault="00722118" w:rsidP="00B34B47">
      <w:pPr>
        <w:numPr>
          <w:ilvl w:val="0"/>
          <w:numId w:val="6"/>
        </w:numPr>
        <w:spacing w:line="276" w:lineRule="auto"/>
        <w:rPr>
          <w:sz w:val="16"/>
          <w:szCs w:val="16"/>
        </w:rPr>
      </w:pPr>
      <w:r w:rsidRPr="00490E40">
        <w:rPr>
          <w:sz w:val="16"/>
          <w:szCs w:val="16"/>
          <w:lang w:eastAsia="en-US"/>
        </w:rPr>
        <w:t>Removal of</w:t>
      </w:r>
      <w:r w:rsidR="00B34B47">
        <w:rPr>
          <w:sz w:val="16"/>
          <w:szCs w:val="16"/>
          <w:lang w:eastAsia="en-US"/>
        </w:rPr>
        <w:t xml:space="preserve"> all rubbish to the designated collection point</w:t>
      </w:r>
      <w:r w:rsidRPr="00490E40">
        <w:rPr>
          <w:sz w:val="16"/>
          <w:szCs w:val="16"/>
          <w:lang w:eastAsia="en-US"/>
        </w:rPr>
        <w:t xml:space="preserve"> as required. </w:t>
      </w:r>
    </w:p>
    <w:p w14:paraId="731FE7DF" w14:textId="77777777" w:rsidR="005E39AB" w:rsidRPr="00490E40" w:rsidRDefault="005E39AB" w:rsidP="00490E40">
      <w:pPr>
        <w:spacing w:line="276" w:lineRule="auto"/>
        <w:rPr>
          <w:sz w:val="16"/>
          <w:szCs w:val="16"/>
        </w:rPr>
      </w:pPr>
      <w:r w:rsidRPr="00490E40">
        <w:rPr>
          <w:sz w:val="16"/>
          <w:szCs w:val="16"/>
          <w:lang w:eastAsia="en-US"/>
        </w:rPr>
        <w:t xml:space="preserve"> </w:t>
      </w:r>
      <w:r w:rsidR="006159D3" w:rsidRPr="00490E40">
        <w:rPr>
          <w:sz w:val="16"/>
          <w:szCs w:val="16"/>
          <w:lang w:eastAsia="en-US"/>
        </w:rPr>
        <w:t xml:space="preserve"> </w:t>
      </w:r>
    </w:p>
    <w:p w14:paraId="2A0F4415" w14:textId="77777777" w:rsidR="006159D3" w:rsidRPr="00490E40" w:rsidRDefault="00490E40" w:rsidP="002E7516">
      <w:pPr>
        <w:spacing w:line="276" w:lineRule="auto"/>
        <w:ind w:left="720"/>
        <w:rPr>
          <w:b/>
          <w:sz w:val="16"/>
          <w:szCs w:val="16"/>
          <w:lang w:eastAsia="en-US"/>
        </w:rPr>
      </w:pPr>
      <w:r w:rsidRPr="00490E40">
        <w:rPr>
          <w:b/>
          <w:sz w:val="16"/>
          <w:szCs w:val="16"/>
          <w:lang w:eastAsia="en-US"/>
        </w:rPr>
        <w:t>N.B. (Some of the above will require heavy lifting)</w:t>
      </w:r>
    </w:p>
    <w:p w14:paraId="26B3AD07" w14:textId="77777777" w:rsidR="006159D3" w:rsidRPr="00490E40" w:rsidRDefault="006159D3" w:rsidP="002E7516">
      <w:pPr>
        <w:spacing w:line="276" w:lineRule="auto"/>
        <w:ind w:left="720"/>
        <w:rPr>
          <w:sz w:val="16"/>
          <w:szCs w:val="16"/>
          <w:lang w:eastAsia="en-US"/>
        </w:rPr>
      </w:pPr>
    </w:p>
    <w:p w14:paraId="56019F63" w14:textId="77777777" w:rsidR="006159D3" w:rsidRPr="00490E40" w:rsidRDefault="006159D3" w:rsidP="002E7516">
      <w:pPr>
        <w:spacing w:line="276" w:lineRule="auto"/>
        <w:rPr>
          <w:b/>
          <w:sz w:val="16"/>
          <w:szCs w:val="16"/>
          <w:lang w:eastAsia="en-US"/>
        </w:rPr>
      </w:pPr>
      <w:r w:rsidRPr="00490E40">
        <w:rPr>
          <w:b/>
          <w:sz w:val="16"/>
          <w:szCs w:val="16"/>
          <w:lang w:eastAsia="en-US"/>
        </w:rPr>
        <w:t>Health and Safety</w:t>
      </w:r>
    </w:p>
    <w:p w14:paraId="174C7B80" w14:textId="77777777" w:rsidR="00C05789" w:rsidRPr="00490E40" w:rsidRDefault="00C05789" w:rsidP="002E7516">
      <w:pPr>
        <w:numPr>
          <w:ilvl w:val="0"/>
          <w:numId w:val="8"/>
        </w:numPr>
        <w:spacing w:line="276" w:lineRule="auto"/>
        <w:rPr>
          <w:sz w:val="16"/>
          <w:szCs w:val="16"/>
          <w:lang w:eastAsia="en-US"/>
        </w:rPr>
      </w:pPr>
      <w:r w:rsidRPr="00490E40">
        <w:rPr>
          <w:sz w:val="16"/>
          <w:szCs w:val="16"/>
          <w:lang w:eastAsia="en-US"/>
        </w:rPr>
        <w:t>Being vigilant e</w:t>
      </w:r>
      <w:r w:rsidR="006159D3" w:rsidRPr="00490E40">
        <w:rPr>
          <w:sz w:val="16"/>
          <w:szCs w:val="16"/>
          <w:lang w:eastAsia="en-US"/>
        </w:rPr>
        <w:t>nsuring that all areas of the Cathedral</w:t>
      </w:r>
      <w:r w:rsidRPr="00490E40">
        <w:rPr>
          <w:sz w:val="16"/>
          <w:szCs w:val="16"/>
          <w:lang w:eastAsia="en-US"/>
        </w:rPr>
        <w:t xml:space="preserve"> that </w:t>
      </w:r>
      <w:r w:rsidR="006159D3" w:rsidRPr="00490E40">
        <w:rPr>
          <w:sz w:val="16"/>
          <w:szCs w:val="16"/>
          <w:lang w:eastAsia="en-US"/>
        </w:rPr>
        <w:t>are a</w:t>
      </w:r>
      <w:r w:rsidR="00BD3250">
        <w:rPr>
          <w:sz w:val="16"/>
          <w:szCs w:val="16"/>
          <w:lang w:eastAsia="en-US"/>
        </w:rPr>
        <w:t>ccessible to staff, visitors &amp;</w:t>
      </w:r>
      <w:r w:rsidR="006159D3" w:rsidRPr="00490E40">
        <w:rPr>
          <w:sz w:val="16"/>
          <w:szCs w:val="16"/>
          <w:lang w:eastAsia="en-US"/>
        </w:rPr>
        <w:t xml:space="preserve"> contractors</w:t>
      </w:r>
      <w:r w:rsidRPr="00490E40">
        <w:rPr>
          <w:sz w:val="16"/>
          <w:szCs w:val="16"/>
          <w:lang w:eastAsia="en-US"/>
        </w:rPr>
        <w:t xml:space="preserve"> are maintained in a safe and secure manner and that any hazards, defects or security issues are reported to the Head Verger</w:t>
      </w:r>
      <w:r w:rsidR="00BD3250">
        <w:rPr>
          <w:sz w:val="16"/>
          <w:szCs w:val="16"/>
          <w:lang w:eastAsia="en-US"/>
        </w:rPr>
        <w:t>, H&amp;S Manager or other member of Management</w:t>
      </w:r>
    </w:p>
    <w:p w14:paraId="6C2A8B81" w14:textId="77777777" w:rsidR="00722118" w:rsidRPr="00490E40" w:rsidRDefault="00722118" w:rsidP="002E7516">
      <w:pPr>
        <w:numPr>
          <w:ilvl w:val="0"/>
          <w:numId w:val="8"/>
        </w:numPr>
        <w:spacing w:line="276" w:lineRule="auto"/>
        <w:rPr>
          <w:b/>
          <w:sz w:val="16"/>
          <w:szCs w:val="16"/>
        </w:rPr>
      </w:pPr>
      <w:r w:rsidRPr="00490E40">
        <w:rPr>
          <w:sz w:val="16"/>
          <w:szCs w:val="16"/>
          <w:lang w:eastAsia="en-US"/>
        </w:rPr>
        <w:t>Being aware of their own health and safety and that of others</w:t>
      </w:r>
    </w:p>
    <w:p w14:paraId="3736C1EF" w14:textId="77777777" w:rsidR="00F0109B" w:rsidRPr="00B34B47" w:rsidRDefault="00722118" w:rsidP="00B34B47">
      <w:pPr>
        <w:numPr>
          <w:ilvl w:val="0"/>
          <w:numId w:val="8"/>
        </w:numPr>
        <w:spacing w:line="276" w:lineRule="auto"/>
        <w:rPr>
          <w:b/>
          <w:sz w:val="16"/>
          <w:szCs w:val="16"/>
        </w:rPr>
      </w:pPr>
      <w:r w:rsidRPr="00B34B47">
        <w:rPr>
          <w:sz w:val="16"/>
          <w:szCs w:val="16"/>
          <w:lang w:eastAsia="en-US"/>
        </w:rPr>
        <w:t>Following all safety procedures</w:t>
      </w:r>
      <w:r w:rsidR="00B34B47">
        <w:rPr>
          <w:sz w:val="16"/>
          <w:szCs w:val="16"/>
          <w:lang w:eastAsia="en-US"/>
        </w:rPr>
        <w:t xml:space="preserve"> &amp; </w:t>
      </w:r>
      <w:r w:rsidRPr="00B34B47">
        <w:rPr>
          <w:sz w:val="16"/>
          <w:szCs w:val="16"/>
          <w:lang w:eastAsia="en-US"/>
        </w:rPr>
        <w:t>wear</w:t>
      </w:r>
      <w:r w:rsidR="00B34B47">
        <w:rPr>
          <w:sz w:val="16"/>
          <w:szCs w:val="16"/>
          <w:lang w:eastAsia="en-US"/>
        </w:rPr>
        <w:t>ing</w:t>
      </w:r>
      <w:r w:rsidRPr="00B34B47">
        <w:rPr>
          <w:sz w:val="16"/>
          <w:szCs w:val="16"/>
          <w:lang w:eastAsia="en-US"/>
        </w:rPr>
        <w:t xml:space="preserve"> appropriate clothing especially in regard to safety footwear.</w:t>
      </w:r>
    </w:p>
    <w:p w14:paraId="4ABAC138" w14:textId="77777777" w:rsidR="00B34B47" w:rsidRDefault="00C05789" w:rsidP="00B34B47">
      <w:pPr>
        <w:spacing w:line="276" w:lineRule="auto"/>
        <w:ind w:left="720"/>
        <w:rPr>
          <w:sz w:val="16"/>
          <w:szCs w:val="16"/>
          <w:lang w:eastAsia="en-US"/>
        </w:rPr>
      </w:pPr>
      <w:r w:rsidRPr="00490E40">
        <w:rPr>
          <w:sz w:val="16"/>
          <w:szCs w:val="16"/>
          <w:lang w:eastAsia="en-US"/>
        </w:rPr>
        <w:t xml:space="preserve">     </w:t>
      </w:r>
    </w:p>
    <w:p w14:paraId="7993618C" w14:textId="77777777" w:rsidR="005758C8" w:rsidRDefault="00632B54" w:rsidP="00B34B47">
      <w:pPr>
        <w:spacing w:line="276" w:lineRule="auto"/>
        <w:rPr>
          <w:b/>
          <w:sz w:val="16"/>
          <w:szCs w:val="16"/>
        </w:rPr>
      </w:pPr>
      <w:r>
        <w:rPr>
          <w:b/>
          <w:sz w:val="16"/>
          <w:szCs w:val="16"/>
        </w:rPr>
        <w:t>The above list cannot be exhaustive &amp; t</w:t>
      </w:r>
      <w:r w:rsidR="00F82702" w:rsidRPr="00490E40">
        <w:rPr>
          <w:b/>
          <w:sz w:val="16"/>
          <w:szCs w:val="16"/>
        </w:rPr>
        <w:t xml:space="preserve">he </w:t>
      </w:r>
      <w:r w:rsidR="00B549D3">
        <w:rPr>
          <w:b/>
          <w:sz w:val="16"/>
          <w:szCs w:val="16"/>
        </w:rPr>
        <w:t>Associate Verger</w:t>
      </w:r>
      <w:r w:rsidR="00F82702" w:rsidRPr="00490E40">
        <w:rPr>
          <w:b/>
          <w:sz w:val="16"/>
          <w:szCs w:val="16"/>
        </w:rPr>
        <w:t xml:space="preserve"> </w:t>
      </w:r>
      <w:r>
        <w:rPr>
          <w:b/>
          <w:sz w:val="16"/>
          <w:szCs w:val="16"/>
        </w:rPr>
        <w:t>will</w:t>
      </w:r>
      <w:r w:rsidR="002426A4" w:rsidRPr="00490E40">
        <w:rPr>
          <w:b/>
          <w:sz w:val="16"/>
          <w:szCs w:val="16"/>
        </w:rPr>
        <w:t xml:space="preserve"> </w:t>
      </w:r>
      <w:r w:rsidR="00FC51BF" w:rsidRPr="00490E40">
        <w:rPr>
          <w:b/>
          <w:sz w:val="16"/>
          <w:szCs w:val="16"/>
        </w:rPr>
        <w:t xml:space="preserve">be required to </w:t>
      </w:r>
      <w:r w:rsidR="002426A4" w:rsidRPr="00490E40">
        <w:rPr>
          <w:b/>
          <w:sz w:val="16"/>
          <w:szCs w:val="16"/>
        </w:rPr>
        <w:t>und</w:t>
      </w:r>
      <w:r w:rsidR="005758C8" w:rsidRPr="00490E40">
        <w:rPr>
          <w:b/>
          <w:sz w:val="16"/>
          <w:szCs w:val="16"/>
        </w:rPr>
        <w:t xml:space="preserve">ertake </w:t>
      </w:r>
      <w:r w:rsidR="00FC51BF" w:rsidRPr="00490E40">
        <w:rPr>
          <w:b/>
          <w:sz w:val="16"/>
          <w:szCs w:val="16"/>
        </w:rPr>
        <w:t xml:space="preserve">any </w:t>
      </w:r>
      <w:r w:rsidR="005758C8" w:rsidRPr="00490E40">
        <w:rPr>
          <w:b/>
          <w:sz w:val="16"/>
          <w:szCs w:val="16"/>
        </w:rPr>
        <w:t>other duties</w:t>
      </w:r>
      <w:r w:rsidR="00490E40">
        <w:rPr>
          <w:b/>
          <w:sz w:val="16"/>
          <w:szCs w:val="16"/>
        </w:rPr>
        <w:t xml:space="preserve"> not </w:t>
      </w:r>
      <w:r w:rsidR="002B3DD9">
        <w:rPr>
          <w:b/>
          <w:sz w:val="16"/>
          <w:szCs w:val="16"/>
        </w:rPr>
        <w:t xml:space="preserve">specifically </w:t>
      </w:r>
      <w:r w:rsidR="00490E40">
        <w:rPr>
          <w:b/>
          <w:sz w:val="16"/>
          <w:szCs w:val="16"/>
        </w:rPr>
        <w:t>listed above</w:t>
      </w:r>
      <w:r w:rsidR="005758C8" w:rsidRPr="00490E40">
        <w:rPr>
          <w:b/>
          <w:sz w:val="16"/>
          <w:szCs w:val="16"/>
        </w:rPr>
        <w:t xml:space="preserve"> as may be requ</w:t>
      </w:r>
      <w:r w:rsidR="00B34B47">
        <w:rPr>
          <w:b/>
          <w:sz w:val="16"/>
          <w:szCs w:val="16"/>
        </w:rPr>
        <w:t>ired</w:t>
      </w:r>
      <w:r w:rsidR="004237FD">
        <w:rPr>
          <w:b/>
          <w:sz w:val="16"/>
          <w:szCs w:val="16"/>
        </w:rPr>
        <w:t xml:space="preserve"> and commensurate with their role</w:t>
      </w:r>
      <w:r w:rsidR="005758C8" w:rsidRPr="00490E40">
        <w:rPr>
          <w:b/>
          <w:sz w:val="16"/>
          <w:szCs w:val="16"/>
        </w:rPr>
        <w:t>.</w:t>
      </w:r>
    </w:p>
    <w:p w14:paraId="261240C1" w14:textId="1D386BC9" w:rsidR="006A17DD" w:rsidRDefault="004631B1" w:rsidP="002E7516">
      <w:pPr>
        <w:spacing w:line="276" w:lineRule="auto"/>
        <w:rPr>
          <w:b/>
          <w:sz w:val="16"/>
          <w:szCs w:val="16"/>
        </w:rPr>
      </w:pPr>
      <w:r w:rsidRPr="00490E40">
        <w:rPr>
          <w:b/>
          <w:sz w:val="16"/>
          <w:szCs w:val="16"/>
        </w:rPr>
        <w:t>The post holder must be in sympathy with the aims and ethos of the Church of England</w:t>
      </w:r>
      <w:r w:rsidR="003903D6" w:rsidRPr="00490E40">
        <w:rPr>
          <w:b/>
          <w:sz w:val="16"/>
          <w:szCs w:val="16"/>
        </w:rPr>
        <w:t xml:space="preserve"> and to fully support the Mission and Values </w:t>
      </w:r>
      <w:r w:rsidR="006165B5" w:rsidRPr="00490E40">
        <w:rPr>
          <w:b/>
          <w:sz w:val="16"/>
          <w:szCs w:val="16"/>
        </w:rPr>
        <w:t>of Liverpool Cathedral</w:t>
      </w:r>
      <w:r w:rsidR="00994F96" w:rsidRPr="00490E40">
        <w:rPr>
          <w:b/>
          <w:sz w:val="16"/>
          <w:szCs w:val="16"/>
        </w:rPr>
        <w:t>.</w:t>
      </w:r>
    </w:p>
    <w:p w14:paraId="204C26EA" w14:textId="18472327" w:rsidR="00DB22BB" w:rsidRPr="00DB22BB" w:rsidRDefault="00DB22BB" w:rsidP="00DB22BB">
      <w:pPr>
        <w:pStyle w:val="documenttype"/>
        <w:rPr>
          <w:b/>
          <w:color w:val="808080" w:themeColor="background1" w:themeShade="80"/>
          <w:sz w:val="28"/>
          <w:szCs w:val="28"/>
        </w:rPr>
      </w:pPr>
      <w:r w:rsidRPr="00DB22BB">
        <w:rPr>
          <w:b/>
          <w:color w:val="808080" w:themeColor="background1" w:themeShade="80"/>
          <w:sz w:val="28"/>
          <w:szCs w:val="28"/>
        </w:rPr>
        <w:lastRenderedPageBreak/>
        <w:t>Person Specification</w:t>
      </w:r>
    </w:p>
    <w:p w14:paraId="65A1645F" w14:textId="77777777" w:rsidR="00DB22BB" w:rsidRDefault="00DB22BB" w:rsidP="00DB22BB">
      <w:pPr>
        <w:spacing w:after="120"/>
        <w:jc w:val="center"/>
        <w:rPr>
          <w:sz w:val="16"/>
          <w:szCs w:val="16"/>
        </w:rPr>
      </w:pPr>
    </w:p>
    <w:p w14:paraId="0AE2CC4A" w14:textId="77777777" w:rsidR="00DB22BB" w:rsidRDefault="00DB22BB" w:rsidP="00DB22BB">
      <w:pPr>
        <w:spacing w:after="120"/>
        <w:jc w:val="center"/>
        <w:rPr>
          <w:sz w:val="16"/>
          <w:szCs w:val="16"/>
        </w:rPr>
      </w:pPr>
    </w:p>
    <w:p w14:paraId="7669D347" w14:textId="7B947F41" w:rsidR="00DB22BB" w:rsidRDefault="00DB22BB" w:rsidP="00DB22BB">
      <w:pPr>
        <w:spacing w:after="120"/>
        <w:jc w:val="center"/>
        <w:rPr>
          <w:i/>
          <w:sz w:val="20"/>
          <w:szCs w:val="20"/>
        </w:rPr>
      </w:pPr>
      <w:r>
        <w:rPr>
          <w:i/>
          <w:sz w:val="20"/>
          <w:szCs w:val="20"/>
        </w:rPr>
        <w:t>Each of the following criteria will be assessed via:(a) application form; (</w:t>
      </w:r>
      <w:proofErr w:type="spellStart"/>
      <w:r>
        <w:rPr>
          <w:i/>
          <w:sz w:val="20"/>
          <w:szCs w:val="20"/>
        </w:rPr>
        <w:t>i</w:t>
      </w:r>
      <w:proofErr w:type="spellEnd"/>
      <w:r>
        <w:rPr>
          <w:i/>
          <w:sz w:val="20"/>
          <w:szCs w:val="20"/>
        </w:rPr>
        <w:t xml:space="preserve">) interview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4101"/>
        <w:gridCol w:w="4384"/>
      </w:tblGrid>
      <w:tr w:rsidR="00DB22BB" w14:paraId="026F8831" w14:textId="77777777" w:rsidTr="007A1177">
        <w:tc>
          <w:tcPr>
            <w:tcW w:w="1829" w:type="dxa"/>
            <w:shd w:val="clear" w:color="auto" w:fill="D9D9D9"/>
            <w:tcMar>
              <w:top w:w="113" w:type="dxa"/>
              <w:bottom w:w="113" w:type="dxa"/>
            </w:tcMar>
          </w:tcPr>
          <w:p w14:paraId="54DB3CD5" w14:textId="77777777" w:rsidR="00DB22BB" w:rsidRDefault="00DB22BB" w:rsidP="007A1177">
            <w:pPr>
              <w:rPr>
                <w:rFonts w:cs="Tahoma"/>
                <w:b/>
                <w:sz w:val="20"/>
                <w:szCs w:val="20"/>
              </w:rPr>
            </w:pPr>
          </w:p>
        </w:tc>
        <w:tc>
          <w:tcPr>
            <w:tcW w:w="4101" w:type="dxa"/>
            <w:shd w:val="clear" w:color="auto" w:fill="D9D9D9"/>
            <w:tcMar>
              <w:top w:w="113" w:type="dxa"/>
              <w:bottom w:w="113" w:type="dxa"/>
            </w:tcMar>
          </w:tcPr>
          <w:p w14:paraId="79B9A2E6" w14:textId="77777777" w:rsidR="00DB22BB" w:rsidRDefault="00DB22BB" w:rsidP="007A1177">
            <w:pPr>
              <w:jc w:val="center"/>
              <w:rPr>
                <w:rFonts w:cs="Tahoma"/>
                <w:b/>
                <w:sz w:val="20"/>
                <w:szCs w:val="20"/>
              </w:rPr>
            </w:pPr>
            <w:r>
              <w:rPr>
                <w:rFonts w:cs="Tahoma"/>
                <w:b/>
                <w:sz w:val="20"/>
                <w:szCs w:val="20"/>
              </w:rPr>
              <w:t>Essential requirements</w:t>
            </w:r>
          </w:p>
        </w:tc>
        <w:tc>
          <w:tcPr>
            <w:tcW w:w="4384" w:type="dxa"/>
            <w:shd w:val="clear" w:color="auto" w:fill="D9D9D9"/>
            <w:tcMar>
              <w:top w:w="113" w:type="dxa"/>
              <w:bottom w:w="113" w:type="dxa"/>
            </w:tcMar>
          </w:tcPr>
          <w:p w14:paraId="61AB447E" w14:textId="77777777" w:rsidR="00DB22BB" w:rsidRDefault="00DB22BB" w:rsidP="007A1177">
            <w:pPr>
              <w:jc w:val="center"/>
              <w:rPr>
                <w:rFonts w:cs="Tahoma"/>
                <w:b/>
                <w:sz w:val="20"/>
                <w:szCs w:val="20"/>
              </w:rPr>
            </w:pPr>
            <w:r>
              <w:rPr>
                <w:rFonts w:cs="Tahoma"/>
                <w:b/>
                <w:sz w:val="20"/>
                <w:szCs w:val="20"/>
              </w:rPr>
              <w:t>Desirable requirements</w:t>
            </w:r>
          </w:p>
        </w:tc>
      </w:tr>
      <w:tr w:rsidR="00DB22BB" w14:paraId="706F22BC" w14:textId="77777777" w:rsidTr="007A1177">
        <w:trPr>
          <w:trHeight w:val="813"/>
        </w:trPr>
        <w:tc>
          <w:tcPr>
            <w:tcW w:w="1829" w:type="dxa"/>
            <w:shd w:val="clear" w:color="auto" w:fill="D9D9D9"/>
            <w:tcMar>
              <w:top w:w="113" w:type="dxa"/>
              <w:bottom w:w="113" w:type="dxa"/>
            </w:tcMar>
          </w:tcPr>
          <w:p w14:paraId="0BC8814B" w14:textId="77777777" w:rsidR="00DB22BB" w:rsidRDefault="00DB22BB" w:rsidP="007A1177">
            <w:pPr>
              <w:rPr>
                <w:rFonts w:cs="Tahoma"/>
                <w:b/>
                <w:sz w:val="20"/>
                <w:szCs w:val="20"/>
              </w:rPr>
            </w:pPr>
            <w:r>
              <w:rPr>
                <w:rFonts w:cs="Tahoma"/>
                <w:b/>
                <w:sz w:val="20"/>
                <w:szCs w:val="20"/>
              </w:rPr>
              <w:t xml:space="preserve">Education </w:t>
            </w:r>
          </w:p>
          <w:p w14:paraId="2614C449" w14:textId="77777777" w:rsidR="00DB22BB" w:rsidRDefault="00DB22BB" w:rsidP="007A1177">
            <w:pPr>
              <w:rPr>
                <w:rFonts w:cs="Tahoma"/>
                <w:b/>
                <w:sz w:val="20"/>
                <w:szCs w:val="20"/>
              </w:rPr>
            </w:pPr>
          </w:p>
        </w:tc>
        <w:tc>
          <w:tcPr>
            <w:tcW w:w="4101" w:type="dxa"/>
            <w:tcMar>
              <w:top w:w="113" w:type="dxa"/>
              <w:bottom w:w="113" w:type="dxa"/>
            </w:tcMar>
          </w:tcPr>
          <w:p w14:paraId="05BAEB2C" w14:textId="77777777" w:rsidR="00DB22BB" w:rsidRPr="00EA682C" w:rsidRDefault="00DB22BB" w:rsidP="007A1177">
            <w:pPr>
              <w:shd w:val="clear" w:color="auto" w:fill="FFFFFF"/>
              <w:textAlignment w:val="baseline"/>
              <w:rPr>
                <w:i/>
                <w:sz w:val="20"/>
                <w:szCs w:val="20"/>
              </w:rPr>
            </w:pPr>
            <w:r w:rsidRPr="00EA682C">
              <w:rPr>
                <w:sz w:val="20"/>
                <w:szCs w:val="20"/>
              </w:rPr>
              <w:t>Liter</w:t>
            </w:r>
            <w:r>
              <w:rPr>
                <w:sz w:val="20"/>
                <w:szCs w:val="20"/>
              </w:rPr>
              <w:t xml:space="preserve">ate and numerate </w:t>
            </w:r>
            <w:r w:rsidRPr="00EA682C">
              <w:rPr>
                <w:i/>
                <w:sz w:val="20"/>
                <w:szCs w:val="20"/>
              </w:rPr>
              <w:t>(a/</w:t>
            </w:r>
            <w:proofErr w:type="spellStart"/>
            <w:r w:rsidRPr="00EA682C">
              <w:rPr>
                <w:i/>
                <w:sz w:val="20"/>
                <w:szCs w:val="20"/>
              </w:rPr>
              <w:t>i</w:t>
            </w:r>
            <w:proofErr w:type="spellEnd"/>
            <w:r w:rsidRPr="00EA682C">
              <w:rPr>
                <w:i/>
                <w:sz w:val="20"/>
                <w:szCs w:val="20"/>
              </w:rPr>
              <w:t>)</w:t>
            </w:r>
          </w:p>
          <w:p w14:paraId="6EDCA639" w14:textId="77777777" w:rsidR="00DB22BB" w:rsidRPr="00592C26" w:rsidRDefault="00DB22BB" w:rsidP="007A1177">
            <w:pPr>
              <w:shd w:val="clear" w:color="auto" w:fill="FFFFFF"/>
              <w:textAlignment w:val="baseline"/>
              <w:rPr>
                <w:color w:val="FF0000"/>
                <w:sz w:val="18"/>
                <w:szCs w:val="18"/>
              </w:rPr>
            </w:pPr>
          </w:p>
        </w:tc>
        <w:tc>
          <w:tcPr>
            <w:tcW w:w="4384" w:type="dxa"/>
            <w:tcMar>
              <w:top w:w="113" w:type="dxa"/>
              <w:bottom w:w="113" w:type="dxa"/>
            </w:tcMar>
          </w:tcPr>
          <w:p w14:paraId="21E1D9D9" w14:textId="77777777" w:rsidR="00DB22BB" w:rsidRPr="005E07F5" w:rsidRDefault="00DB22BB" w:rsidP="007A1177">
            <w:pPr>
              <w:shd w:val="clear" w:color="auto" w:fill="FFFFFF"/>
              <w:textAlignment w:val="baseline"/>
              <w:rPr>
                <w:sz w:val="18"/>
                <w:szCs w:val="18"/>
              </w:rPr>
            </w:pPr>
            <w:r w:rsidRPr="007E6533">
              <w:rPr>
                <w:sz w:val="20"/>
                <w:szCs w:val="20"/>
              </w:rPr>
              <w:t>Educated to GCSE standard</w:t>
            </w:r>
            <w:r>
              <w:rPr>
                <w:sz w:val="20"/>
                <w:szCs w:val="20"/>
              </w:rPr>
              <w:t xml:space="preserve"> or above </w:t>
            </w:r>
            <w:r w:rsidRPr="001B2985">
              <w:rPr>
                <w:i/>
                <w:sz w:val="20"/>
                <w:szCs w:val="20"/>
              </w:rPr>
              <w:t>(a/</w:t>
            </w:r>
            <w:proofErr w:type="spellStart"/>
            <w:r w:rsidRPr="001B2985">
              <w:rPr>
                <w:i/>
                <w:sz w:val="20"/>
                <w:szCs w:val="20"/>
              </w:rPr>
              <w:t>i</w:t>
            </w:r>
            <w:proofErr w:type="spellEnd"/>
            <w:r>
              <w:rPr>
                <w:i/>
                <w:sz w:val="20"/>
                <w:szCs w:val="20"/>
              </w:rPr>
              <w:t>)</w:t>
            </w:r>
          </w:p>
        </w:tc>
      </w:tr>
      <w:tr w:rsidR="00DB22BB" w14:paraId="7C89EE7E" w14:textId="77777777" w:rsidTr="007A1177">
        <w:tc>
          <w:tcPr>
            <w:tcW w:w="1829" w:type="dxa"/>
            <w:shd w:val="clear" w:color="auto" w:fill="D9D9D9"/>
            <w:tcMar>
              <w:top w:w="113" w:type="dxa"/>
              <w:bottom w:w="113" w:type="dxa"/>
            </w:tcMar>
          </w:tcPr>
          <w:p w14:paraId="72947C62" w14:textId="77777777" w:rsidR="00DB22BB" w:rsidRDefault="00DB22BB" w:rsidP="007A1177">
            <w:pPr>
              <w:rPr>
                <w:rFonts w:cs="Tahoma"/>
                <w:b/>
                <w:sz w:val="20"/>
                <w:szCs w:val="20"/>
              </w:rPr>
            </w:pPr>
            <w:r>
              <w:rPr>
                <w:rFonts w:cs="Tahoma"/>
                <w:b/>
                <w:sz w:val="20"/>
                <w:szCs w:val="20"/>
              </w:rPr>
              <w:t>Experience</w:t>
            </w:r>
          </w:p>
          <w:p w14:paraId="45749FA1" w14:textId="77777777" w:rsidR="00DB22BB" w:rsidRDefault="00DB22BB" w:rsidP="007A1177">
            <w:pPr>
              <w:rPr>
                <w:rFonts w:cs="Tahoma"/>
                <w:b/>
                <w:sz w:val="20"/>
                <w:szCs w:val="20"/>
              </w:rPr>
            </w:pPr>
          </w:p>
          <w:p w14:paraId="261CD036" w14:textId="77777777" w:rsidR="00DB22BB" w:rsidRDefault="00DB22BB" w:rsidP="007A1177">
            <w:pPr>
              <w:rPr>
                <w:rFonts w:cs="Tahoma"/>
                <w:b/>
                <w:sz w:val="20"/>
                <w:szCs w:val="20"/>
              </w:rPr>
            </w:pPr>
          </w:p>
          <w:p w14:paraId="3A6C7099" w14:textId="77777777" w:rsidR="00DB22BB" w:rsidRDefault="00DB22BB" w:rsidP="007A1177">
            <w:pPr>
              <w:rPr>
                <w:rFonts w:cs="Tahoma"/>
                <w:b/>
                <w:sz w:val="20"/>
                <w:szCs w:val="20"/>
              </w:rPr>
            </w:pPr>
          </w:p>
          <w:p w14:paraId="6D287446" w14:textId="77777777" w:rsidR="00DB22BB" w:rsidRDefault="00DB22BB" w:rsidP="007A1177">
            <w:pPr>
              <w:rPr>
                <w:rFonts w:cs="Tahoma"/>
                <w:b/>
                <w:sz w:val="20"/>
                <w:szCs w:val="20"/>
              </w:rPr>
            </w:pPr>
          </w:p>
          <w:p w14:paraId="44018157" w14:textId="77777777" w:rsidR="00DB22BB" w:rsidRDefault="00DB22BB" w:rsidP="007A1177">
            <w:pPr>
              <w:rPr>
                <w:rFonts w:cs="Tahoma"/>
                <w:b/>
                <w:sz w:val="20"/>
                <w:szCs w:val="20"/>
              </w:rPr>
            </w:pPr>
          </w:p>
        </w:tc>
        <w:tc>
          <w:tcPr>
            <w:tcW w:w="4101" w:type="dxa"/>
            <w:tcBorders>
              <w:bottom w:val="single" w:sz="4" w:space="0" w:color="auto"/>
            </w:tcBorders>
            <w:tcMar>
              <w:top w:w="113" w:type="dxa"/>
              <w:bottom w:w="113" w:type="dxa"/>
            </w:tcMar>
          </w:tcPr>
          <w:p w14:paraId="08CBAD44" w14:textId="77777777" w:rsidR="00DB22BB" w:rsidRDefault="00DB22BB" w:rsidP="007A1177">
            <w:pPr>
              <w:pStyle w:val="body"/>
              <w:spacing w:line="240" w:lineRule="auto"/>
              <w:rPr>
                <w:szCs w:val="20"/>
              </w:rPr>
            </w:pPr>
            <w:r>
              <w:rPr>
                <w:szCs w:val="20"/>
              </w:rPr>
              <w:t xml:space="preserve">Training will be provided – no particular experience required </w:t>
            </w:r>
            <w:r w:rsidRPr="00EA682C">
              <w:rPr>
                <w:i/>
                <w:szCs w:val="20"/>
              </w:rPr>
              <w:t>(a/</w:t>
            </w:r>
            <w:proofErr w:type="spellStart"/>
            <w:r w:rsidRPr="00EA682C">
              <w:rPr>
                <w:i/>
                <w:szCs w:val="20"/>
              </w:rPr>
              <w:t>i</w:t>
            </w:r>
            <w:proofErr w:type="spellEnd"/>
            <w:r w:rsidRPr="00EA682C">
              <w:rPr>
                <w:i/>
                <w:szCs w:val="20"/>
              </w:rPr>
              <w:t>)</w:t>
            </w:r>
          </w:p>
        </w:tc>
        <w:tc>
          <w:tcPr>
            <w:tcW w:w="4384" w:type="dxa"/>
            <w:tcMar>
              <w:top w:w="113" w:type="dxa"/>
              <w:bottom w:w="113" w:type="dxa"/>
            </w:tcMar>
          </w:tcPr>
          <w:p w14:paraId="08C2C832" w14:textId="77777777" w:rsidR="00DB22BB" w:rsidRDefault="00DB22BB" w:rsidP="007A1177">
            <w:pPr>
              <w:pStyle w:val="body"/>
              <w:spacing w:line="240" w:lineRule="auto"/>
              <w:rPr>
                <w:i/>
                <w:szCs w:val="20"/>
              </w:rPr>
            </w:pPr>
            <w:r>
              <w:rPr>
                <w:szCs w:val="20"/>
              </w:rPr>
              <w:t xml:space="preserve">Previous experience working within a Cathedral or Church environment </w:t>
            </w:r>
            <w:r w:rsidRPr="001002D7">
              <w:rPr>
                <w:i/>
                <w:szCs w:val="20"/>
              </w:rPr>
              <w:t>(a</w:t>
            </w:r>
            <w:r>
              <w:rPr>
                <w:i/>
                <w:szCs w:val="20"/>
              </w:rPr>
              <w:t>/</w:t>
            </w:r>
            <w:proofErr w:type="spellStart"/>
            <w:r>
              <w:rPr>
                <w:i/>
                <w:szCs w:val="20"/>
              </w:rPr>
              <w:t>i</w:t>
            </w:r>
            <w:proofErr w:type="spellEnd"/>
            <w:r w:rsidRPr="001002D7">
              <w:rPr>
                <w:i/>
                <w:szCs w:val="20"/>
              </w:rPr>
              <w:t>)</w:t>
            </w:r>
          </w:p>
          <w:p w14:paraId="3386EC5F" w14:textId="77777777" w:rsidR="00DB22BB" w:rsidRDefault="00DB22BB" w:rsidP="007A1177">
            <w:pPr>
              <w:pStyle w:val="body"/>
              <w:spacing w:line="240" w:lineRule="auto"/>
              <w:rPr>
                <w:szCs w:val="20"/>
              </w:rPr>
            </w:pPr>
            <w:r>
              <w:rPr>
                <w:szCs w:val="20"/>
              </w:rPr>
              <w:t xml:space="preserve">Experience of working with modern Audio Systems </w:t>
            </w:r>
            <w:r w:rsidRPr="001002D7">
              <w:rPr>
                <w:i/>
                <w:szCs w:val="20"/>
              </w:rPr>
              <w:t>(a/</w:t>
            </w:r>
            <w:proofErr w:type="spellStart"/>
            <w:r w:rsidRPr="001002D7">
              <w:rPr>
                <w:i/>
                <w:szCs w:val="20"/>
              </w:rPr>
              <w:t>i</w:t>
            </w:r>
            <w:proofErr w:type="spellEnd"/>
            <w:r w:rsidRPr="001002D7">
              <w:rPr>
                <w:i/>
                <w:szCs w:val="20"/>
              </w:rPr>
              <w:t>)</w:t>
            </w:r>
          </w:p>
          <w:p w14:paraId="5A26D9EB" w14:textId="77777777" w:rsidR="00DB22BB" w:rsidRPr="00597C0C" w:rsidRDefault="00DB22BB" w:rsidP="007A1177">
            <w:pPr>
              <w:pStyle w:val="body"/>
              <w:spacing w:line="240" w:lineRule="auto"/>
              <w:rPr>
                <w:i/>
                <w:szCs w:val="20"/>
              </w:rPr>
            </w:pPr>
            <w:r w:rsidRPr="00597C0C">
              <w:rPr>
                <w:szCs w:val="20"/>
              </w:rPr>
              <w:t>Experience in a customer service role</w:t>
            </w:r>
            <w:r>
              <w:rPr>
                <w:szCs w:val="20"/>
              </w:rPr>
              <w:t xml:space="preserve"> </w:t>
            </w:r>
            <w:r w:rsidRPr="00597C0C">
              <w:rPr>
                <w:i/>
                <w:szCs w:val="20"/>
              </w:rPr>
              <w:t>(a/</w:t>
            </w:r>
            <w:proofErr w:type="spellStart"/>
            <w:r w:rsidRPr="00597C0C">
              <w:rPr>
                <w:i/>
                <w:szCs w:val="20"/>
              </w:rPr>
              <w:t>i</w:t>
            </w:r>
            <w:proofErr w:type="spellEnd"/>
            <w:r w:rsidRPr="00597C0C">
              <w:rPr>
                <w:i/>
                <w:szCs w:val="20"/>
              </w:rPr>
              <w:t>)</w:t>
            </w:r>
          </w:p>
          <w:p w14:paraId="1F82EB4F" w14:textId="77777777" w:rsidR="00DB22BB" w:rsidRPr="00AD58F6" w:rsidRDefault="00DB22BB" w:rsidP="007A1177">
            <w:pPr>
              <w:pStyle w:val="body"/>
              <w:spacing w:line="240" w:lineRule="auto"/>
              <w:rPr>
                <w:szCs w:val="20"/>
              </w:rPr>
            </w:pPr>
          </w:p>
        </w:tc>
      </w:tr>
      <w:tr w:rsidR="00DB22BB" w14:paraId="18CFFEBF" w14:textId="77777777" w:rsidTr="007A1177">
        <w:trPr>
          <w:trHeight w:val="2854"/>
        </w:trPr>
        <w:tc>
          <w:tcPr>
            <w:tcW w:w="1829" w:type="dxa"/>
            <w:shd w:val="clear" w:color="auto" w:fill="D9D9D9"/>
            <w:tcMar>
              <w:top w:w="113" w:type="dxa"/>
              <w:bottom w:w="113" w:type="dxa"/>
            </w:tcMar>
          </w:tcPr>
          <w:p w14:paraId="528F4BD6" w14:textId="77777777" w:rsidR="00DB22BB" w:rsidRDefault="00DB22BB" w:rsidP="007A1177">
            <w:pPr>
              <w:rPr>
                <w:rFonts w:cs="Tahoma"/>
                <w:b/>
                <w:sz w:val="20"/>
                <w:szCs w:val="20"/>
              </w:rPr>
            </w:pPr>
            <w:r>
              <w:rPr>
                <w:rFonts w:cs="Tahoma"/>
                <w:b/>
                <w:sz w:val="20"/>
                <w:szCs w:val="20"/>
              </w:rPr>
              <w:t xml:space="preserve">Knowledge </w:t>
            </w:r>
          </w:p>
          <w:p w14:paraId="5E5D3884" w14:textId="77777777" w:rsidR="00DB22BB" w:rsidRDefault="00DB22BB" w:rsidP="007A1177">
            <w:pPr>
              <w:rPr>
                <w:rFonts w:cs="Tahoma"/>
                <w:b/>
                <w:sz w:val="20"/>
                <w:szCs w:val="20"/>
              </w:rPr>
            </w:pPr>
            <w:r>
              <w:rPr>
                <w:rFonts w:cs="Tahoma"/>
                <w:b/>
                <w:sz w:val="20"/>
                <w:szCs w:val="20"/>
              </w:rPr>
              <w:t xml:space="preserve">and </w:t>
            </w:r>
          </w:p>
          <w:p w14:paraId="394E0FBF" w14:textId="77777777" w:rsidR="00DB22BB" w:rsidRDefault="00DB22BB" w:rsidP="007A1177">
            <w:pPr>
              <w:rPr>
                <w:rFonts w:cs="Tahoma"/>
                <w:b/>
                <w:sz w:val="20"/>
                <w:szCs w:val="20"/>
              </w:rPr>
            </w:pPr>
            <w:r>
              <w:rPr>
                <w:rFonts w:cs="Tahoma"/>
                <w:b/>
                <w:sz w:val="20"/>
                <w:szCs w:val="20"/>
              </w:rPr>
              <w:t>skills</w:t>
            </w:r>
          </w:p>
          <w:p w14:paraId="02BEEC88" w14:textId="77777777" w:rsidR="00DB22BB" w:rsidRDefault="00DB22BB" w:rsidP="007A1177">
            <w:pPr>
              <w:rPr>
                <w:rFonts w:cs="Tahoma"/>
                <w:b/>
                <w:sz w:val="20"/>
                <w:szCs w:val="20"/>
              </w:rPr>
            </w:pPr>
          </w:p>
          <w:p w14:paraId="7184BE39" w14:textId="77777777" w:rsidR="00DB22BB" w:rsidRDefault="00DB22BB" w:rsidP="007A1177">
            <w:pPr>
              <w:rPr>
                <w:rFonts w:cs="Tahoma"/>
                <w:b/>
                <w:sz w:val="20"/>
                <w:szCs w:val="20"/>
              </w:rPr>
            </w:pPr>
          </w:p>
          <w:p w14:paraId="0C827FFB" w14:textId="77777777" w:rsidR="00DB22BB" w:rsidRDefault="00DB22BB" w:rsidP="007A1177">
            <w:pPr>
              <w:rPr>
                <w:rFonts w:cs="Tahoma"/>
                <w:b/>
                <w:sz w:val="20"/>
                <w:szCs w:val="20"/>
              </w:rPr>
            </w:pPr>
          </w:p>
          <w:p w14:paraId="0574808D" w14:textId="77777777" w:rsidR="00DB22BB" w:rsidRDefault="00DB22BB" w:rsidP="007A1177">
            <w:pPr>
              <w:rPr>
                <w:rFonts w:cs="Tahoma"/>
                <w:b/>
                <w:sz w:val="20"/>
                <w:szCs w:val="20"/>
              </w:rPr>
            </w:pPr>
          </w:p>
          <w:p w14:paraId="617455D2" w14:textId="77777777" w:rsidR="00DB22BB" w:rsidRDefault="00DB22BB" w:rsidP="007A1177">
            <w:pPr>
              <w:rPr>
                <w:rFonts w:cs="Tahoma"/>
                <w:b/>
                <w:sz w:val="20"/>
                <w:szCs w:val="20"/>
              </w:rPr>
            </w:pPr>
          </w:p>
          <w:p w14:paraId="470D46C2" w14:textId="77777777" w:rsidR="00DB22BB" w:rsidRDefault="00DB22BB" w:rsidP="007A1177">
            <w:pPr>
              <w:rPr>
                <w:rFonts w:cs="Tahoma"/>
                <w:b/>
                <w:sz w:val="20"/>
                <w:szCs w:val="20"/>
              </w:rPr>
            </w:pPr>
          </w:p>
          <w:p w14:paraId="636068C6" w14:textId="77777777" w:rsidR="00DB22BB" w:rsidRDefault="00DB22BB" w:rsidP="007A1177">
            <w:pPr>
              <w:rPr>
                <w:rFonts w:cs="Tahoma"/>
                <w:b/>
                <w:sz w:val="20"/>
                <w:szCs w:val="20"/>
              </w:rPr>
            </w:pPr>
          </w:p>
          <w:p w14:paraId="04A06E24" w14:textId="77777777" w:rsidR="00DB22BB" w:rsidRDefault="00DB22BB" w:rsidP="007A1177">
            <w:pPr>
              <w:rPr>
                <w:rFonts w:cs="Tahoma"/>
                <w:b/>
                <w:sz w:val="20"/>
                <w:szCs w:val="20"/>
              </w:rPr>
            </w:pPr>
          </w:p>
          <w:p w14:paraId="19AE185F" w14:textId="77777777" w:rsidR="00DB22BB" w:rsidRDefault="00DB22BB" w:rsidP="007A1177">
            <w:pPr>
              <w:rPr>
                <w:rFonts w:cs="Tahoma"/>
                <w:b/>
                <w:sz w:val="20"/>
                <w:szCs w:val="20"/>
              </w:rPr>
            </w:pPr>
          </w:p>
          <w:p w14:paraId="46E9BE51" w14:textId="77777777" w:rsidR="00DB22BB" w:rsidRDefault="00DB22BB" w:rsidP="007A1177">
            <w:pPr>
              <w:rPr>
                <w:rFonts w:cs="Tahoma"/>
                <w:b/>
                <w:sz w:val="20"/>
                <w:szCs w:val="20"/>
              </w:rPr>
            </w:pPr>
          </w:p>
          <w:p w14:paraId="1037000C" w14:textId="77777777" w:rsidR="00DB22BB" w:rsidRDefault="00DB22BB" w:rsidP="007A1177">
            <w:pPr>
              <w:rPr>
                <w:rFonts w:cs="Tahoma"/>
                <w:b/>
                <w:sz w:val="20"/>
                <w:szCs w:val="20"/>
              </w:rPr>
            </w:pPr>
          </w:p>
          <w:p w14:paraId="29097EF0" w14:textId="77777777" w:rsidR="00DB22BB" w:rsidRDefault="00DB22BB" w:rsidP="007A1177">
            <w:pPr>
              <w:rPr>
                <w:rFonts w:cs="Tahoma"/>
                <w:b/>
                <w:sz w:val="20"/>
                <w:szCs w:val="20"/>
              </w:rPr>
            </w:pPr>
          </w:p>
          <w:p w14:paraId="6C5787F7" w14:textId="77777777" w:rsidR="00DB22BB" w:rsidRDefault="00DB22BB" w:rsidP="007A1177">
            <w:pPr>
              <w:rPr>
                <w:rFonts w:cs="Tahoma"/>
                <w:b/>
                <w:sz w:val="20"/>
                <w:szCs w:val="20"/>
              </w:rPr>
            </w:pPr>
          </w:p>
          <w:p w14:paraId="7507F335" w14:textId="77777777" w:rsidR="00DB22BB" w:rsidRDefault="00DB22BB" w:rsidP="007A1177">
            <w:pPr>
              <w:rPr>
                <w:rFonts w:cs="Tahoma"/>
                <w:b/>
                <w:sz w:val="20"/>
                <w:szCs w:val="20"/>
              </w:rPr>
            </w:pPr>
          </w:p>
          <w:p w14:paraId="4D0A286C" w14:textId="77777777" w:rsidR="00DB22BB" w:rsidRDefault="00DB22BB" w:rsidP="007A1177">
            <w:pPr>
              <w:rPr>
                <w:rFonts w:cs="Tahoma"/>
                <w:b/>
                <w:sz w:val="20"/>
                <w:szCs w:val="20"/>
              </w:rPr>
            </w:pPr>
          </w:p>
        </w:tc>
        <w:tc>
          <w:tcPr>
            <w:tcW w:w="4101" w:type="dxa"/>
            <w:tcBorders>
              <w:bottom w:val="single" w:sz="4" w:space="0" w:color="auto"/>
            </w:tcBorders>
            <w:tcMar>
              <w:top w:w="113" w:type="dxa"/>
              <w:bottom w:w="113" w:type="dxa"/>
            </w:tcMar>
          </w:tcPr>
          <w:p w14:paraId="19BD8DEE" w14:textId="77777777" w:rsidR="00DB22BB" w:rsidRDefault="00DB22BB" w:rsidP="007A1177">
            <w:pPr>
              <w:pStyle w:val="body"/>
              <w:spacing w:after="0" w:line="240" w:lineRule="auto"/>
              <w:rPr>
                <w:i/>
                <w:szCs w:val="20"/>
              </w:rPr>
            </w:pPr>
            <w:r>
              <w:rPr>
                <w:szCs w:val="20"/>
              </w:rPr>
              <w:t xml:space="preserve">Excellent numerical, verbal and written communication skills </w:t>
            </w:r>
            <w:r w:rsidRPr="001154DF">
              <w:rPr>
                <w:i/>
                <w:szCs w:val="20"/>
              </w:rPr>
              <w:t>(a</w:t>
            </w:r>
            <w:r>
              <w:rPr>
                <w:i/>
                <w:szCs w:val="20"/>
              </w:rPr>
              <w:t>/</w:t>
            </w:r>
            <w:proofErr w:type="spellStart"/>
            <w:r w:rsidRPr="001154DF">
              <w:rPr>
                <w:i/>
                <w:szCs w:val="20"/>
              </w:rPr>
              <w:t>i</w:t>
            </w:r>
            <w:proofErr w:type="spellEnd"/>
            <w:r w:rsidRPr="001154DF">
              <w:rPr>
                <w:i/>
                <w:szCs w:val="20"/>
              </w:rPr>
              <w:t>)</w:t>
            </w:r>
          </w:p>
          <w:p w14:paraId="17FA9D02" w14:textId="77777777" w:rsidR="00DB22BB" w:rsidRDefault="00DB22BB" w:rsidP="007A1177">
            <w:pPr>
              <w:pStyle w:val="body"/>
              <w:spacing w:after="0" w:line="240" w:lineRule="auto"/>
              <w:rPr>
                <w:szCs w:val="20"/>
              </w:rPr>
            </w:pPr>
          </w:p>
          <w:p w14:paraId="04661C63" w14:textId="77777777" w:rsidR="00DB22BB" w:rsidRDefault="00DB22BB" w:rsidP="007A1177">
            <w:pPr>
              <w:pStyle w:val="body"/>
              <w:spacing w:after="0" w:line="240" w:lineRule="auto"/>
              <w:rPr>
                <w:i/>
                <w:szCs w:val="20"/>
              </w:rPr>
            </w:pPr>
            <w:r>
              <w:rPr>
                <w:szCs w:val="20"/>
              </w:rPr>
              <w:t xml:space="preserve">Ability to handle a range of diverse tasks </w:t>
            </w:r>
            <w:r w:rsidRPr="001154DF">
              <w:rPr>
                <w:i/>
                <w:szCs w:val="20"/>
              </w:rPr>
              <w:t>(a/</w:t>
            </w:r>
            <w:proofErr w:type="spellStart"/>
            <w:r w:rsidRPr="001154DF">
              <w:rPr>
                <w:i/>
                <w:szCs w:val="20"/>
              </w:rPr>
              <w:t>i</w:t>
            </w:r>
            <w:proofErr w:type="spellEnd"/>
            <w:r w:rsidRPr="001154DF">
              <w:rPr>
                <w:i/>
                <w:szCs w:val="20"/>
              </w:rPr>
              <w:t>)</w:t>
            </w:r>
          </w:p>
          <w:p w14:paraId="5C5BC074" w14:textId="77777777" w:rsidR="00DB22BB" w:rsidRPr="001154DF" w:rsidRDefault="00DB22BB" w:rsidP="007A1177">
            <w:pPr>
              <w:pStyle w:val="body"/>
              <w:spacing w:after="0" w:line="240" w:lineRule="auto"/>
              <w:rPr>
                <w:i/>
                <w:szCs w:val="20"/>
              </w:rPr>
            </w:pPr>
          </w:p>
          <w:p w14:paraId="46F30EB6" w14:textId="77777777" w:rsidR="00DB22BB" w:rsidRDefault="00DB22BB" w:rsidP="007A1177">
            <w:pPr>
              <w:pStyle w:val="body"/>
              <w:spacing w:after="0" w:line="240" w:lineRule="auto"/>
              <w:rPr>
                <w:i/>
                <w:szCs w:val="20"/>
              </w:rPr>
            </w:pPr>
            <w:r>
              <w:rPr>
                <w:szCs w:val="20"/>
              </w:rPr>
              <w:t xml:space="preserve">Excellent planning and organisation skills with an ability to prioritise own workloads effectively </w:t>
            </w:r>
            <w:r w:rsidRPr="001154DF">
              <w:rPr>
                <w:i/>
                <w:szCs w:val="20"/>
              </w:rPr>
              <w:t>(a/</w:t>
            </w:r>
            <w:proofErr w:type="spellStart"/>
            <w:r w:rsidRPr="001154DF">
              <w:rPr>
                <w:i/>
                <w:szCs w:val="20"/>
              </w:rPr>
              <w:t>i</w:t>
            </w:r>
            <w:proofErr w:type="spellEnd"/>
            <w:r w:rsidRPr="001154DF">
              <w:rPr>
                <w:i/>
                <w:szCs w:val="20"/>
              </w:rPr>
              <w:t>)</w:t>
            </w:r>
          </w:p>
          <w:p w14:paraId="75883D85" w14:textId="77777777" w:rsidR="00DB22BB" w:rsidRDefault="00DB22BB" w:rsidP="007A1177">
            <w:pPr>
              <w:pStyle w:val="body"/>
              <w:spacing w:after="0" w:line="240" w:lineRule="auto"/>
              <w:rPr>
                <w:i/>
                <w:szCs w:val="20"/>
              </w:rPr>
            </w:pPr>
          </w:p>
          <w:p w14:paraId="06AD1C9E" w14:textId="77777777" w:rsidR="00DB22BB" w:rsidRPr="001154DF" w:rsidRDefault="00DB22BB" w:rsidP="007A1177">
            <w:pPr>
              <w:pStyle w:val="body"/>
              <w:spacing w:after="0" w:line="240" w:lineRule="auto"/>
              <w:rPr>
                <w:i/>
                <w:szCs w:val="20"/>
              </w:rPr>
            </w:pPr>
            <w:r>
              <w:rPr>
                <w:szCs w:val="20"/>
              </w:rPr>
              <w:t xml:space="preserve">Operational knowledge of Microsoft Office packages </w:t>
            </w:r>
            <w:r w:rsidRPr="001154DF">
              <w:rPr>
                <w:i/>
                <w:szCs w:val="20"/>
              </w:rPr>
              <w:t>(a/</w:t>
            </w:r>
            <w:proofErr w:type="spellStart"/>
            <w:r w:rsidRPr="001154DF">
              <w:rPr>
                <w:i/>
                <w:szCs w:val="20"/>
              </w:rPr>
              <w:t>i</w:t>
            </w:r>
            <w:proofErr w:type="spellEnd"/>
            <w:r w:rsidRPr="001154DF">
              <w:rPr>
                <w:i/>
                <w:szCs w:val="20"/>
              </w:rPr>
              <w:t>)</w:t>
            </w:r>
          </w:p>
          <w:p w14:paraId="3A2F9245" w14:textId="77777777" w:rsidR="00DB22BB" w:rsidRDefault="00DB22BB" w:rsidP="007A1177">
            <w:pPr>
              <w:pStyle w:val="body"/>
              <w:spacing w:after="0" w:line="240" w:lineRule="auto"/>
              <w:rPr>
                <w:szCs w:val="20"/>
              </w:rPr>
            </w:pPr>
          </w:p>
          <w:p w14:paraId="4E0B35BC" w14:textId="77777777" w:rsidR="00DB22BB" w:rsidRDefault="00DB22BB" w:rsidP="007A1177">
            <w:pPr>
              <w:pStyle w:val="body"/>
              <w:spacing w:after="0" w:line="240" w:lineRule="auto"/>
              <w:rPr>
                <w:szCs w:val="20"/>
              </w:rPr>
            </w:pPr>
          </w:p>
        </w:tc>
        <w:tc>
          <w:tcPr>
            <w:tcW w:w="4384" w:type="dxa"/>
            <w:tcMar>
              <w:top w:w="113" w:type="dxa"/>
              <w:bottom w:w="113" w:type="dxa"/>
            </w:tcMar>
          </w:tcPr>
          <w:p w14:paraId="1F1950E1" w14:textId="77777777" w:rsidR="00DB22BB" w:rsidRDefault="00DB22BB" w:rsidP="007A1177">
            <w:pPr>
              <w:pStyle w:val="ListParagraph"/>
              <w:ind w:left="0"/>
              <w:rPr>
                <w:i/>
                <w:sz w:val="20"/>
                <w:szCs w:val="20"/>
              </w:rPr>
            </w:pPr>
            <w:r w:rsidRPr="001B2985">
              <w:rPr>
                <w:sz w:val="20"/>
                <w:szCs w:val="20"/>
              </w:rPr>
              <w:t xml:space="preserve">Knowledge of </w:t>
            </w:r>
            <w:r>
              <w:rPr>
                <w:sz w:val="20"/>
                <w:szCs w:val="20"/>
              </w:rPr>
              <w:t xml:space="preserve">current customs and practices prevalent within the Church of England </w:t>
            </w:r>
            <w:r w:rsidRPr="001B2985">
              <w:rPr>
                <w:i/>
                <w:sz w:val="20"/>
                <w:szCs w:val="20"/>
              </w:rPr>
              <w:t>(a/</w:t>
            </w:r>
            <w:proofErr w:type="spellStart"/>
            <w:r w:rsidRPr="001B2985">
              <w:rPr>
                <w:i/>
                <w:sz w:val="20"/>
                <w:szCs w:val="20"/>
              </w:rPr>
              <w:t>i</w:t>
            </w:r>
            <w:proofErr w:type="spellEnd"/>
            <w:r w:rsidRPr="001B2985">
              <w:rPr>
                <w:i/>
                <w:sz w:val="20"/>
                <w:szCs w:val="20"/>
              </w:rPr>
              <w:t>)</w:t>
            </w:r>
          </w:p>
          <w:p w14:paraId="29408A93" w14:textId="77777777" w:rsidR="00DB22BB" w:rsidRDefault="00DB22BB" w:rsidP="007A1177">
            <w:pPr>
              <w:pStyle w:val="ListParagraph"/>
              <w:ind w:left="0"/>
              <w:rPr>
                <w:i/>
                <w:sz w:val="20"/>
                <w:szCs w:val="20"/>
              </w:rPr>
            </w:pPr>
          </w:p>
          <w:p w14:paraId="2C110424" w14:textId="77777777" w:rsidR="00DB22BB" w:rsidRPr="00597C0C" w:rsidRDefault="00DB22BB" w:rsidP="007A1177">
            <w:pPr>
              <w:pStyle w:val="ListParagraph"/>
              <w:ind w:left="0"/>
              <w:rPr>
                <w:sz w:val="20"/>
                <w:szCs w:val="20"/>
              </w:rPr>
            </w:pPr>
            <w:r>
              <w:rPr>
                <w:sz w:val="20"/>
                <w:szCs w:val="20"/>
              </w:rPr>
              <w:t xml:space="preserve">Knowledge of Health and Safety procedures </w:t>
            </w:r>
            <w:r w:rsidRPr="00597C0C">
              <w:rPr>
                <w:i/>
                <w:sz w:val="20"/>
                <w:szCs w:val="20"/>
              </w:rPr>
              <w:t>(a/</w:t>
            </w:r>
            <w:proofErr w:type="spellStart"/>
            <w:r w:rsidRPr="00597C0C">
              <w:rPr>
                <w:i/>
                <w:sz w:val="20"/>
                <w:szCs w:val="20"/>
              </w:rPr>
              <w:t>i</w:t>
            </w:r>
            <w:proofErr w:type="spellEnd"/>
            <w:r w:rsidRPr="00597C0C">
              <w:rPr>
                <w:i/>
                <w:sz w:val="20"/>
                <w:szCs w:val="20"/>
              </w:rPr>
              <w:t>)</w:t>
            </w:r>
          </w:p>
          <w:p w14:paraId="23D8B1A5" w14:textId="77777777" w:rsidR="00DB22BB" w:rsidRDefault="00DB22BB" w:rsidP="007A1177">
            <w:pPr>
              <w:pStyle w:val="ListParagraph"/>
              <w:ind w:left="0"/>
              <w:rPr>
                <w:sz w:val="20"/>
                <w:szCs w:val="20"/>
              </w:rPr>
            </w:pPr>
          </w:p>
          <w:p w14:paraId="4B23D53E" w14:textId="77777777" w:rsidR="00DB22BB" w:rsidRPr="00597C0C" w:rsidRDefault="00DB22BB" w:rsidP="007A1177">
            <w:pPr>
              <w:pStyle w:val="ListParagraph"/>
              <w:ind w:left="0"/>
              <w:rPr>
                <w:i/>
                <w:sz w:val="20"/>
                <w:szCs w:val="20"/>
              </w:rPr>
            </w:pPr>
            <w:r>
              <w:rPr>
                <w:sz w:val="20"/>
                <w:szCs w:val="20"/>
              </w:rPr>
              <w:t xml:space="preserve">First Aid training </w:t>
            </w:r>
            <w:r w:rsidRPr="00597C0C">
              <w:rPr>
                <w:i/>
                <w:sz w:val="20"/>
                <w:szCs w:val="20"/>
              </w:rPr>
              <w:t>(a/</w:t>
            </w:r>
            <w:proofErr w:type="spellStart"/>
            <w:r w:rsidRPr="00597C0C">
              <w:rPr>
                <w:i/>
                <w:sz w:val="20"/>
                <w:szCs w:val="20"/>
              </w:rPr>
              <w:t>i</w:t>
            </w:r>
            <w:proofErr w:type="spellEnd"/>
            <w:r w:rsidRPr="00597C0C">
              <w:rPr>
                <w:i/>
                <w:sz w:val="20"/>
                <w:szCs w:val="20"/>
              </w:rPr>
              <w:t>)</w:t>
            </w:r>
          </w:p>
          <w:p w14:paraId="38B87E3F" w14:textId="77777777" w:rsidR="00DB22BB" w:rsidRPr="001B2985" w:rsidRDefault="00DB22BB" w:rsidP="007A1177">
            <w:pPr>
              <w:tabs>
                <w:tab w:val="left" w:pos="284"/>
                <w:tab w:val="left" w:pos="8280"/>
              </w:tabs>
              <w:ind w:left="284" w:hanging="284"/>
              <w:rPr>
                <w:sz w:val="20"/>
                <w:szCs w:val="20"/>
              </w:rPr>
            </w:pPr>
            <w:r w:rsidRPr="001B2985">
              <w:rPr>
                <w:rFonts w:ascii="Calibri" w:hAnsi="Calibri"/>
                <w:sz w:val="20"/>
                <w:szCs w:val="20"/>
              </w:rPr>
              <w:tab/>
            </w:r>
          </w:p>
        </w:tc>
      </w:tr>
      <w:tr w:rsidR="00DB22BB" w14:paraId="775AC85F" w14:textId="77777777" w:rsidTr="007A1177">
        <w:trPr>
          <w:trHeight w:val="869"/>
        </w:trPr>
        <w:tc>
          <w:tcPr>
            <w:tcW w:w="1829" w:type="dxa"/>
            <w:shd w:val="clear" w:color="auto" w:fill="D9D9D9"/>
            <w:tcMar>
              <w:top w:w="113" w:type="dxa"/>
              <w:bottom w:w="113" w:type="dxa"/>
            </w:tcMar>
          </w:tcPr>
          <w:p w14:paraId="7E6CA047" w14:textId="77777777" w:rsidR="00DB22BB" w:rsidRDefault="00DB22BB" w:rsidP="007A1177">
            <w:pPr>
              <w:rPr>
                <w:rFonts w:cs="Tahoma"/>
                <w:b/>
                <w:sz w:val="20"/>
                <w:szCs w:val="20"/>
              </w:rPr>
            </w:pPr>
            <w:r>
              <w:rPr>
                <w:rFonts w:cs="Tahoma"/>
                <w:b/>
                <w:sz w:val="20"/>
                <w:szCs w:val="20"/>
              </w:rPr>
              <w:t xml:space="preserve">Personal </w:t>
            </w:r>
          </w:p>
          <w:p w14:paraId="284DBB28" w14:textId="77777777" w:rsidR="00DB22BB" w:rsidRDefault="00DB22BB" w:rsidP="007A1177">
            <w:pPr>
              <w:rPr>
                <w:rFonts w:cs="Tahoma"/>
                <w:b/>
                <w:sz w:val="20"/>
                <w:szCs w:val="20"/>
              </w:rPr>
            </w:pPr>
            <w:r>
              <w:rPr>
                <w:rFonts w:cs="Tahoma"/>
                <w:b/>
                <w:sz w:val="20"/>
                <w:szCs w:val="20"/>
              </w:rPr>
              <w:t>Qualities</w:t>
            </w:r>
          </w:p>
        </w:tc>
        <w:tc>
          <w:tcPr>
            <w:tcW w:w="4101" w:type="dxa"/>
            <w:tcBorders>
              <w:top w:val="single" w:sz="4" w:space="0" w:color="auto"/>
            </w:tcBorders>
            <w:tcMar>
              <w:top w:w="113" w:type="dxa"/>
              <w:bottom w:w="113" w:type="dxa"/>
            </w:tcMar>
          </w:tcPr>
          <w:p w14:paraId="4911AEA5" w14:textId="77777777" w:rsidR="00DB22BB" w:rsidRPr="00EA682C" w:rsidRDefault="00DB22BB" w:rsidP="007A1177">
            <w:pPr>
              <w:pStyle w:val="body"/>
              <w:spacing w:after="0" w:line="240" w:lineRule="auto"/>
              <w:rPr>
                <w:i/>
                <w:szCs w:val="20"/>
              </w:rPr>
            </w:pPr>
            <w:r w:rsidRPr="00EA682C">
              <w:rPr>
                <w:szCs w:val="20"/>
              </w:rPr>
              <w:t xml:space="preserve">Willingness to take direction </w:t>
            </w:r>
            <w:r w:rsidRPr="00EA682C">
              <w:rPr>
                <w:i/>
                <w:szCs w:val="20"/>
              </w:rPr>
              <w:t>(</w:t>
            </w:r>
            <w:proofErr w:type="spellStart"/>
            <w:r w:rsidRPr="00EA682C">
              <w:rPr>
                <w:i/>
                <w:szCs w:val="20"/>
              </w:rPr>
              <w:t>i</w:t>
            </w:r>
            <w:proofErr w:type="spellEnd"/>
            <w:r w:rsidRPr="00EA682C">
              <w:rPr>
                <w:i/>
                <w:szCs w:val="20"/>
              </w:rPr>
              <w:t>)</w:t>
            </w:r>
          </w:p>
          <w:p w14:paraId="4665C3DC" w14:textId="77777777" w:rsidR="00DB22BB" w:rsidRPr="00EA682C" w:rsidRDefault="00DB22BB" w:rsidP="007A1177">
            <w:pPr>
              <w:pStyle w:val="body"/>
              <w:spacing w:after="0" w:line="240" w:lineRule="auto"/>
              <w:rPr>
                <w:szCs w:val="20"/>
              </w:rPr>
            </w:pPr>
          </w:p>
          <w:p w14:paraId="4917B98B" w14:textId="77777777" w:rsidR="00DB22BB" w:rsidRDefault="00DB22BB" w:rsidP="007A1177">
            <w:pPr>
              <w:pStyle w:val="body"/>
              <w:spacing w:after="0" w:line="240" w:lineRule="auto"/>
              <w:rPr>
                <w:i/>
                <w:szCs w:val="20"/>
              </w:rPr>
            </w:pPr>
            <w:r>
              <w:rPr>
                <w:szCs w:val="20"/>
              </w:rPr>
              <w:t xml:space="preserve">Ability to communicate with members of the public and worshipers with tact and sensitivity </w:t>
            </w:r>
            <w:r w:rsidRPr="001154DF">
              <w:rPr>
                <w:i/>
                <w:szCs w:val="20"/>
              </w:rPr>
              <w:t>(</w:t>
            </w:r>
            <w:proofErr w:type="spellStart"/>
            <w:r>
              <w:rPr>
                <w:i/>
                <w:szCs w:val="20"/>
              </w:rPr>
              <w:t>i</w:t>
            </w:r>
            <w:proofErr w:type="spellEnd"/>
            <w:r w:rsidRPr="001154DF">
              <w:rPr>
                <w:i/>
                <w:szCs w:val="20"/>
              </w:rPr>
              <w:t>)</w:t>
            </w:r>
          </w:p>
          <w:p w14:paraId="2E35F58B" w14:textId="77777777" w:rsidR="00DB22BB" w:rsidRDefault="00DB22BB" w:rsidP="007A1177">
            <w:pPr>
              <w:pStyle w:val="body"/>
              <w:spacing w:after="0" w:line="240" w:lineRule="auto"/>
              <w:rPr>
                <w:i/>
                <w:szCs w:val="20"/>
              </w:rPr>
            </w:pPr>
          </w:p>
          <w:p w14:paraId="6719AC7C" w14:textId="77777777" w:rsidR="00DB22BB" w:rsidRDefault="00DB22BB" w:rsidP="007A1177">
            <w:pPr>
              <w:pStyle w:val="body"/>
              <w:spacing w:after="0" w:line="240" w:lineRule="auto"/>
              <w:rPr>
                <w:i/>
                <w:szCs w:val="20"/>
              </w:rPr>
            </w:pPr>
            <w:r>
              <w:rPr>
                <w:szCs w:val="20"/>
              </w:rPr>
              <w:t xml:space="preserve">Resilient with an ability to remain calm under pressure </w:t>
            </w:r>
            <w:r w:rsidRPr="00CA4579">
              <w:rPr>
                <w:i/>
                <w:szCs w:val="20"/>
              </w:rPr>
              <w:t>(</w:t>
            </w:r>
            <w:proofErr w:type="spellStart"/>
            <w:r w:rsidRPr="00CA4579">
              <w:rPr>
                <w:i/>
                <w:szCs w:val="20"/>
              </w:rPr>
              <w:t>i</w:t>
            </w:r>
            <w:proofErr w:type="spellEnd"/>
            <w:r w:rsidRPr="00CA4579">
              <w:rPr>
                <w:i/>
                <w:szCs w:val="20"/>
              </w:rPr>
              <w:t>)</w:t>
            </w:r>
          </w:p>
          <w:p w14:paraId="5EFB0CD4" w14:textId="77777777" w:rsidR="00DB22BB" w:rsidRDefault="00DB22BB" w:rsidP="007A1177">
            <w:pPr>
              <w:pStyle w:val="body"/>
              <w:spacing w:after="0" w:line="240" w:lineRule="auto"/>
              <w:rPr>
                <w:i/>
                <w:szCs w:val="20"/>
              </w:rPr>
            </w:pPr>
          </w:p>
          <w:p w14:paraId="6027FD8D" w14:textId="77777777" w:rsidR="00DB22BB" w:rsidRDefault="00DB22BB" w:rsidP="007A1177">
            <w:pPr>
              <w:pStyle w:val="body"/>
              <w:spacing w:after="0" w:line="240" w:lineRule="auto"/>
              <w:rPr>
                <w:i/>
                <w:szCs w:val="20"/>
              </w:rPr>
            </w:pPr>
            <w:r>
              <w:rPr>
                <w:szCs w:val="20"/>
              </w:rPr>
              <w:t xml:space="preserve">Ability to build good working relationships quickly </w:t>
            </w:r>
            <w:r w:rsidRPr="00CA4579">
              <w:rPr>
                <w:i/>
                <w:szCs w:val="20"/>
              </w:rPr>
              <w:t>(</w:t>
            </w:r>
            <w:proofErr w:type="spellStart"/>
            <w:r w:rsidRPr="00CA4579">
              <w:rPr>
                <w:i/>
                <w:szCs w:val="20"/>
              </w:rPr>
              <w:t>i</w:t>
            </w:r>
            <w:proofErr w:type="spellEnd"/>
            <w:r w:rsidRPr="00CA4579">
              <w:rPr>
                <w:i/>
                <w:szCs w:val="20"/>
              </w:rPr>
              <w:t>)</w:t>
            </w:r>
          </w:p>
          <w:p w14:paraId="7936F092" w14:textId="77777777" w:rsidR="00DB22BB" w:rsidRDefault="00DB22BB" w:rsidP="007A1177">
            <w:pPr>
              <w:pStyle w:val="body"/>
              <w:spacing w:after="0" w:line="240" w:lineRule="auto"/>
              <w:rPr>
                <w:szCs w:val="20"/>
              </w:rPr>
            </w:pPr>
          </w:p>
          <w:p w14:paraId="4BB815E3" w14:textId="77777777" w:rsidR="00DB22BB" w:rsidRDefault="00DB22BB" w:rsidP="007A1177">
            <w:pPr>
              <w:pStyle w:val="body"/>
              <w:spacing w:after="0" w:line="240" w:lineRule="auto"/>
              <w:rPr>
                <w:i/>
                <w:szCs w:val="20"/>
              </w:rPr>
            </w:pPr>
            <w:r>
              <w:rPr>
                <w:szCs w:val="20"/>
              </w:rPr>
              <w:t xml:space="preserve">A committed team player who is respectful of colleagues and can recognise the wider needs of the organisation </w:t>
            </w:r>
            <w:r w:rsidRPr="00CA4579">
              <w:rPr>
                <w:i/>
                <w:szCs w:val="20"/>
              </w:rPr>
              <w:t>(</w:t>
            </w:r>
            <w:proofErr w:type="spellStart"/>
            <w:r w:rsidRPr="00CA4579">
              <w:rPr>
                <w:i/>
                <w:szCs w:val="20"/>
              </w:rPr>
              <w:t>i</w:t>
            </w:r>
            <w:proofErr w:type="spellEnd"/>
            <w:r w:rsidRPr="00CA4579">
              <w:rPr>
                <w:i/>
                <w:szCs w:val="20"/>
              </w:rPr>
              <w:t>)</w:t>
            </w:r>
          </w:p>
          <w:p w14:paraId="702C8140" w14:textId="77777777" w:rsidR="00DB22BB" w:rsidRPr="00CA4579" w:rsidRDefault="00DB22BB" w:rsidP="007A1177">
            <w:pPr>
              <w:pStyle w:val="body"/>
              <w:spacing w:after="0" w:line="240" w:lineRule="auto"/>
              <w:rPr>
                <w:i/>
                <w:szCs w:val="20"/>
              </w:rPr>
            </w:pPr>
          </w:p>
          <w:p w14:paraId="766761A4" w14:textId="77777777" w:rsidR="00DB22BB" w:rsidRDefault="00DB22BB" w:rsidP="007A1177">
            <w:pPr>
              <w:pStyle w:val="body"/>
              <w:spacing w:after="0" w:line="240" w:lineRule="auto"/>
              <w:rPr>
                <w:szCs w:val="20"/>
              </w:rPr>
            </w:pPr>
            <w:r>
              <w:rPr>
                <w:szCs w:val="20"/>
              </w:rPr>
              <w:t>Methodical, thorough and meticulous (a/</w:t>
            </w:r>
            <w:proofErr w:type="spellStart"/>
            <w:r>
              <w:rPr>
                <w:szCs w:val="20"/>
              </w:rPr>
              <w:t>i</w:t>
            </w:r>
            <w:proofErr w:type="spellEnd"/>
            <w:r>
              <w:rPr>
                <w:szCs w:val="20"/>
              </w:rPr>
              <w:t>)</w:t>
            </w:r>
          </w:p>
          <w:p w14:paraId="7719D845" w14:textId="77777777" w:rsidR="00DB22BB" w:rsidRDefault="00DB22BB" w:rsidP="007A1177">
            <w:pPr>
              <w:pStyle w:val="body"/>
              <w:spacing w:after="0" w:line="240" w:lineRule="auto"/>
              <w:rPr>
                <w:szCs w:val="20"/>
              </w:rPr>
            </w:pPr>
          </w:p>
          <w:p w14:paraId="358ACD79" w14:textId="77777777" w:rsidR="00DB22BB" w:rsidRDefault="00DB22BB" w:rsidP="007A1177">
            <w:pPr>
              <w:pStyle w:val="body"/>
              <w:spacing w:after="0" w:line="240" w:lineRule="auto"/>
              <w:rPr>
                <w:szCs w:val="20"/>
              </w:rPr>
            </w:pPr>
            <w:r>
              <w:rPr>
                <w:szCs w:val="20"/>
              </w:rPr>
              <w:lastRenderedPageBreak/>
              <w:t xml:space="preserve">Have a “can do” attitude with an ability to operate with energy and to use own initiative </w:t>
            </w:r>
            <w:r>
              <w:rPr>
                <w:i/>
                <w:szCs w:val="20"/>
              </w:rPr>
              <w:t>(</w:t>
            </w:r>
            <w:proofErr w:type="spellStart"/>
            <w:r w:rsidRPr="00AD58F6">
              <w:rPr>
                <w:i/>
                <w:szCs w:val="20"/>
              </w:rPr>
              <w:t>i</w:t>
            </w:r>
            <w:proofErr w:type="spellEnd"/>
            <w:r w:rsidRPr="00AD58F6">
              <w:rPr>
                <w:i/>
                <w:szCs w:val="20"/>
              </w:rPr>
              <w:t>)</w:t>
            </w:r>
          </w:p>
          <w:p w14:paraId="28F95EEB" w14:textId="77777777" w:rsidR="00DB22BB" w:rsidRDefault="00DB22BB" w:rsidP="007A1177">
            <w:pPr>
              <w:pStyle w:val="body"/>
              <w:spacing w:after="0" w:line="240" w:lineRule="auto"/>
              <w:rPr>
                <w:sz w:val="18"/>
                <w:szCs w:val="18"/>
              </w:rPr>
            </w:pPr>
          </w:p>
          <w:p w14:paraId="01BB2D8C" w14:textId="77777777" w:rsidR="00DB22BB" w:rsidRDefault="00DB22BB" w:rsidP="007A1177">
            <w:pPr>
              <w:pStyle w:val="body"/>
              <w:spacing w:after="0" w:line="240" w:lineRule="auto"/>
              <w:rPr>
                <w:szCs w:val="20"/>
              </w:rPr>
            </w:pPr>
            <w:r>
              <w:rPr>
                <w:szCs w:val="20"/>
              </w:rPr>
              <w:t xml:space="preserve">A desire to learn and a willingness to take on further training/coaching </w:t>
            </w:r>
            <w:r w:rsidRPr="001002D7">
              <w:rPr>
                <w:i/>
                <w:szCs w:val="20"/>
              </w:rPr>
              <w:t>(a</w:t>
            </w:r>
            <w:r>
              <w:rPr>
                <w:i/>
                <w:szCs w:val="20"/>
              </w:rPr>
              <w:t>/</w:t>
            </w:r>
            <w:proofErr w:type="spellStart"/>
            <w:r>
              <w:rPr>
                <w:i/>
                <w:szCs w:val="20"/>
              </w:rPr>
              <w:t>i</w:t>
            </w:r>
            <w:proofErr w:type="spellEnd"/>
            <w:r w:rsidRPr="001002D7">
              <w:rPr>
                <w:i/>
                <w:szCs w:val="20"/>
              </w:rPr>
              <w:t>)</w:t>
            </w:r>
          </w:p>
          <w:p w14:paraId="04CF14FA" w14:textId="77777777" w:rsidR="00DB22BB" w:rsidRDefault="00DB22BB" w:rsidP="007A1177">
            <w:pPr>
              <w:pStyle w:val="body"/>
              <w:spacing w:after="0" w:line="240" w:lineRule="auto"/>
              <w:rPr>
                <w:szCs w:val="20"/>
              </w:rPr>
            </w:pPr>
          </w:p>
          <w:p w14:paraId="17646862" w14:textId="77777777" w:rsidR="00DB22BB" w:rsidRPr="00B61D1D" w:rsidRDefault="00DB22BB" w:rsidP="007A1177">
            <w:pPr>
              <w:pStyle w:val="body"/>
              <w:spacing w:after="0" w:line="240" w:lineRule="auto"/>
              <w:rPr>
                <w:sz w:val="18"/>
                <w:szCs w:val="18"/>
              </w:rPr>
            </w:pPr>
          </w:p>
        </w:tc>
        <w:tc>
          <w:tcPr>
            <w:tcW w:w="4384" w:type="dxa"/>
            <w:tcMar>
              <w:top w:w="113" w:type="dxa"/>
              <w:bottom w:w="113" w:type="dxa"/>
            </w:tcMar>
          </w:tcPr>
          <w:p w14:paraId="02052C7F" w14:textId="77777777" w:rsidR="00DB22BB" w:rsidRDefault="00DB22BB" w:rsidP="007A1177">
            <w:pPr>
              <w:rPr>
                <w:sz w:val="20"/>
                <w:szCs w:val="20"/>
              </w:rPr>
            </w:pPr>
          </w:p>
          <w:p w14:paraId="1B88B182" w14:textId="77777777" w:rsidR="00DB22BB" w:rsidRDefault="00DB22BB" w:rsidP="007A1177">
            <w:pPr>
              <w:rPr>
                <w:sz w:val="20"/>
                <w:szCs w:val="20"/>
              </w:rPr>
            </w:pPr>
          </w:p>
          <w:p w14:paraId="660E8E3F" w14:textId="77777777" w:rsidR="00DB22BB" w:rsidRDefault="00DB22BB" w:rsidP="007A1177">
            <w:pPr>
              <w:rPr>
                <w:sz w:val="20"/>
                <w:szCs w:val="20"/>
              </w:rPr>
            </w:pPr>
          </w:p>
          <w:p w14:paraId="5774010E" w14:textId="77777777" w:rsidR="00DB22BB" w:rsidRDefault="00DB22BB" w:rsidP="007A1177">
            <w:pPr>
              <w:rPr>
                <w:sz w:val="20"/>
                <w:szCs w:val="20"/>
              </w:rPr>
            </w:pPr>
          </w:p>
          <w:p w14:paraId="1859697A" w14:textId="77777777" w:rsidR="00DB22BB" w:rsidRDefault="00DB22BB" w:rsidP="007A1177">
            <w:pPr>
              <w:rPr>
                <w:sz w:val="20"/>
                <w:szCs w:val="20"/>
              </w:rPr>
            </w:pPr>
          </w:p>
          <w:p w14:paraId="39303CAC" w14:textId="77777777" w:rsidR="00DB22BB" w:rsidRDefault="00DB22BB" w:rsidP="007A1177">
            <w:pPr>
              <w:rPr>
                <w:sz w:val="20"/>
                <w:szCs w:val="20"/>
              </w:rPr>
            </w:pPr>
          </w:p>
          <w:p w14:paraId="0A9453AD" w14:textId="77777777" w:rsidR="00DB22BB" w:rsidRDefault="00DB22BB" w:rsidP="007A1177">
            <w:pPr>
              <w:rPr>
                <w:sz w:val="20"/>
                <w:szCs w:val="20"/>
              </w:rPr>
            </w:pPr>
          </w:p>
        </w:tc>
      </w:tr>
      <w:tr w:rsidR="00DB22BB" w14:paraId="024CACF2" w14:textId="77777777" w:rsidTr="007A1177">
        <w:trPr>
          <w:trHeight w:val="1354"/>
        </w:trPr>
        <w:tc>
          <w:tcPr>
            <w:tcW w:w="1829" w:type="dxa"/>
            <w:shd w:val="clear" w:color="auto" w:fill="D9D9D9"/>
            <w:tcMar>
              <w:top w:w="113" w:type="dxa"/>
              <w:bottom w:w="113" w:type="dxa"/>
            </w:tcMar>
          </w:tcPr>
          <w:p w14:paraId="70C5CB03" w14:textId="77777777" w:rsidR="00DB22BB" w:rsidRDefault="00DB22BB" w:rsidP="007A1177">
            <w:pPr>
              <w:rPr>
                <w:rFonts w:cs="Tahoma"/>
                <w:b/>
                <w:sz w:val="20"/>
                <w:szCs w:val="20"/>
              </w:rPr>
            </w:pPr>
            <w:r>
              <w:rPr>
                <w:rFonts w:cs="Tahoma"/>
                <w:b/>
                <w:sz w:val="20"/>
                <w:szCs w:val="20"/>
              </w:rPr>
              <w:t>Work related circumstances</w:t>
            </w:r>
          </w:p>
          <w:p w14:paraId="6F0A1E82" w14:textId="77777777" w:rsidR="00DB22BB" w:rsidRDefault="00DB22BB" w:rsidP="007A1177">
            <w:pPr>
              <w:rPr>
                <w:rFonts w:cs="Tahoma"/>
                <w:b/>
                <w:sz w:val="20"/>
                <w:szCs w:val="20"/>
              </w:rPr>
            </w:pPr>
          </w:p>
        </w:tc>
        <w:tc>
          <w:tcPr>
            <w:tcW w:w="4101" w:type="dxa"/>
            <w:tcMar>
              <w:top w:w="113" w:type="dxa"/>
              <w:bottom w:w="113" w:type="dxa"/>
            </w:tcMar>
          </w:tcPr>
          <w:p w14:paraId="72415B22" w14:textId="77777777" w:rsidR="00DB22BB" w:rsidRDefault="00DB22BB" w:rsidP="007A1177">
            <w:pPr>
              <w:pStyle w:val="body"/>
              <w:spacing w:after="0" w:line="240" w:lineRule="auto"/>
              <w:rPr>
                <w:szCs w:val="20"/>
              </w:rPr>
            </w:pPr>
            <w:r>
              <w:rPr>
                <w:szCs w:val="20"/>
              </w:rPr>
              <w:t xml:space="preserve">Willingness to work outside of normal shift patterns hours when necessary including early mornings, evenings and weekends. </w:t>
            </w:r>
            <w:r w:rsidRPr="001002D7">
              <w:rPr>
                <w:i/>
                <w:szCs w:val="20"/>
              </w:rPr>
              <w:t>(a</w:t>
            </w:r>
            <w:r>
              <w:rPr>
                <w:i/>
                <w:szCs w:val="20"/>
              </w:rPr>
              <w:t>/</w:t>
            </w:r>
            <w:proofErr w:type="spellStart"/>
            <w:r>
              <w:rPr>
                <w:i/>
                <w:szCs w:val="20"/>
              </w:rPr>
              <w:t>i</w:t>
            </w:r>
            <w:proofErr w:type="spellEnd"/>
            <w:r w:rsidRPr="001002D7">
              <w:rPr>
                <w:i/>
                <w:szCs w:val="20"/>
              </w:rPr>
              <w:t>)</w:t>
            </w:r>
          </w:p>
          <w:p w14:paraId="50521592" w14:textId="77777777" w:rsidR="00DB22BB" w:rsidRDefault="00DB22BB" w:rsidP="007A1177">
            <w:pPr>
              <w:pStyle w:val="body"/>
              <w:spacing w:after="0" w:line="240" w:lineRule="auto"/>
              <w:rPr>
                <w:szCs w:val="20"/>
              </w:rPr>
            </w:pPr>
          </w:p>
          <w:p w14:paraId="7812635E" w14:textId="77777777" w:rsidR="00DB22BB" w:rsidRDefault="00DB22BB" w:rsidP="007A1177">
            <w:pPr>
              <w:pStyle w:val="body"/>
              <w:spacing w:after="0" w:line="240" w:lineRule="auto"/>
              <w:rPr>
                <w:szCs w:val="20"/>
              </w:rPr>
            </w:pPr>
            <w:r>
              <w:rPr>
                <w:szCs w:val="20"/>
              </w:rPr>
              <w:t xml:space="preserve">To </w:t>
            </w:r>
            <w:proofErr w:type="gramStart"/>
            <w:r>
              <w:rPr>
                <w:szCs w:val="20"/>
              </w:rPr>
              <w:t>have an understanding of</w:t>
            </w:r>
            <w:proofErr w:type="gramEnd"/>
            <w:r>
              <w:rPr>
                <w:szCs w:val="20"/>
              </w:rPr>
              <w:t xml:space="preserve">, and be in sympathy with, the Church of England </w:t>
            </w:r>
            <w:r w:rsidRPr="00AE788A">
              <w:rPr>
                <w:i/>
                <w:szCs w:val="20"/>
              </w:rPr>
              <w:t>(a</w:t>
            </w:r>
            <w:r>
              <w:rPr>
                <w:i/>
                <w:szCs w:val="20"/>
              </w:rPr>
              <w:t>/</w:t>
            </w:r>
            <w:proofErr w:type="spellStart"/>
            <w:r>
              <w:rPr>
                <w:i/>
                <w:szCs w:val="20"/>
              </w:rPr>
              <w:t>i</w:t>
            </w:r>
            <w:proofErr w:type="spellEnd"/>
            <w:r w:rsidRPr="00AE788A">
              <w:rPr>
                <w:i/>
                <w:szCs w:val="20"/>
              </w:rPr>
              <w:t>)</w:t>
            </w:r>
          </w:p>
          <w:p w14:paraId="747B0B7A" w14:textId="77777777" w:rsidR="00DB22BB" w:rsidRDefault="00DB22BB" w:rsidP="007A1177">
            <w:pPr>
              <w:pStyle w:val="ListParagraph"/>
              <w:ind w:left="0"/>
              <w:rPr>
                <w:sz w:val="18"/>
                <w:szCs w:val="18"/>
              </w:rPr>
            </w:pPr>
          </w:p>
          <w:p w14:paraId="2F742AC0" w14:textId="77777777" w:rsidR="00DB22BB" w:rsidRPr="00390CCE" w:rsidRDefault="00DB22BB" w:rsidP="007A1177">
            <w:pPr>
              <w:pStyle w:val="ListParagraph"/>
              <w:ind w:left="0"/>
              <w:rPr>
                <w:b/>
                <w:sz w:val="20"/>
                <w:szCs w:val="20"/>
              </w:rPr>
            </w:pPr>
            <w:r w:rsidRPr="00390CCE">
              <w:rPr>
                <w:b/>
                <w:sz w:val="20"/>
                <w:szCs w:val="20"/>
              </w:rPr>
              <w:t xml:space="preserve">N.B. Applicants should be aware that this role involves some heavy lifting and moving of furniture </w:t>
            </w:r>
            <w:r w:rsidRPr="00390CCE">
              <w:rPr>
                <w:b/>
                <w:i/>
                <w:sz w:val="20"/>
                <w:szCs w:val="20"/>
              </w:rPr>
              <w:t>(</w:t>
            </w:r>
            <w:proofErr w:type="spellStart"/>
            <w:r w:rsidRPr="00390CCE">
              <w:rPr>
                <w:b/>
                <w:i/>
                <w:sz w:val="20"/>
                <w:szCs w:val="20"/>
              </w:rPr>
              <w:t>i</w:t>
            </w:r>
            <w:proofErr w:type="spellEnd"/>
            <w:r w:rsidRPr="00390CCE">
              <w:rPr>
                <w:b/>
                <w:i/>
                <w:sz w:val="20"/>
                <w:szCs w:val="20"/>
              </w:rPr>
              <w:t>)</w:t>
            </w:r>
          </w:p>
        </w:tc>
        <w:tc>
          <w:tcPr>
            <w:tcW w:w="4384" w:type="dxa"/>
            <w:tcMar>
              <w:top w:w="113" w:type="dxa"/>
              <w:bottom w:w="113" w:type="dxa"/>
            </w:tcMar>
          </w:tcPr>
          <w:p w14:paraId="1698E317" w14:textId="77777777" w:rsidR="00DB22BB" w:rsidRDefault="00DB22BB" w:rsidP="007A1177">
            <w:pPr>
              <w:pStyle w:val="body"/>
              <w:spacing w:after="0" w:line="240" w:lineRule="auto"/>
              <w:rPr>
                <w:szCs w:val="20"/>
              </w:rPr>
            </w:pPr>
          </w:p>
        </w:tc>
      </w:tr>
    </w:tbl>
    <w:p w14:paraId="188BBE9C" w14:textId="77777777" w:rsidR="00DB22BB" w:rsidRPr="00490E40" w:rsidRDefault="00DB22BB" w:rsidP="002E7516">
      <w:pPr>
        <w:spacing w:line="276" w:lineRule="auto"/>
        <w:rPr>
          <w:sz w:val="16"/>
          <w:szCs w:val="16"/>
        </w:rPr>
      </w:pPr>
    </w:p>
    <w:sectPr w:rsidR="00DB22BB" w:rsidRPr="00490E40">
      <w:headerReference w:type="first" r:id="rId10"/>
      <w:footerReference w:type="first" r:id="rId11"/>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C454" w14:textId="77777777" w:rsidR="00E95480" w:rsidRDefault="00E95480">
      <w:r>
        <w:separator/>
      </w:r>
    </w:p>
  </w:endnote>
  <w:endnote w:type="continuationSeparator" w:id="0">
    <w:p w14:paraId="2EEAD21B" w14:textId="77777777" w:rsidR="00E95480" w:rsidRDefault="00E9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84DF" w14:textId="6C1E01B1" w:rsidR="007F10FC" w:rsidRDefault="001C7274">
    <w:pPr>
      <w:pStyle w:val="Footer"/>
      <w:rPr>
        <w:rFonts w:ascii="Georgia" w:hAnsi="Georgia"/>
        <w:sz w:val="16"/>
        <w:szCs w:val="16"/>
      </w:rPr>
    </w:pPr>
    <w:r>
      <w:rPr>
        <w:rFonts w:ascii="Georgia" w:hAnsi="Georgia"/>
        <w:noProof/>
        <w:sz w:val="16"/>
        <w:szCs w:val="16"/>
        <w:lang w:eastAsia="en-GB"/>
      </w:rPr>
      <mc:AlternateContent>
        <mc:Choice Requires="wps">
          <w:drawing>
            <wp:anchor distT="0" distB="0" distL="114300" distR="114300" simplePos="0" relativeHeight="251656704" behindDoc="0" locked="0" layoutInCell="1" allowOverlap="1" wp14:anchorId="66E51B70" wp14:editId="3ED77E88">
              <wp:simplePos x="0" y="0"/>
              <wp:positionH relativeFrom="page">
                <wp:posOffset>3409315</wp:posOffset>
              </wp:positionH>
              <wp:positionV relativeFrom="page">
                <wp:posOffset>9908540</wp:posOffset>
              </wp:positionV>
              <wp:extent cx="3657600" cy="414020"/>
              <wp:effectExtent l="0" t="2540" r="635" b="254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A7BCA" w14:textId="77777777" w:rsidR="007F10FC" w:rsidRDefault="007F10FC">
                          <w:pPr>
                            <w:jc w:val="righ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1B70" id="_x0000_t202" coordsize="21600,21600" o:spt="202" path="m,l,21600r21600,l21600,xe">
              <v:stroke joinstyle="miter"/>
              <v:path gradientshapeok="t" o:connecttype="rect"/>
            </v:shapetype>
            <v:shape id="Text Box 14" o:spid="_x0000_s1026" type="#_x0000_t202" style="position:absolute;margin-left:268.45pt;margin-top:780.2pt;width:4in;height:3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nrgIAAKo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" filled="f" stroked="f">
              <v:textbox inset="0,0,0,0">
                <w:txbxContent>
                  <w:p w14:paraId="7E5A7BCA" w14:textId="77777777" w:rsidR="007F10FC" w:rsidRDefault="007F10FC">
                    <w:pPr>
                      <w:jc w:val="right"/>
                      <w:rPr>
                        <w:sz w:val="14"/>
                        <w:szCs w:val="14"/>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008F" w14:textId="77777777" w:rsidR="00E95480" w:rsidRDefault="00E95480">
      <w:r>
        <w:separator/>
      </w:r>
    </w:p>
  </w:footnote>
  <w:footnote w:type="continuationSeparator" w:id="0">
    <w:p w14:paraId="325F9553" w14:textId="77777777" w:rsidR="00E95480" w:rsidRDefault="00E9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9537" w14:textId="2A22F39F" w:rsidR="003B1323" w:rsidRDefault="001C7274">
    <w:pPr>
      <w:pStyle w:val="documenttype"/>
      <w:rPr>
        <w:b/>
      </w:rPr>
    </w:pPr>
    <w:r>
      <w:rPr>
        <w:b/>
        <w:noProof/>
      </w:rPr>
      <w:drawing>
        <wp:anchor distT="0" distB="0" distL="114300" distR="114300" simplePos="0" relativeHeight="251658752" behindDoc="0" locked="0" layoutInCell="1" allowOverlap="1" wp14:anchorId="106D7CEE" wp14:editId="2B3EFAA9">
          <wp:simplePos x="0" y="0"/>
          <wp:positionH relativeFrom="column">
            <wp:posOffset>1770380</wp:posOffset>
          </wp:positionH>
          <wp:positionV relativeFrom="paragraph">
            <wp:posOffset>-65405</wp:posOffset>
          </wp:positionV>
          <wp:extent cx="2995295" cy="818515"/>
          <wp:effectExtent l="0" t="0" r="0" b="0"/>
          <wp:wrapNone/>
          <wp:docPr id="20" name="Picture 20" descr="LCLogoTypeFC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CLogoTypeFCLo (2)"/>
                  <pic:cNvPicPr>
                    <a:picLocks noChangeAspect="1" noChangeArrowheads="1"/>
                  </pic:cNvPicPr>
                </pic:nvPicPr>
                <pic:blipFill>
                  <a:blip r:embed="rId1">
                    <a:extLst>
                      <a:ext uri="{28A0092B-C50C-407E-A947-70E740481C1C}">
                        <a14:useLocalDpi xmlns:a14="http://schemas.microsoft.com/office/drawing/2010/main" val="0"/>
                      </a:ext>
                    </a:extLst>
                  </a:blip>
                  <a:srcRect l="4475" t="13773" r="3508" b="13773"/>
                  <a:stretch>
                    <a:fillRect/>
                  </a:stretch>
                </pic:blipFill>
                <pic:spPr bwMode="auto">
                  <a:xfrm>
                    <a:off x="0" y="0"/>
                    <a:ext cx="299529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7728" behindDoc="0" locked="0" layoutInCell="1" allowOverlap="1" wp14:anchorId="535E6211" wp14:editId="4E78B858">
              <wp:simplePos x="0" y="0"/>
              <wp:positionH relativeFrom="column">
                <wp:posOffset>-54610</wp:posOffset>
              </wp:positionH>
              <wp:positionV relativeFrom="paragraph">
                <wp:posOffset>940435</wp:posOffset>
              </wp:positionV>
              <wp:extent cx="6519545" cy="635"/>
              <wp:effectExtent l="12065" t="6985" r="12065" b="1143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BB27F" id="_x0000_t32" coordsize="21600,21600" o:spt="32" o:oned="t" path="m,l21600,21600e" filled="f">
              <v:path arrowok="t" fillok="f" o:connecttype="none"/>
              <o:lock v:ext="edit" shapetype="t"/>
            </v:shapetype>
            <v:shape id="AutoShape 19" o:spid="_x0000_s1026" type="#_x0000_t32" style="position:absolute;margin-left:-4.3pt;margin-top:74.05pt;width:513.3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lKQIAAEg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"/>
          </w:pict>
        </mc:Fallback>
      </mc:AlternateContent>
    </w:r>
  </w:p>
  <w:p w14:paraId="6C8C3AFE" w14:textId="77777777" w:rsidR="003B1323" w:rsidRDefault="003B1323">
    <w:pPr>
      <w:pStyle w:val="documenttype"/>
      <w:rPr>
        <w:b/>
      </w:rPr>
    </w:pPr>
  </w:p>
  <w:p w14:paraId="5AC009AC" w14:textId="77777777" w:rsidR="00A21A46" w:rsidRDefault="007F10FC">
    <w:pPr>
      <w:pStyle w:val="documenttype"/>
      <w:rPr>
        <w:b/>
        <w:sz w:val="28"/>
        <w:szCs w:val="28"/>
      </w:rPr>
    </w:pPr>
    <w:r w:rsidRPr="003B1323">
      <w:rPr>
        <w:b/>
        <w:sz w:val="28"/>
        <w:szCs w:val="28"/>
      </w:rPr>
      <w:t>Job description</w:t>
    </w:r>
    <w:r w:rsidR="003B1323" w:rsidRPr="003B1323">
      <w:rPr>
        <w:b/>
        <w:sz w:val="28"/>
        <w:szCs w:val="28"/>
      </w:rPr>
      <w:t xml:space="preserve"> </w:t>
    </w:r>
  </w:p>
  <w:p w14:paraId="143FFECD" w14:textId="77777777" w:rsidR="007F10FC" w:rsidRDefault="007F1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1C6E"/>
    <w:multiLevelType w:val="hybridMultilevel"/>
    <w:tmpl w:val="9074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40031"/>
    <w:multiLevelType w:val="hybridMultilevel"/>
    <w:tmpl w:val="17C2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67DDC"/>
    <w:multiLevelType w:val="hybridMultilevel"/>
    <w:tmpl w:val="2700925C"/>
    <w:lvl w:ilvl="0" w:tplc="7A1E6464">
      <w:start w:val="1"/>
      <w:numFmt w:val="bullet"/>
      <w:pStyle w:val="boldbullet"/>
      <w:lvlText w:val=""/>
      <w:lvlJc w:val="left"/>
      <w:pPr>
        <w:ind w:left="872" w:hanging="360"/>
      </w:pPr>
      <w:rPr>
        <w:rFonts w:ascii="Wingdings" w:hAnsi="Wingdings" w:hint="default"/>
      </w:rPr>
    </w:lvl>
    <w:lvl w:ilvl="1" w:tplc="08090001">
      <w:start w:val="1"/>
      <w:numFmt w:val="bullet"/>
      <w:lvlText w:val=""/>
      <w:lvlJc w:val="left"/>
      <w:pPr>
        <w:tabs>
          <w:tab w:val="num" w:pos="1592"/>
        </w:tabs>
        <w:ind w:left="1592" w:hanging="360"/>
      </w:pPr>
      <w:rPr>
        <w:rFonts w:ascii="Symbol" w:hAnsi="Symbol"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15:restartNumberingAfterBreak="0">
    <w:nsid w:val="46A30DDF"/>
    <w:multiLevelType w:val="hybridMultilevel"/>
    <w:tmpl w:val="C1E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C474C"/>
    <w:multiLevelType w:val="hybridMultilevel"/>
    <w:tmpl w:val="A0683CD0"/>
    <w:lvl w:ilvl="0" w:tplc="05B8A85A">
      <w:start w:val="1"/>
      <w:numFmt w:val="bullet"/>
      <w:pStyle w:val="subbullet"/>
      <w:lvlText w:val=""/>
      <w:lvlJc w:val="left"/>
      <w:pPr>
        <w:ind w:left="1800" w:hanging="360"/>
      </w:pPr>
      <w:rPr>
        <w:rFonts w:ascii="Symbol" w:hAnsi="Symbol" w:hint="default"/>
      </w:rPr>
    </w:lvl>
    <w:lvl w:ilvl="1" w:tplc="0809000B">
      <w:start w:val="1"/>
      <w:numFmt w:val="bullet"/>
      <w:lvlText w:val=""/>
      <w:lvlJc w:val="left"/>
      <w:pPr>
        <w:tabs>
          <w:tab w:val="num" w:pos="2520"/>
        </w:tabs>
        <w:ind w:left="2520" w:hanging="360"/>
      </w:pPr>
      <w:rPr>
        <w:rFonts w:ascii="Wingdings" w:hAnsi="Wingdings"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C5B1B"/>
    <w:multiLevelType w:val="hybridMultilevel"/>
    <w:tmpl w:val="BF0A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7"/>
  </w:num>
  <w:num w:numId="6">
    <w:abstractNumId w:val="8"/>
  </w:num>
  <w:num w:numId="7">
    <w:abstractNumId w:val="1"/>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34"/>
    <w:rsid w:val="000021B5"/>
    <w:rsid w:val="0000497D"/>
    <w:rsid w:val="000129A1"/>
    <w:rsid w:val="00015C99"/>
    <w:rsid w:val="00023D56"/>
    <w:rsid w:val="00032927"/>
    <w:rsid w:val="00033AF4"/>
    <w:rsid w:val="00033D79"/>
    <w:rsid w:val="000437B4"/>
    <w:rsid w:val="0005074C"/>
    <w:rsid w:val="00052C42"/>
    <w:rsid w:val="00055ED0"/>
    <w:rsid w:val="00056962"/>
    <w:rsid w:val="00057F6E"/>
    <w:rsid w:val="000665A1"/>
    <w:rsid w:val="00086FCC"/>
    <w:rsid w:val="00087E42"/>
    <w:rsid w:val="000A0247"/>
    <w:rsid w:val="000A475A"/>
    <w:rsid w:val="000A6D89"/>
    <w:rsid w:val="000C0B08"/>
    <w:rsid w:val="000C0D26"/>
    <w:rsid w:val="000D0671"/>
    <w:rsid w:val="000D164F"/>
    <w:rsid w:val="000F2AFA"/>
    <w:rsid w:val="000F5680"/>
    <w:rsid w:val="000F69AA"/>
    <w:rsid w:val="00112833"/>
    <w:rsid w:val="00124F23"/>
    <w:rsid w:val="00126B2C"/>
    <w:rsid w:val="001431B9"/>
    <w:rsid w:val="00151364"/>
    <w:rsid w:val="00161EC0"/>
    <w:rsid w:val="00166E0F"/>
    <w:rsid w:val="001A7677"/>
    <w:rsid w:val="001C2533"/>
    <w:rsid w:val="001C7274"/>
    <w:rsid w:val="001D0532"/>
    <w:rsid w:val="001D0B48"/>
    <w:rsid w:val="001D7237"/>
    <w:rsid w:val="001E0B14"/>
    <w:rsid w:val="001E3995"/>
    <w:rsid w:val="001F6F87"/>
    <w:rsid w:val="002071C8"/>
    <w:rsid w:val="00215E4D"/>
    <w:rsid w:val="00221D3A"/>
    <w:rsid w:val="002426A4"/>
    <w:rsid w:val="002439CA"/>
    <w:rsid w:val="00254F70"/>
    <w:rsid w:val="00264BDD"/>
    <w:rsid w:val="00265287"/>
    <w:rsid w:val="00275A46"/>
    <w:rsid w:val="002856DA"/>
    <w:rsid w:val="002A3539"/>
    <w:rsid w:val="002A7005"/>
    <w:rsid w:val="002A72E1"/>
    <w:rsid w:val="002B2147"/>
    <w:rsid w:val="002B2343"/>
    <w:rsid w:val="002B3DD9"/>
    <w:rsid w:val="002C6600"/>
    <w:rsid w:val="002C7C53"/>
    <w:rsid w:val="002D79FF"/>
    <w:rsid w:val="002E7516"/>
    <w:rsid w:val="002F6AB6"/>
    <w:rsid w:val="002F724F"/>
    <w:rsid w:val="0030030B"/>
    <w:rsid w:val="00304166"/>
    <w:rsid w:val="003103B8"/>
    <w:rsid w:val="0031777D"/>
    <w:rsid w:val="003302BB"/>
    <w:rsid w:val="003360E5"/>
    <w:rsid w:val="00344D85"/>
    <w:rsid w:val="00347C66"/>
    <w:rsid w:val="00351824"/>
    <w:rsid w:val="00365E41"/>
    <w:rsid w:val="00377F80"/>
    <w:rsid w:val="003903D6"/>
    <w:rsid w:val="003A2A2E"/>
    <w:rsid w:val="003A4F77"/>
    <w:rsid w:val="003B1323"/>
    <w:rsid w:val="003B6BAE"/>
    <w:rsid w:val="003C53F9"/>
    <w:rsid w:val="003C6CB3"/>
    <w:rsid w:val="003C726A"/>
    <w:rsid w:val="003D64AA"/>
    <w:rsid w:val="003D77CC"/>
    <w:rsid w:val="003E7EF8"/>
    <w:rsid w:val="003F0040"/>
    <w:rsid w:val="003F2DEF"/>
    <w:rsid w:val="003F5697"/>
    <w:rsid w:val="003F5EF8"/>
    <w:rsid w:val="004005B4"/>
    <w:rsid w:val="004015ED"/>
    <w:rsid w:val="004101DB"/>
    <w:rsid w:val="00413181"/>
    <w:rsid w:val="004237FD"/>
    <w:rsid w:val="00432BDD"/>
    <w:rsid w:val="00441E98"/>
    <w:rsid w:val="00445CFE"/>
    <w:rsid w:val="00446B16"/>
    <w:rsid w:val="004521B6"/>
    <w:rsid w:val="00461124"/>
    <w:rsid w:val="0046286B"/>
    <w:rsid w:val="004631B1"/>
    <w:rsid w:val="004851F3"/>
    <w:rsid w:val="00490E40"/>
    <w:rsid w:val="00495229"/>
    <w:rsid w:val="004A7930"/>
    <w:rsid w:val="004B76DC"/>
    <w:rsid w:val="004C6CAA"/>
    <w:rsid w:val="004E7EF5"/>
    <w:rsid w:val="004F0DAD"/>
    <w:rsid w:val="004F4B96"/>
    <w:rsid w:val="004F4FD8"/>
    <w:rsid w:val="004F6300"/>
    <w:rsid w:val="00514F46"/>
    <w:rsid w:val="005237DB"/>
    <w:rsid w:val="00533073"/>
    <w:rsid w:val="00534126"/>
    <w:rsid w:val="005451EF"/>
    <w:rsid w:val="00564641"/>
    <w:rsid w:val="005758C8"/>
    <w:rsid w:val="005774B4"/>
    <w:rsid w:val="0059105F"/>
    <w:rsid w:val="005948A9"/>
    <w:rsid w:val="005A5ED9"/>
    <w:rsid w:val="005B08E7"/>
    <w:rsid w:val="005B4232"/>
    <w:rsid w:val="005C089F"/>
    <w:rsid w:val="005D2C60"/>
    <w:rsid w:val="005D4F7B"/>
    <w:rsid w:val="005D6CCC"/>
    <w:rsid w:val="005D744E"/>
    <w:rsid w:val="005E3950"/>
    <w:rsid w:val="005E39AB"/>
    <w:rsid w:val="005E6D93"/>
    <w:rsid w:val="005F6B6B"/>
    <w:rsid w:val="00614EDC"/>
    <w:rsid w:val="006159D3"/>
    <w:rsid w:val="006165B5"/>
    <w:rsid w:val="00621C2A"/>
    <w:rsid w:val="00632B54"/>
    <w:rsid w:val="006373C0"/>
    <w:rsid w:val="00647AA3"/>
    <w:rsid w:val="00647C98"/>
    <w:rsid w:val="00655176"/>
    <w:rsid w:val="00660D38"/>
    <w:rsid w:val="00662115"/>
    <w:rsid w:val="006723FF"/>
    <w:rsid w:val="006A17DD"/>
    <w:rsid w:val="006A1DE9"/>
    <w:rsid w:val="006A5207"/>
    <w:rsid w:val="006A5DD5"/>
    <w:rsid w:val="006A7085"/>
    <w:rsid w:val="006B59AB"/>
    <w:rsid w:val="006C01EA"/>
    <w:rsid w:val="006C0534"/>
    <w:rsid w:val="006C25D9"/>
    <w:rsid w:val="0071635D"/>
    <w:rsid w:val="00722118"/>
    <w:rsid w:val="00724B7F"/>
    <w:rsid w:val="007259EC"/>
    <w:rsid w:val="00736DC9"/>
    <w:rsid w:val="0074196E"/>
    <w:rsid w:val="00750E88"/>
    <w:rsid w:val="00766BEC"/>
    <w:rsid w:val="00775634"/>
    <w:rsid w:val="00776D4F"/>
    <w:rsid w:val="00781508"/>
    <w:rsid w:val="0079292F"/>
    <w:rsid w:val="00796DF0"/>
    <w:rsid w:val="007A75B7"/>
    <w:rsid w:val="007C0D72"/>
    <w:rsid w:val="007D1FC7"/>
    <w:rsid w:val="007D265C"/>
    <w:rsid w:val="007F10FC"/>
    <w:rsid w:val="0081024B"/>
    <w:rsid w:val="008246FC"/>
    <w:rsid w:val="0083271C"/>
    <w:rsid w:val="00834CF7"/>
    <w:rsid w:val="00847CDB"/>
    <w:rsid w:val="00861BC9"/>
    <w:rsid w:val="00864858"/>
    <w:rsid w:val="008740FB"/>
    <w:rsid w:val="00875222"/>
    <w:rsid w:val="00887A70"/>
    <w:rsid w:val="00893C3D"/>
    <w:rsid w:val="008A13DE"/>
    <w:rsid w:val="008A4C36"/>
    <w:rsid w:val="008C1A13"/>
    <w:rsid w:val="008F2271"/>
    <w:rsid w:val="008F2902"/>
    <w:rsid w:val="008F3640"/>
    <w:rsid w:val="008F42A5"/>
    <w:rsid w:val="00900BCA"/>
    <w:rsid w:val="0090435F"/>
    <w:rsid w:val="00905BB7"/>
    <w:rsid w:val="00907D67"/>
    <w:rsid w:val="00931C73"/>
    <w:rsid w:val="00946AC8"/>
    <w:rsid w:val="0096198F"/>
    <w:rsid w:val="00971CBC"/>
    <w:rsid w:val="009753B1"/>
    <w:rsid w:val="0097545C"/>
    <w:rsid w:val="00993106"/>
    <w:rsid w:val="00994F96"/>
    <w:rsid w:val="009A7794"/>
    <w:rsid w:val="009B56F4"/>
    <w:rsid w:val="009C324F"/>
    <w:rsid w:val="009D54F7"/>
    <w:rsid w:val="009E7D2F"/>
    <w:rsid w:val="009F3EC8"/>
    <w:rsid w:val="00A01ED4"/>
    <w:rsid w:val="00A061BF"/>
    <w:rsid w:val="00A15667"/>
    <w:rsid w:val="00A21A46"/>
    <w:rsid w:val="00A24E73"/>
    <w:rsid w:val="00A312F7"/>
    <w:rsid w:val="00A32474"/>
    <w:rsid w:val="00A418DD"/>
    <w:rsid w:val="00A669A6"/>
    <w:rsid w:val="00A726D6"/>
    <w:rsid w:val="00A800F0"/>
    <w:rsid w:val="00AB011E"/>
    <w:rsid w:val="00AB41D7"/>
    <w:rsid w:val="00AB5964"/>
    <w:rsid w:val="00AE0AAC"/>
    <w:rsid w:val="00AE401F"/>
    <w:rsid w:val="00AE43DB"/>
    <w:rsid w:val="00AF1E18"/>
    <w:rsid w:val="00AF7A1C"/>
    <w:rsid w:val="00B029B8"/>
    <w:rsid w:val="00B03B14"/>
    <w:rsid w:val="00B14654"/>
    <w:rsid w:val="00B21300"/>
    <w:rsid w:val="00B22652"/>
    <w:rsid w:val="00B34B47"/>
    <w:rsid w:val="00B420CD"/>
    <w:rsid w:val="00B43C64"/>
    <w:rsid w:val="00B43D44"/>
    <w:rsid w:val="00B45058"/>
    <w:rsid w:val="00B45A3B"/>
    <w:rsid w:val="00B52883"/>
    <w:rsid w:val="00B53301"/>
    <w:rsid w:val="00B549D3"/>
    <w:rsid w:val="00B55879"/>
    <w:rsid w:val="00B61B49"/>
    <w:rsid w:val="00B6210D"/>
    <w:rsid w:val="00B630C6"/>
    <w:rsid w:val="00B73E31"/>
    <w:rsid w:val="00B85B63"/>
    <w:rsid w:val="00B8633E"/>
    <w:rsid w:val="00B92C2E"/>
    <w:rsid w:val="00B96CFF"/>
    <w:rsid w:val="00BA28A5"/>
    <w:rsid w:val="00BC3618"/>
    <w:rsid w:val="00BD3250"/>
    <w:rsid w:val="00BF2958"/>
    <w:rsid w:val="00C05789"/>
    <w:rsid w:val="00C05C17"/>
    <w:rsid w:val="00C15AA2"/>
    <w:rsid w:val="00C30839"/>
    <w:rsid w:val="00C4292E"/>
    <w:rsid w:val="00C5705D"/>
    <w:rsid w:val="00C72C31"/>
    <w:rsid w:val="00C75BF1"/>
    <w:rsid w:val="00CA281B"/>
    <w:rsid w:val="00CA6826"/>
    <w:rsid w:val="00CB366F"/>
    <w:rsid w:val="00CB574D"/>
    <w:rsid w:val="00CB7911"/>
    <w:rsid w:val="00CB7C5A"/>
    <w:rsid w:val="00CC0662"/>
    <w:rsid w:val="00CD1949"/>
    <w:rsid w:val="00CE21AB"/>
    <w:rsid w:val="00CE7D86"/>
    <w:rsid w:val="00CF3BDC"/>
    <w:rsid w:val="00CF3E9E"/>
    <w:rsid w:val="00D04DC8"/>
    <w:rsid w:val="00D32392"/>
    <w:rsid w:val="00D36BCB"/>
    <w:rsid w:val="00D5444C"/>
    <w:rsid w:val="00D659E4"/>
    <w:rsid w:val="00D70FC9"/>
    <w:rsid w:val="00D71400"/>
    <w:rsid w:val="00D72DF5"/>
    <w:rsid w:val="00D76619"/>
    <w:rsid w:val="00D82761"/>
    <w:rsid w:val="00D82E0A"/>
    <w:rsid w:val="00D84427"/>
    <w:rsid w:val="00D86A1C"/>
    <w:rsid w:val="00D86B25"/>
    <w:rsid w:val="00D9172B"/>
    <w:rsid w:val="00DB18FA"/>
    <w:rsid w:val="00DB190E"/>
    <w:rsid w:val="00DB22BB"/>
    <w:rsid w:val="00DB61C4"/>
    <w:rsid w:val="00DC2DCD"/>
    <w:rsid w:val="00DC3B34"/>
    <w:rsid w:val="00DD19E2"/>
    <w:rsid w:val="00E06E88"/>
    <w:rsid w:val="00E07118"/>
    <w:rsid w:val="00E11F53"/>
    <w:rsid w:val="00E22213"/>
    <w:rsid w:val="00E2326B"/>
    <w:rsid w:val="00E262BE"/>
    <w:rsid w:val="00E2735F"/>
    <w:rsid w:val="00E3334C"/>
    <w:rsid w:val="00E4474D"/>
    <w:rsid w:val="00E44C8C"/>
    <w:rsid w:val="00E52531"/>
    <w:rsid w:val="00E56EE0"/>
    <w:rsid w:val="00E62E74"/>
    <w:rsid w:val="00E74734"/>
    <w:rsid w:val="00E750BF"/>
    <w:rsid w:val="00E87777"/>
    <w:rsid w:val="00E91FDA"/>
    <w:rsid w:val="00E95480"/>
    <w:rsid w:val="00EB133C"/>
    <w:rsid w:val="00EB56E6"/>
    <w:rsid w:val="00EC149B"/>
    <w:rsid w:val="00EC6F17"/>
    <w:rsid w:val="00ED43AC"/>
    <w:rsid w:val="00EE747A"/>
    <w:rsid w:val="00EF4BD9"/>
    <w:rsid w:val="00EF5298"/>
    <w:rsid w:val="00F0109B"/>
    <w:rsid w:val="00F16823"/>
    <w:rsid w:val="00F16AF8"/>
    <w:rsid w:val="00F204F0"/>
    <w:rsid w:val="00F213DA"/>
    <w:rsid w:val="00F25F71"/>
    <w:rsid w:val="00F337C8"/>
    <w:rsid w:val="00F56800"/>
    <w:rsid w:val="00F6201B"/>
    <w:rsid w:val="00F637F3"/>
    <w:rsid w:val="00F82702"/>
    <w:rsid w:val="00FC3E13"/>
    <w:rsid w:val="00FC51BF"/>
    <w:rsid w:val="00FD7D3A"/>
    <w:rsid w:val="00FF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294DA3A"/>
  <w15:chartTrackingRefBased/>
  <w15:docId w15:val="{826E99DB-A6A3-4594-84EE-FAE8FBD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szCs w:val="24"/>
    </w:rPr>
  </w:style>
  <w:style w:type="paragraph" w:styleId="Heading1">
    <w:name w:val="heading 1"/>
    <w:basedOn w:val="Normal"/>
    <w:next w:val="Normal"/>
    <w:qFormat/>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sz w:val="16"/>
      <w:szCs w:val="16"/>
    </w:rPr>
  </w:style>
  <w:style w:type="character" w:styleId="FollowedHyperlink">
    <w:name w:val="FollowedHyperlink"/>
    <w:rPr>
      <w:color w:val="800080"/>
      <w:u w:val="single"/>
    </w:rPr>
  </w:style>
  <w:style w:type="paragraph" w:customStyle="1" w:styleId="Bullet">
    <w:name w:val="Bullet"/>
    <w:basedOn w:val="Normal"/>
    <w:qFormat/>
    <w:pPr>
      <w:numPr>
        <w:numId w:val="1"/>
      </w:numPr>
      <w:spacing w:line="320" w:lineRule="exact"/>
    </w:pPr>
    <w:rPr>
      <w:rFonts w:ascii="Gill Sans MT" w:hAnsi="Gill Sans MT" w:cs="Arial"/>
      <w:bCs/>
      <w:kern w:val="32"/>
      <w:szCs w:val="20"/>
    </w:rPr>
  </w:style>
  <w:style w:type="paragraph" w:customStyle="1" w:styleId="Bulletnumber2">
    <w:name w:val="Bullet number 2"/>
    <w:basedOn w:val="Normal"/>
    <w:semiHidden/>
    <w:pPr>
      <w:numPr>
        <w:numId w:val="2"/>
      </w:numPr>
    </w:pPr>
  </w:style>
  <w:style w:type="paragraph" w:customStyle="1" w:styleId="Indent">
    <w:name w:val="Indent"/>
    <w:semiHidden/>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pPr>
      <w:tabs>
        <w:tab w:val="left" w:pos="907"/>
      </w:tabs>
      <w:ind w:left="908"/>
    </w:pPr>
  </w:style>
  <w:style w:type="paragraph" w:styleId="Footer">
    <w:name w:val="footer"/>
    <w:basedOn w:val="Normal"/>
    <w:pPr>
      <w:tabs>
        <w:tab w:val="center" w:pos="4320"/>
        <w:tab w:val="right" w:pos="8640"/>
      </w:tabs>
    </w:pPr>
    <w:rPr>
      <w:lang w:eastAsia="en-US"/>
    </w:rPr>
  </w:style>
  <w:style w:type="paragraph" w:customStyle="1" w:styleId="Heading2caps">
    <w:name w:val="Heading 2 caps"/>
    <w:basedOn w:val="Heading2"/>
    <w:semiHidden/>
    <w:rPr>
      <w:caps/>
      <w:szCs w:val="20"/>
    </w:rPr>
  </w:style>
  <w:style w:type="paragraph" w:customStyle="1" w:styleId="Indentbolditalic">
    <w:name w:val="Indent bold italic"/>
    <w:basedOn w:val="Indent"/>
    <w:semiHidden/>
    <w:rPr>
      <w:b/>
      <w:bCs w:val="0"/>
      <w:i/>
      <w:kern w:val="0"/>
      <w:lang w:eastAsia="en-US"/>
    </w:rPr>
  </w:style>
  <w:style w:type="paragraph" w:customStyle="1" w:styleId="Indentnumbered">
    <w:name w:val="Indent numbered"/>
    <w:basedOn w:val="Normal"/>
    <w:semiHidden/>
    <w:pPr>
      <w:spacing w:before="240"/>
    </w:pPr>
    <w:rPr>
      <w:bCs/>
      <w:lang w:eastAsia="en-US"/>
    </w:rPr>
  </w:style>
  <w:style w:type="paragraph" w:customStyle="1" w:styleId="Italic">
    <w:name w:val="Italic"/>
    <w:basedOn w:val="Normal"/>
    <w:semiHidden/>
    <w:rPr>
      <w:i/>
    </w:rPr>
  </w:style>
  <w:style w:type="paragraph" w:customStyle="1" w:styleId="Numbered">
    <w:name w:val="Numbered"/>
    <w:basedOn w:val="Normal"/>
    <w:semiHidden/>
    <w:pPr>
      <w:spacing w:before="240"/>
    </w:pPr>
    <w:rPr>
      <w:bCs/>
      <w:lang w:eastAsia="en-US"/>
    </w:rPr>
  </w:style>
  <w:style w:type="character" w:styleId="PageNumber">
    <w:name w:val="page number"/>
    <w:rPr>
      <w:rFonts w:ascii="Arial" w:hAnsi="Arial"/>
      <w:b/>
      <w:i/>
      <w:sz w:val="16"/>
      <w:szCs w:val="16"/>
    </w:rPr>
  </w:style>
  <w:style w:type="paragraph" w:customStyle="1" w:styleId="StyleNormalWebArial75ptBoldItalic">
    <w:name w:val="Style Normal (Web) + Arial 7.5 pt Bold Italic"/>
    <w:basedOn w:val="NormalWeb"/>
    <w:semiHidden/>
    <w:pPr>
      <w:spacing w:before="100" w:beforeAutospacing="1" w:after="100" w:afterAutospacing="1"/>
    </w:pPr>
    <w:rPr>
      <w:rFonts w:ascii="Arial" w:hAnsi="Arial"/>
      <w:b/>
      <w:bCs/>
      <w:i/>
      <w:iCs/>
      <w:sz w:val="15"/>
      <w:lang w:eastAsia="en-US"/>
    </w:rPr>
  </w:style>
  <w:style w:type="paragraph" w:styleId="NormalWeb">
    <w:name w:val="Normal (Web)"/>
    <w:basedOn w:val="Normal"/>
  </w:style>
  <w:style w:type="paragraph" w:customStyle="1" w:styleId="StyleStyleNormalWebArial75ptBoldItalicUnderline">
    <w:name w:val="Style Style Normal (Web) + Arial 7.5 pt Bold Italic + Underline"/>
    <w:basedOn w:val="StyleNormalWebArial75ptBoldItalic"/>
    <w:semiHidden/>
    <w:rPr>
      <w:u w:val="single"/>
    </w:rPr>
  </w:style>
  <w:style w:type="paragraph" w:customStyle="1" w:styleId="Tripleindent">
    <w:name w:val="Triple indent"/>
    <w:basedOn w:val="Doubleindent"/>
    <w:semiHidden/>
    <w:pPr>
      <w:tabs>
        <w:tab w:val="left" w:pos="1361"/>
      </w:tabs>
      <w:ind w:left="1361"/>
    </w:pPr>
  </w:style>
  <w:style w:type="paragraph" w:customStyle="1" w:styleId="Style1">
    <w:name w:val="Style1"/>
    <w:basedOn w:val="Normal"/>
    <w:autoRedefine/>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body">
    <w:name w:val="body"/>
    <w:basedOn w:val="Normal"/>
    <w:pPr>
      <w:autoSpaceDE w:val="0"/>
      <w:autoSpaceDN w:val="0"/>
      <w:adjustRightInd w:val="0"/>
      <w:spacing w:after="120" w:line="312" w:lineRule="auto"/>
    </w:pPr>
    <w:rPr>
      <w:sz w:val="20"/>
      <w:szCs w:val="22"/>
    </w:rPr>
  </w:style>
  <w:style w:type="paragraph" w:customStyle="1" w:styleId="documenttype">
    <w:name w:val="document type"/>
    <w:basedOn w:val="Normal"/>
    <w:pPr>
      <w:tabs>
        <w:tab w:val="center" w:pos="2520"/>
      </w:tabs>
      <w:autoSpaceDE w:val="0"/>
      <w:autoSpaceDN w:val="0"/>
      <w:adjustRightInd w:val="0"/>
      <w:spacing w:before="240"/>
    </w:pPr>
    <w:rPr>
      <w:rFonts w:cs="Courier New"/>
      <w:sz w:val="36"/>
      <w:szCs w:val="36"/>
    </w:rPr>
  </w:style>
  <w:style w:type="character" w:customStyle="1" w:styleId="bodyChar">
    <w:name w:val="body Char"/>
    <w:rPr>
      <w:rFonts w:ascii="Verdana" w:hAnsi="Verdana"/>
      <w:szCs w:val="22"/>
    </w:rPr>
  </w:style>
  <w:style w:type="paragraph" w:customStyle="1" w:styleId="paraheading">
    <w:name w:val="para heading"/>
    <w:basedOn w:val="body"/>
    <w:qFormat/>
    <w:pPr>
      <w:spacing w:before="360"/>
    </w:pPr>
    <w:rPr>
      <w:rFonts w:ascii="Georgia" w:hAnsi="Georgia"/>
      <w:b/>
      <w:sz w:val="24"/>
      <w:szCs w:val="20"/>
    </w:rPr>
  </w:style>
  <w:style w:type="paragraph" w:customStyle="1" w:styleId="boldbullet">
    <w:name w:val="bold bullet"/>
    <w:basedOn w:val="body"/>
    <w:qFormat/>
    <w:pPr>
      <w:numPr>
        <w:numId w:val="3"/>
      </w:numPr>
    </w:pPr>
    <w:rPr>
      <w:b/>
      <w:szCs w:val="20"/>
    </w:rPr>
  </w:style>
  <w:style w:type="paragraph" w:customStyle="1" w:styleId="subbullet">
    <w:name w:val="sub bullet"/>
    <w:basedOn w:val="boldbullet"/>
    <w:qFormat/>
    <w:pPr>
      <w:numPr>
        <w:numId w:val="4"/>
      </w:numPr>
      <w:ind w:left="1276" w:hanging="425"/>
    </w:pPr>
    <w:rPr>
      <w:b w:val="0"/>
    </w:rPr>
  </w:style>
  <w:style w:type="paragraph" w:styleId="ListParagraph">
    <w:name w:val="List Paragraph"/>
    <w:basedOn w:val="Normal"/>
    <w:uiPriority w:val="34"/>
    <w:qFormat/>
    <w:rsid w:val="00534126"/>
    <w:pPr>
      <w:ind w:left="720"/>
    </w:pPr>
  </w:style>
  <w:style w:type="character" w:styleId="CommentReference">
    <w:name w:val="annotation reference"/>
    <w:rsid w:val="009E7D2F"/>
    <w:rPr>
      <w:sz w:val="16"/>
      <w:szCs w:val="16"/>
    </w:rPr>
  </w:style>
  <w:style w:type="paragraph" w:styleId="CommentText">
    <w:name w:val="annotation text"/>
    <w:basedOn w:val="Normal"/>
    <w:link w:val="CommentTextChar"/>
    <w:rsid w:val="009E7D2F"/>
    <w:rPr>
      <w:sz w:val="20"/>
      <w:szCs w:val="20"/>
    </w:rPr>
  </w:style>
  <w:style w:type="character" w:customStyle="1" w:styleId="CommentTextChar">
    <w:name w:val="Comment Text Char"/>
    <w:link w:val="CommentText"/>
    <w:rsid w:val="009E7D2F"/>
    <w:rPr>
      <w:rFonts w:ascii="Verdana" w:hAnsi="Verdana"/>
    </w:rPr>
  </w:style>
  <w:style w:type="paragraph" w:styleId="CommentSubject">
    <w:name w:val="annotation subject"/>
    <w:basedOn w:val="CommentText"/>
    <w:next w:val="CommentText"/>
    <w:link w:val="CommentSubjectChar"/>
    <w:rsid w:val="009E7D2F"/>
    <w:rPr>
      <w:b/>
      <w:bCs/>
    </w:rPr>
  </w:style>
  <w:style w:type="character" w:customStyle="1" w:styleId="CommentSubjectChar">
    <w:name w:val="Comment Subject Char"/>
    <w:link w:val="CommentSubject"/>
    <w:rsid w:val="009E7D2F"/>
    <w:rPr>
      <w:rFonts w:ascii="Verdana" w:hAnsi="Verdana"/>
      <w:b/>
      <w:bCs/>
    </w:rPr>
  </w:style>
  <w:style w:type="paragraph" w:styleId="Revision">
    <w:name w:val="Revision"/>
    <w:hidden/>
    <w:uiPriority w:val="99"/>
    <w:semiHidden/>
    <w:rsid w:val="00EB133C"/>
    <w:rPr>
      <w:rFonts w:ascii="Verdana" w:hAnsi="Verdana"/>
      <w:sz w:val="22"/>
      <w:szCs w:val="24"/>
    </w:rPr>
  </w:style>
  <w:style w:type="paragraph" w:customStyle="1" w:styleId="AText">
    <w:name w:val="A Text"/>
    <w:link w:val="ATextChar"/>
    <w:qFormat/>
    <w:rsid w:val="005758C8"/>
    <w:pPr>
      <w:spacing w:line="320" w:lineRule="exact"/>
    </w:pPr>
    <w:rPr>
      <w:rFonts w:ascii="Verdana" w:hAnsi="Verdana" w:cs="Arial"/>
      <w:bCs/>
      <w:kern w:val="32"/>
      <w:lang w:eastAsia="en-US"/>
    </w:rPr>
  </w:style>
  <w:style w:type="character" w:customStyle="1" w:styleId="ATextChar">
    <w:name w:val="A Text Char"/>
    <w:link w:val="AText"/>
    <w:locked/>
    <w:rsid w:val="005758C8"/>
    <w:rPr>
      <w:rFonts w:ascii="Verdana" w:hAnsi="Verdana" w:cs="Arial"/>
      <w:bCs/>
      <w:kern w:val="32"/>
      <w:lang w:eastAsia="en-US"/>
    </w:rPr>
  </w:style>
  <w:style w:type="paragraph" w:customStyle="1" w:styleId="Bulletdoubleindent">
    <w:name w:val="Bullet double indent"/>
    <w:basedOn w:val="Bullet"/>
    <w:qFormat/>
    <w:rsid w:val="005758C8"/>
    <w:pPr>
      <w:numPr>
        <w:numId w:val="5"/>
      </w:numPr>
    </w:pPr>
    <w:rPr>
      <w:rFonts w:ascii="Verdana" w:hAnsi="Verdana"/>
      <w:sz w:val="20"/>
      <w:lang w:eastAsia="en-US"/>
    </w:rPr>
  </w:style>
  <w:style w:type="paragraph" w:customStyle="1" w:styleId="Bold">
    <w:name w:val="Bold"/>
    <w:basedOn w:val="AText"/>
    <w:qFormat/>
    <w:rsid w:val="005758C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8346">
      <w:bodyDiv w:val="1"/>
      <w:marLeft w:val="0"/>
      <w:marRight w:val="0"/>
      <w:marTop w:val="0"/>
      <w:marBottom w:val="0"/>
      <w:divBdr>
        <w:top w:val="none" w:sz="0" w:space="0" w:color="auto"/>
        <w:left w:val="none" w:sz="0" w:space="0" w:color="auto"/>
        <w:bottom w:val="none" w:sz="0" w:space="0" w:color="auto"/>
        <w:right w:val="none" w:sz="0" w:space="0" w:color="auto"/>
      </w:divBdr>
    </w:div>
    <w:div w:id="1015185062">
      <w:bodyDiv w:val="1"/>
      <w:marLeft w:val="0"/>
      <w:marRight w:val="0"/>
      <w:marTop w:val="0"/>
      <w:marBottom w:val="0"/>
      <w:divBdr>
        <w:top w:val="none" w:sz="0" w:space="0" w:color="auto"/>
        <w:left w:val="none" w:sz="0" w:space="0" w:color="auto"/>
        <w:bottom w:val="none" w:sz="0" w:space="0" w:color="auto"/>
        <w:right w:val="none" w:sz="0" w:space="0" w:color="auto"/>
      </w:divBdr>
    </w:div>
    <w:div w:id="1506549304">
      <w:bodyDiv w:val="1"/>
      <w:marLeft w:val="0"/>
      <w:marRight w:val="0"/>
      <w:marTop w:val="0"/>
      <w:marBottom w:val="0"/>
      <w:divBdr>
        <w:top w:val="none" w:sz="0" w:space="0" w:color="auto"/>
        <w:left w:val="none" w:sz="0" w:space="0" w:color="auto"/>
        <w:bottom w:val="none" w:sz="0" w:space="0" w:color="auto"/>
        <w:right w:val="none" w:sz="0" w:space="0" w:color="auto"/>
      </w:divBdr>
      <w:divsChild>
        <w:div w:id="56827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6" ma:contentTypeDescription="Create a new document." ma:contentTypeScope="" ma:versionID="bc39f5a67a8ec06409db86c119b399f4">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b976d156364b8dda168a474b304df6b3"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93BF3-6020-4648-B893-6EA51776A6EC}">
  <ds:schemaRefs>
    <ds:schemaRef ds:uri="http://schemas.microsoft.com/sharepoint/v3/contenttype/forms"/>
  </ds:schemaRefs>
</ds:datastoreItem>
</file>

<file path=customXml/itemProps2.xml><?xml version="1.0" encoding="utf-8"?>
<ds:datastoreItem xmlns:ds="http://schemas.openxmlformats.org/officeDocument/2006/customXml" ds:itemID="{0BA07486-6D6B-4E78-B3F0-DE2BE50AB820}">
  <ds:schemaRefs>
    <ds:schemaRef ds:uri="http://purl.org/dc/elements/1.1/"/>
    <ds:schemaRef ds:uri="http://schemas.microsoft.com/office/2006/documentManagement/types"/>
    <ds:schemaRef ds:uri="444535f9-7431-46f3-b768-d9714d9722cf"/>
    <ds:schemaRef ds:uri="78ec2cbd-3e0d-4320-9dd6-33cfb697bc6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30617D-94AC-4F13-B234-74C840831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Dave.Corns@liverpoolcathedral.org.uk</dc:creator>
  <cp:keywords/>
  <cp:lastModifiedBy>Lynn Thompson</cp:lastModifiedBy>
  <cp:revision>4</cp:revision>
  <cp:lastPrinted>2016-09-20T14:01:00Z</cp:lastPrinted>
  <dcterms:created xsi:type="dcterms:W3CDTF">2023-09-15T10:40:00Z</dcterms:created>
  <dcterms:modified xsi:type="dcterms:W3CDTF">2023-09-15T10:44:00Z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0x0101004EFA891C6E21374584C4574E2DFCC03C</vt:lpwstr>
  </property>
  <property fmtid="{D5CDD505-2E9C-101B-9397-08002B2CF9AE}" pid="4" name="MediaServiceImageTags">
    <vt:lpwstr/>
  </property>
</Properties>
</file>