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70F9B" w14:textId="77777777" w:rsidR="001552C7" w:rsidRDefault="001552C7" w:rsidP="0069786D">
      <w:pPr>
        <w:pStyle w:val="body"/>
        <w:tabs>
          <w:tab w:val="left" w:pos="4002"/>
        </w:tabs>
        <w:jc w:val="center"/>
        <w:rPr>
          <w:b/>
          <w:color w:val="000000" w:themeColor="text1"/>
          <w:sz w:val="22"/>
        </w:rPr>
      </w:pPr>
    </w:p>
    <w:p w14:paraId="7E0A8471" w14:textId="1E25B82B" w:rsidR="0094424F" w:rsidRPr="0069786D" w:rsidRDefault="0094424F" w:rsidP="0069786D">
      <w:pPr>
        <w:pStyle w:val="body"/>
        <w:tabs>
          <w:tab w:val="left" w:pos="4002"/>
        </w:tabs>
        <w:jc w:val="center"/>
        <w:rPr>
          <w:b/>
          <w:color w:val="000000" w:themeColor="text1"/>
          <w:szCs w:val="20"/>
        </w:rPr>
      </w:pPr>
      <w:r w:rsidRPr="0069786D">
        <w:rPr>
          <w:b/>
          <w:color w:val="000000" w:themeColor="text1"/>
          <w:sz w:val="22"/>
        </w:rPr>
        <w:t>JOB DESCRIPTION – EVENTS MANAGER</w:t>
      </w:r>
    </w:p>
    <w:p w14:paraId="38247896" w14:textId="62AF6067" w:rsidR="0094424F" w:rsidRPr="0069786D" w:rsidRDefault="0094424F" w:rsidP="0094424F">
      <w:pPr>
        <w:pStyle w:val="body"/>
        <w:tabs>
          <w:tab w:val="left" w:pos="4002"/>
        </w:tabs>
        <w:rPr>
          <w:b/>
          <w:i/>
          <w:szCs w:val="20"/>
        </w:rPr>
      </w:pPr>
      <w:r w:rsidRPr="0069786D">
        <w:rPr>
          <w:b/>
          <w:i/>
          <w:szCs w:val="20"/>
        </w:rPr>
        <w:t>________________________________________________________</w:t>
      </w:r>
    </w:p>
    <w:p w14:paraId="7487DF47" w14:textId="7D56F5D3" w:rsidR="0094424F" w:rsidRPr="0069786D" w:rsidRDefault="0094424F" w:rsidP="0094424F">
      <w:pPr>
        <w:pStyle w:val="body"/>
        <w:tabs>
          <w:tab w:val="left" w:pos="1985"/>
        </w:tabs>
        <w:spacing w:before="100" w:beforeAutospacing="1" w:after="100" w:afterAutospacing="1" w:line="240" w:lineRule="auto"/>
        <w:jc w:val="both"/>
        <w:rPr>
          <w:szCs w:val="20"/>
        </w:rPr>
      </w:pPr>
      <w:r w:rsidRPr="0069786D">
        <w:rPr>
          <w:b/>
          <w:szCs w:val="20"/>
        </w:rPr>
        <w:t xml:space="preserve">Title:       </w:t>
      </w:r>
      <w:r w:rsidRPr="0069786D">
        <w:rPr>
          <w:b/>
          <w:szCs w:val="20"/>
        </w:rPr>
        <w:tab/>
      </w:r>
      <w:r w:rsidRPr="0069786D">
        <w:rPr>
          <w:szCs w:val="20"/>
        </w:rPr>
        <w:t>Events Manager</w:t>
      </w:r>
    </w:p>
    <w:p w14:paraId="1B8DAD4B" w14:textId="523FFDEA" w:rsidR="0094424F" w:rsidRPr="0069786D" w:rsidRDefault="0094424F" w:rsidP="0094424F">
      <w:pPr>
        <w:pStyle w:val="body"/>
        <w:tabs>
          <w:tab w:val="left" w:pos="1985"/>
        </w:tabs>
        <w:rPr>
          <w:color w:val="FF0000"/>
          <w:szCs w:val="20"/>
        </w:rPr>
      </w:pPr>
      <w:r w:rsidRPr="0069786D">
        <w:rPr>
          <w:b/>
          <w:szCs w:val="20"/>
        </w:rPr>
        <w:t xml:space="preserve">Salary scale: </w:t>
      </w:r>
      <w:r w:rsidRPr="0069786D">
        <w:rPr>
          <w:szCs w:val="20"/>
        </w:rPr>
        <w:t xml:space="preserve">      </w:t>
      </w:r>
      <w:r w:rsidRPr="0069786D">
        <w:rPr>
          <w:i/>
          <w:szCs w:val="20"/>
        </w:rPr>
        <w:tab/>
      </w:r>
      <w:r w:rsidRPr="0069786D">
        <w:rPr>
          <w:szCs w:val="20"/>
        </w:rPr>
        <w:t>£3</w:t>
      </w:r>
      <w:r w:rsidR="0057448C" w:rsidRPr="0069786D">
        <w:rPr>
          <w:szCs w:val="20"/>
        </w:rPr>
        <w:t>6,000</w:t>
      </w:r>
      <w:r w:rsidR="008F6659">
        <w:rPr>
          <w:szCs w:val="20"/>
        </w:rPr>
        <w:t xml:space="preserve"> per annum</w:t>
      </w:r>
    </w:p>
    <w:p w14:paraId="253DCB86" w14:textId="22008F03" w:rsidR="0094424F" w:rsidRPr="0069786D" w:rsidRDefault="0094424F" w:rsidP="00797A18">
      <w:pPr>
        <w:pStyle w:val="body"/>
        <w:tabs>
          <w:tab w:val="left" w:pos="1985"/>
        </w:tabs>
        <w:spacing w:before="100" w:beforeAutospacing="1" w:after="100" w:afterAutospacing="1" w:line="240" w:lineRule="auto"/>
        <w:ind w:left="1980" w:hanging="1980"/>
        <w:jc w:val="both"/>
        <w:rPr>
          <w:szCs w:val="20"/>
        </w:rPr>
      </w:pPr>
      <w:r w:rsidRPr="0069786D">
        <w:rPr>
          <w:b/>
          <w:szCs w:val="20"/>
        </w:rPr>
        <w:t>Hours</w:t>
      </w:r>
      <w:r w:rsidRPr="0069786D">
        <w:rPr>
          <w:szCs w:val="20"/>
        </w:rPr>
        <w:t>:</w:t>
      </w:r>
      <w:r w:rsidRPr="0069786D">
        <w:rPr>
          <w:b/>
          <w:szCs w:val="20"/>
        </w:rPr>
        <w:t xml:space="preserve"> </w:t>
      </w:r>
      <w:r w:rsidRPr="0069786D">
        <w:rPr>
          <w:b/>
          <w:szCs w:val="20"/>
        </w:rPr>
        <w:tab/>
      </w:r>
      <w:r w:rsidR="00797A18" w:rsidRPr="0069786D">
        <w:rPr>
          <w:b/>
          <w:szCs w:val="20"/>
        </w:rPr>
        <w:tab/>
      </w:r>
      <w:r w:rsidR="00F0143C" w:rsidRPr="0069786D">
        <w:rPr>
          <w:szCs w:val="20"/>
          <w:lang w:val="en-US"/>
        </w:rPr>
        <w:t xml:space="preserve">35 hours per week. Due to the operational nature of the role, flexibility is required. This will include regular </w:t>
      </w:r>
      <w:r w:rsidR="008F6659" w:rsidRPr="0069786D">
        <w:rPr>
          <w:szCs w:val="20"/>
          <w:lang w:val="en-US"/>
        </w:rPr>
        <w:t>evenings</w:t>
      </w:r>
      <w:r w:rsidR="00F0143C" w:rsidRPr="0069786D">
        <w:rPr>
          <w:szCs w:val="20"/>
          <w:lang w:val="en-US"/>
        </w:rPr>
        <w:t xml:space="preserve">, weekend and bank holiday </w:t>
      </w:r>
      <w:r w:rsidR="008F6659" w:rsidRPr="0069786D">
        <w:rPr>
          <w:szCs w:val="20"/>
          <w:lang w:val="en-US"/>
        </w:rPr>
        <w:t>work</w:t>
      </w:r>
      <w:r w:rsidR="00F0143C" w:rsidRPr="0069786D">
        <w:rPr>
          <w:szCs w:val="20"/>
          <w:lang w:val="en-US"/>
        </w:rPr>
        <w:t>, allocated on a roster basis</w:t>
      </w:r>
      <w:r w:rsidR="00797A18" w:rsidRPr="0069786D">
        <w:rPr>
          <w:szCs w:val="20"/>
        </w:rPr>
        <w:t xml:space="preserve">. </w:t>
      </w:r>
    </w:p>
    <w:p w14:paraId="4EB58CC6" w14:textId="0512640F" w:rsidR="0094424F" w:rsidRPr="0069786D" w:rsidRDefault="0094424F" w:rsidP="0094424F">
      <w:pPr>
        <w:pStyle w:val="AText"/>
        <w:spacing w:line="240" w:lineRule="auto"/>
        <w:rPr>
          <w:rStyle w:val="A8"/>
          <w:rFonts w:ascii="Verdana" w:hAnsi="Verdana"/>
        </w:rPr>
      </w:pPr>
      <w:r w:rsidRPr="0069786D">
        <w:rPr>
          <w:b/>
        </w:rPr>
        <w:t xml:space="preserve">Accountable to:   </w:t>
      </w:r>
      <w:r w:rsidR="00304CA8">
        <w:t xml:space="preserve">Head of Events </w:t>
      </w:r>
    </w:p>
    <w:p w14:paraId="25E67181" w14:textId="76FD1AB5" w:rsidR="0094424F" w:rsidRPr="0069786D" w:rsidRDefault="0094424F" w:rsidP="0094424F">
      <w:pPr>
        <w:pStyle w:val="body"/>
        <w:tabs>
          <w:tab w:val="left" w:pos="1985"/>
        </w:tabs>
        <w:spacing w:before="100" w:beforeAutospacing="1" w:after="100" w:afterAutospacing="1" w:line="240" w:lineRule="auto"/>
        <w:jc w:val="both"/>
        <w:rPr>
          <w:szCs w:val="20"/>
        </w:rPr>
      </w:pPr>
      <w:r w:rsidRPr="0069786D">
        <w:rPr>
          <w:b/>
          <w:szCs w:val="20"/>
        </w:rPr>
        <w:t>Location:</w:t>
      </w:r>
      <w:r w:rsidRPr="0069786D">
        <w:rPr>
          <w:b/>
          <w:szCs w:val="20"/>
        </w:rPr>
        <w:tab/>
      </w:r>
      <w:r w:rsidRPr="0069786D">
        <w:rPr>
          <w:szCs w:val="20"/>
        </w:rPr>
        <w:t>Liverpool Cathedral</w:t>
      </w:r>
    </w:p>
    <w:p w14:paraId="149D3915" w14:textId="77777777" w:rsidR="0094424F" w:rsidRPr="0069786D" w:rsidRDefault="0094424F" w:rsidP="0094424F">
      <w:pPr>
        <w:pStyle w:val="paraheading"/>
        <w:spacing w:before="0" w:after="0" w:line="240" w:lineRule="auto"/>
        <w:jc w:val="both"/>
        <w:rPr>
          <w:rFonts w:ascii="Verdana" w:hAnsi="Verdana"/>
          <w:sz w:val="20"/>
        </w:rPr>
      </w:pPr>
    </w:p>
    <w:p w14:paraId="67600906" w14:textId="77777777" w:rsidR="0094424F" w:rsidRDefault="0094424F" w:rsidP="0094424F">
      <w:pPr>
        <w:textAlignment w:val="baseline"/>
        <w:rPr>
          <w:rFonts w:ascii="Verdana" w:eastAsia="Times New Roman" w:hAnsi="Verdana" w:cstheme="minorHAnsi"/>
          <w:sz w:val="20"/>
          <w:szCs w:val="20"/>
          <w:lang w:val="en-GB"/>
        </w:rPr>
      </w:pPr>
      <w:r w:rsidRPr="0069786D">
        <w:rPr>
          <w:rFonts w:ascii="Verdana" w:eastAsia="Times New Roman" w:hAnsi="Verdana" w:cstheme="minorHAnsi"/>
          <w:b/>
          <w:bCs/>
          <w:sz w:val="20"/>
          <w:szCs w:val="20"/>
          <w:lang w:val="en-GB"/>
        </w:rPr>
        <w:t>Context </w:t>
      </w:r>
      <w:r w:rsidRPr="0069786D">
        <w:rPr>
          <w:rFonts w:ascii="Verdana" w:eastAsia="Times New Roman" w:hAnsi="Verdana" w:cstheme="minorHAnsi"/>
          <w:sz w:val="20"/>
          <w:szCs w:val="20"/>
          <w:lang w:val="en-GB"/>
        </w:rPr>
        <w:t> </w:t>
      </w:r>
    </w:p>
    <w:p w14:paraId="156154D4" w14:textId="77777777" w:rsidR="000D5516" w:rsidRPr="0069786D" w:rsidRDefault="000D5516" w:rsidP="0094424F">
      <w:pPr>
        <w:textAlignment w:val="baseline"/>
        <w:rPr>
          <w:rFonts w:ascii="Verdana" w:eastAsia="Times New Roman" w:hAnsi="Verdana" w:cstheme="minorHAnsi"/>
          <w:sz w:val="20"/>
          <w:szCs w:val="20"/>
          <w:lang w:val="en-GB"/>
        </w:rPr>
      </w:pPr>
    </w:p>
    <w:p w14:paraId="3E150136" w14:textId="39AD45DC" w:rsidR="00441545" w:rsidRPr="0069786D" w:rsidRDefault="00441545" w:rsidP="00441545">
      <w:pPr>
        <w:jc w:val="both"/>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Liverpool Cathedral is a world-class, Grade I listed building and one of the UK’s most distinctive large-scale events venues. As a live place of worship, heritage asset and major visitor attraction, the Cathedral delivers a highly complex programme of corporate, commercial, cultural and civic events alongside daily worship and tourism activity.</w:t>
      </w:r>
      <w:r w:rsidR="009F604D" w:rsidRPr="0069786D">
        <w:rPr>
          <w:rFonts w:ascii="Verdana" w:eastAsia="Times New Roman" w:hAnsi="Verdana" w:cstheme="minorHAnsi"/>
          <w:sz w:val="20"/>
          <w:szCs w:val="20"/>
          <w:lang w:val="en-GB"/>
        </w:rPr>
        <w:t xml:space="preserve"> </w:t>
      </w:r>
      <w:r w:rsidR="000D5516" w:rsidRPr="0069786D">
        <w:rPr>
          <w:rFonts w:ascii="Verdana" w:eastAsia="Times New Roman" w:hAnsi="Verdana" w:cstheme="minorHAnsi"/>
          <w:sz w:val="20"/>
          <w:szCs w:val="20"/>
          <w:lang w:val="en-GB"/>
        </w:rPr>
        <w:t>From major headline grabbing art installations</w:t>
      </w:r>
      <w:r w:rsidR="009F604D" w:rsidRPr="0069786D">
        <w:rPr>
          <w:rFonts w:ascii="Verdana" w:eastAsia="Times New Roman" w:hAnsi="Verdana" w:cstheme="minorHAnsi"/>
          <w:sz w:val="20"/>
          <w:szCs w:val="20"/>
          <w:lang w:val="en-GB"/>
        </w:rPr>
        <w:t xml:space="preserve"> </w:t>
      </w:r>
      <w:r w:rsidR="001E7EBD" w:rsidRPr="0069786D">
        <w:rPr>
          <w:rFonts w:ascii="Verdana" w:eastAsia="Times New Roman" w:hAnsi="Verdana" w:cstheme="minorHAnsi"/>
          <w:sz w:val="20"/>
          <w:szCs w:val="20"/>
          <w:lang w:val="en-GB"/>
        </w:rPr>
        <w:t>to</w:t>
      </w:r>
      <w:r w:rsidR="009F604D" w:rsidRPr="0069786D">
        <w:rPr>
          <w:rFonts w:ascii="Verdana" w:eastAsia="Times New Roman" w:hAnsi="Verdana" w:cstheme="minorHAnsi"/>
          <w:sz w:val="20"/>
          <w:szCs w:val="20"/>
          <w:lang w:val="en-GB"/>
        </w:rPr>
        <w:t xml:space="preserve"> classical concerts or pop gigs to</w:t>
      </w:r>
      <w:r w:rsidR="001E7EBD" w:rsidRPr="0069786D">
        <w:rPr>
          <w:rFonts w:ascii="Verdana" w:eastAsia="Times New Roman" w:hAnsi="Verdana" w:cstheme="minorHAnsi"/>
          <w:sz w:val="20"/>
          <w:szCs w:val="20"/>
          <w:lang w:val="en-GB"/>
        </w:rPr>
        <w:t xml:space="preserve"> </w:t>
      </w:r>
      <w:r w:rsidR="000D5516" w:rsidRPr="0069786D">
        <w:rPr>
          <w:rFonts w:ascii="Verdana" w:eastAsia="Times New Roman" w:hAnsi="Verdana" w:cstheme="minorHAnsi"/>
          <w:sz w:val="20"/>
          <w:szCs w:val="20"/>
          <w:lang w:val="en-GB"/>
        </w:rPr>
        <w:t>awards galas</w:t>
      </w:r>
      <w:r w:rsidR="001E7EBD" w:rsidRPr="0069786D">
        <w:rPr>
          <w:rFonts w:ascii="Verdana" w:eastAsia="Times New Roman" w:hAnsi="Verdana" w:cstheme="minorHAnsi"/>
          <w:sz w:val="20"/>
          <w:szCs w:val="20"/>
          <w:lang w:val="en-GB"/>
        </w:rPr>
        <w:t xml:space="preserve">. </w:t>
      </w:r>
    </w:p>
    <w:p w14:paraId="57CF3B5B" w14:textId="77777777" w:rsidR="00441545" w:rsidRPr="0069786D" w:rsidRDefault="00441545" w:rsidP="00441545">
      <w:pPr>
        <w:jc w:val="both"/>
        <w:textAlignment w:val="baseline"/>
        <w:rPr>
          <w:rFonts w:ascii="Verdana" w:eastAsia="Times New Roman" w:hAnsi="Verdana" w:cstheme="minorHAnsi"/>
          <w:sz w:val="20"/>
          <w:szCs w:val="20"/>
          <w:lang w:val="en-GB"/>
        </w:rPr>
      </w:pPr>
    </w:p>
    <w:p w14:paraId="46DC57E6" w14:textId="5AB3B5A3" w:rsidR="00441545" w:rsidRPr="0069786D" w:rsidRDefault="00441545" w:rsidP="00441545">
      <w:pPr>
        <w:jc w:val="both"/>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Events at Liverpool Cathedral operate within a high-risk, regulated environment, requiring exceptional standards of safety management, safeguarding, operational planning and professional delivery, alongside strong commercial performance</w:t>
      </w:r>
      <w:r w:rsidR="001118A4" w:rsidRPr="0069786D">
        <w:rPr>
          <w:rFonts w:ascii="Verdana" w:eastAsia="Times New Roman" w:hAnsi="Verdana" w:cstheme="minorHAnsi"/>
          <w:sz w:val="20"/>
          <w:szCs w:val="20"/>
          <w:lang w:val="en-GB"/>
        </w:rPr>
        <w:t>.</w:t>
      </w:r>
    </w:p>
    <w:p w14:paraId="711CB8E4" w14:textId="77777777" w:rsidR="001118A4" w:rsidRPr="0069786D" w:rsidRDefault="001118A4" w:rsidP="00441545">
      <w:pPr>
        <w:jc w:val="both"/>
        <w:textAlignment w:val="baseline"/>
        <w:rPr>
          <w:rFonts w:ascii="Verdana" w:eastAsia="Times New Roman" w:hAnsi="Verdana" w:cstheme="minorHAnsi"/>
          <w:sz w:val="20"/>
          <w:szCs w:val="20"/>
          <w:lang w:val="en-GB"/>
        </w:rPr>
      </w:pPr>
    </w:p>
    <w:p w14:paraId="41D4D027" w14:textId="214264E7" w:rsidR="00440C54" w:rsidRPr="0069786D" w:rsidRDefault="00062E45" w:rsidP="0094424F">
      <w:pPr>
        <w:jc w:val="both"/>
        <w:textAlignment w:val="baseline"/>
        <w:rPr>
          <w:rFonts w:ascii="Verdana" w:eastAsia="Times New Roman" w:hAnsi="Verdana" w:cstheme="minorHAnsi"/>
          <w:sz w:val="20"/>
          <w:szCs w:val="20"/>
          <w:lang w:val="en-GB"/>
        </w:rPr>
      </w:pPr>
      <w:r w:rsidRPr="0069786D">
        <w:rPr>
          <w:rFonts w:ascii="Verdana" w:hAnsi="Verdana"/>
          <w:sz w:val="20"/>
          <w:szCs w:val="20"/>
        </w:rPr>
        <w:t xml:space="preserve">The Events Team operates within the Cathedral’s Enterprise function as a professional events business, balancing commercial performance with the Cathedral’s mission and values. Income generated through events underpins the ongoing care, operation and activation of the Cathedral, supporting its role as a place of worship, culture, encounter </w:t>
      </w:r>
      <w:r w:rsidR="00440C54" w:rsidRPr="0069786D">
        <w:rPr>
          <w:rFonts w:ascii="Verdana" w:hAnsi="Verdana"/>
          <w:sz w:val="20"/>
          <w:szCs w:val="20"/>
        </w:rPr>
        <w:t>and welcome.</w:t>
      </w:r>
    </w:p>
    <w:p w14:paraId="32787498" w14:textId="77777777" w:rsidR="00440C54" w:rsidRPr="0069786D" w:rsidRDefault="00440C54" w:rsidP="0094424F">
      <w:pPr>
        <w:jc w:val="both"/>
        <w:textAlignment w:val="baseline"/>
        <w:rPr>
          <w:rFonts w:ascii="Verdana" w:eastAsia="Times New Roman" w:hAnsi="Verdana" w:cstheme="minorHAnsi"/>
          <w:sz w:val="20"/>
          <w:szCs w:val="20"/>
          <w:lang w:val="en-GB"/>
        </w:rPr>
      </w:pPr>
    </w:p>
    <w:p w14:paraId="28F45832" w14:textId="1C4231AD" w:rsidR="0094424F" w:rsidRPr="0069786D" w:rsidRDefault="0094424F" w:rsidP="0094424F">
      <w:pPr>
        <w:jc w:val="both"/>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The range of activity makes Liverpool Cathedral one of the most exciting places to work for events professionals looking for a challenging and rewarding next step. </w:t>
      </w:r>
    </w:p>
    <w:p w14:paraId="136DAF2E" w14:textId="77777777" w:rsidR="00344100" w:rsidRPr="0069786D" w:rsidRDefault="00344100" w:rsidP="0094424F">
      <w:pPr>
        <w:jc w:val="both"/>
        <w:textAlignment w:val="baseline"/>
        <w:rPr>
          <w:rFonts w:ascii="Verdana" w:eastAsia="Times New Roman" w:hAnsi="Verdana" w:cstheme="minorHAnsi"/>
          <w:sz w:val="20"/>
          <w:szCs w:val="20"/>
          <w:lang w:val="en-GB"/>
        </w:rPr>
      </w:pPr>
    </w:p>
    <w:p w14:paraId="1F5D771E" w14:textId="77777777" w:rsidR="00344100" w:rsidRDefault="00344100" w:rsidP="00344100">
      <w:pPr>
        <w:textAlignment w:val="baseline"/>
        <w:rPr>
          <w:rFonts w:ascii="Verdana" w:eastAsia="Times New Roman" w:hAnsi="Verdana" w:cstheme="minorHAnsi"/>
          <w:sz w:val="20"/>
          <w:szCs w:val="20"/>
          <w:lang w:val="en-GB"/>
        </w:rPr>
      </w:pPr>
      <w:r w:rsidRPr="0069786D">
        <w:rPr>
          <w:rFonts w:ascii="Verdana" w:eastAsia="Times New Roman" w:hAnsi="Verdana" w:cstheme="minorHAnsi"/>
          <w:b/>
          <w:bCs/>
          <w:sz w:val="20"/>
          <w:szCs w:val="20"/>
          <w:lang w:val="en-GB"/>
        </w:rPr>
        <w:t>About Liverpool Cathedral:</w:t>
      </w:r>
      <w:r w:rsidRPr="0069786D">
        <w:rPr>
          <w:rFonts w:ascii="Verdana" w:eastAsia="Times New Roman" w:hAnsi="Verdana" w:cstheme="minorHAnsi"/>
          <w:sz w:val="20"/>
          <w:szCs w:val="20"/>
          <w:lang w:val="en-GB"/>
        </w:rPr>
        <w:t> </w:t>
      </w:r>
    </w:p>
    <w:p w14:paraId="010A97AA" w14:textId="77777777" w:rsidR="0069786D" w:rsidRPr="0069786D" w:rsidRDefault="0069786D" w:rsidP="00344100">
      <w:pPr>
        <w:textAlignment w:val="baseline"/>
        <w:rPr>
          <w:rFonts w:ascii="Verdana" w:eastAsia="Times New Roman" w:hAnsi="Verdana" w:cstheme="minorHAnsi"/>
          <w:sz w:val="20"/>
          <w:szCs w:val="20"/>
          <w:lang w:val="en-GB"/>
        </w:rPr>
      </w:pPr>
    </w:p>
    <w:p w14:paraId="3A687338" w14:textId="509163AF" w:rsidR="00E433E9" w:rsidRPr="0069786D" w:rsidRDefault="00344100" w:rsidP="00344100">
      <w:p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Liverpool Cathedral was built by the people, for the people to the glory of God and a place of Encounter. </w:t>
      </w:r>
      <w:r w:rsidR="00523C70" w:rsidRPr="0069786D">
        <w:rPr>
          <w:rFonts w:ascii="Verdana" w:eastAsia="Times New Roman" w:hAnsi="Verdana" w:cstheme="minorHAnsi"/>
          <w:sz w:val="20"/>
          <w:szCs w:val="20"/>
          <w:lang w:val="en-GB"/>
        </w:rPr>
        <w:t xml:space="preserve">Liverpool Cathedral is </w:t>
      </w:r>
      <w:r w:rsidRPr="0069786D">
        <w:rPr>
          <w:rFonts w:ascii="Verdana" w:eastAsia="Times New Roman" w:hAnsi="Verdana" w:cstheme="minorHAnsi"/>
          <w:sz w:val="20"/>
          <w:szCs w:val="20"/>
          <w:lang w:val="en-GB"/>
        </w:rPr>
        <w:t xml:space="preserve">Grade </w:t>
      </w:r>
      <w:r w:rsidR="00523C70" w:rsidRPr="0069786D">
        <w:rPr>
          <w:rFonts w:ascii="Verdana" w:eastAsia="Times New Roman" w:hAnsi="Verdana" w:cstheme="minorHAnsi"/>
          <w:sz w:val="20"/>
          <w:szCs w:val="20"/>
          <w:lang w:val="en-GB"/>
        </w:rPr>
        <w:t>I</w:t>
      </w:r>
      <w:r w:rsidRPr="0069786D">
        <w:rPr>
          <w:rFonts w:ascii="Verdana" w:eastAsia="Times New Roman" w:hAnsi="Verdana" w:cstheme="minorHAnsi"/>
          <w:sz w:val="20"/>
          <w:szCs w:val="20"/>
          <w:lang w:val="en-GB"/>
        </w:rPr>
        <w:t xml:space="preserve"> </w:t>
      </w:r>
      <w:r w:rsidR="00523C70" w:rsidRPr="0069786D">
        <w:rPr>
          <w:rFonts w:ascii="Verdana" w:eastAsia="Times New Roman" w:hAnsi="Verdana" w:cstheme="minorHAnsi"/>
          <w:sz w:val="20"/>
          <w:szCs w:val="20"/>
          <w:lang w:val="en-GB"/>
        </w:rPr>
        <w:t>l</w:t>
      </w:r>
      <w:r w:rsidRPr="0069786D">
        <w:rPr>
          <w:rFonts w:ascii="Verdana" w:eastAsia="Times New Roman" w:hAnsi="Verdana" w:cstheme="minorHAnsi"/>
          <w:sz w:val="20"/>
          <w:szCs w:val="20"/>
          <w:lang w:val="en-GB"/>
        </w:rPr>
        <w:t xml:space="preserve">isted </w:t>
      </w:r>
      <w:r w:rsidR="00523C70" w:rsidRPr="0069786D">
        <w:rPr>
          <w:rFonts w:ascii="Verdana" w:eastAsia="Times New Roman" w:hAnsi="Verdana" w:cstheme="minorHAnsi"/>
          <w:sz w:val="20"/>
          <w:szCs w:val="20"/>
          <w:lang w:val="en-GB"/>
        </w:rPr>
        <w:t>and</w:t>
      </w:r>
      <w:r w:rsidRPr="0069786D">
        <w:rPr>
          <w:rFonts w:ascii="Verdana" w:eastAsia="Times New Roman" w:hAnsi="Verdana" w:cstheme="minorHAnsi"/>
          <w:sz w:val="20"/>
          <w:szCs w:val="20"/>
          <w:lang w:val="en-GB"/>
        </w:rPr>
        <w:t xml:space="preserve"> is the fifth largest cathedral in the world. </w:t>
      </w:r>
    </w:p>
    <w:p w14:paraId="5B39D82A" w14:textId="77777777" w:rsidR="00E433E9" w:rsidRPr="0069786D" w:rsidRDefault="00E433E9" w:rsidP="00344100">
      <w:pPr>
        <w:textAlignment w:val="baseline"/>
        <w:rPr>
          <w:rFonts w:ascii="Verdana" w:eastAsia="Times New Roman" w:hAnsi="Verdana" w:cstheme="minorHAnsi"/>
          <w:sz w:val="20"/>
          <w:szCs w:val="20"/>
          <w:highlight w:val="yellow"/>
          <w:lang w:val="en-GB"/>
        </w:rPr>
      </w:pPr>
    </w:p>
    <w:p w14:paraId="76B1B171" w14:textId="77777777" w:rsidR="000D5516" w:rsidRDefault="004D6CFF" w:rsidP="004D6CFF">
      <w:pPr>
        <w:pStyle w:val="NoSpacing"/>
        <w:rPr>
          <w:rFonts w:ascii="Verdana" w:hAnsi="Verdana"/>
          <w:sz w:val="20"/>
          <w:szCs w:val="20"/>
          <w:lang w:val="en-GB"/>
        </w:rPr>
      </w:pPr>
      <w:r w:rsidRPr="0069786D">
        <w:rPr>
          <w:rFonts w:ascii="Verdana" w:hAnsi="Verdana"/>
          <w:sz w:val="20"/>
          <w:szCs w:val="20"/>
          <w:lang w:val="en-GB"/>
        </w:rPr>
        <w:t>Liverpool Cathedral is a working cathedral, delivering at least three services every day of the year, while also welcoming significant numbers of people who encounter the building through worship, culture, learning, events and quiet reflection.</w:t>
      </w:r>
    </w:p>
    <w:p w14:paraId="5D1CB0DA" w14:textId="5514AD35" w:rsidR="004D6CFF" w:rsidRPr="0069786D" w:rsidRDefault="004D6CFF" w:rsidP="004D6CFF">
      <w:pPr>
        <w:pStyle w:val="NoSpacing"/>
        <w:rPr>
          <w:rFonts w:ascii="Verdana" w:hAnsi="Verdana"/>
          <w:sz w:val="20"/>
          <w:szCs w:val="20"/>
          <w:lang w:val="en-GB"/>
        </w:rPr>
      </w:pPr>
      <w:r w:rsidRPr="0069786D">
        <w:rPr>
          <w:rFonts w:ascii="Verdana" w:hAnsi="Verdana"/>
          <w:sz w:val="20"/>
          <w:szCs w:val="20"/>
          <w:lang w:val="en-GB"/>
        </w:rPr>
        <w:br/>
        <w:t>In 202</w:t>
      </w:r>
      <w:r w:rsidR="000D5516">
        <w:rPr>
          <w:rFonts w:ascii="Verdana" w:hAnsi="Verdana"/>
          <w:sz w:val="20"/>
          <w:szCs w:val="20"/>
          <w:lang w:val="en-GB"/>
        </w:rPr>
        <w:t>5</w:t>
      </w:r>
      <w:r w:rsidRPr="0069786D">
        <w:rPr>
          <w:rFonts w:ascii="Verdana" w:hAnsi="Verdana"/>
          <w:sz w:val="20"/>
          <w:szCs w:val="20"/>
          <w:lang w:val="en-GB"/>
        </w:rPr>
        <w:t>, the Cathedral welcomed 756,000 visitors, reflecting its role as a major civic, cultural. heritage and spiritual landmark.</w:t>
      </w:r>
    </w:p>
    <w:p w14:paraId="2C1F4B54" w14:textId="77777777" w:rsidR="004D6CFF" w:rsidRPr="0069786D" w:rsidRDefault="004D6CFF" w:rsidP="004D6CFF">
      <w:pPr>
        <w:pStyle w:val="NoSpacing"/>
        <w:rPr>
          <w:rFonts w:ascii="Verdana" w:hAnsi="Verdana"/>
          <w:sz w:val="20"/>
          <w:szCs w:val="20"/>
          <w:lang w:val="en-GB"/>
        </w:rPr>
      </w:pPr>
    </w:p>
    <w:p w14:paraId="26DCDB61" w14:textId="77777777" w:rsidR="0094424F" w:rsidRPr="0069786D" w:rsidRDefault="0094424F" w:rsidP="0094424F">
      <w:pPr>
        <w:pStyle w:val="paraheading"/>
        <w:spacing w:before="0" w:after="0" w:line="240" w:lineRule="auto"/>
        <w:jc w:val="both"/>
        <w:rPr>
          <w:rFonts w:ascii="Verdana" w:hAnsi="Verdana"/>
          <w:sz w:val="20"/>
        </w:rPr>
      </w:pPr>
    </w:p>
    <w:p w14:paraId="1D73C99E" w14:textId="07DC85FF" w:rsidR="0094424F" w:rsidRDefault="0094424F" w:rsidP="0094424F">
      <w:pPr>
        <w:pStyle w:val="paraheading"/>
        <w:spacing w:before="0" w:after="0" w:line="240" w:lineRule="auto"/>
        <w:jc w:val="both"/>
        <w:rPr>
          <w:rFonts w:ascii="Verdana" w:hAnsi="Verdana"/>
          <w:sz w:val="20"/>
        </w:rPr>
      </w:pPr>
      <w:r w:rsidRPr="0069786D">
        <w:rPr>
          <w:rFonts w:ascii="Verdana" w:hAnsi="Verdana"/>
          <w:sz w:val="20"/>
        </w:rPr>
        <w:t>Job Summary:</w:t>
      </w:r>
    </w:p>
    <w:p w14:paraId="70E61B04" w14:textId="77777777" w:rsidR="0069786D" w:rsidRPr="0069786D" w:rsidRDefault="0069786D" w:rsidP="0094424F">
      <w:pPr>
        <w:pStyle w:val="paraheading"/>
        <w:spacing w:before="0" w:after="0" w:line="240" w:lineRule="auto"/>
        <w:jc w:val="both"/>
        <w:rPr>
          <w:rFonts w:ascii="Verdana" w:hAnsi="Verdana"/>
          <w:sz w:val="20"/>
        </w:rPr>
      </w:pPr>
    </w:p>
    <w:p w14:paraId="06133E03" w14:textId="77B13A7E" w:rsidR="001118A4" w:rsidRPr="0069786D" w:rsidRDefault="001118A4" w:rsidP="001118A4">
      <w:pPr>
        <w:jc w:val="both"/>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 xml:space="preserve">The Events Manager is a senior </w:t>
      </w:r>
      <w:r w:rsidR="000747F3">
        <w:rPr>
          <w:rFonts w:ascii="Verdana" w:eastAsia="Times New Roman" w:hAnsi="Verdana" w:cstheme="minorHAnsi"/>
          <w:sz w:val="20"/>
          <w:szCs w:val="20"/>
          <w:lang w:val="en-GB"/>
        </w:rPr>
        <w:t xml:space="preserve">technical </w:t>
      </w:r>
      <w:r w:rsidRPr="0069786D">
        <w:rPr>
          <w:rFonts w:ascii="Verdana" w:eastAsia="Times New Roman" w:hAnsi="Verdana" w:cstheme="minorHAnsi"/>
          <w:sz w:val="20"/>
          <w:szCs w:val="20"/>
          <w:lang w:val="en-GB"/>
        </w:rPr>
        <w:t>operational role within the Cathedral’s Enterprise</w:t>
      </w:r>
      <w:r w:rsidR="00A401F7" w:rsidRPr="0069786D">
        <w:rPr>
          <w:rFonts w:ascii="Verdana" w:eastAsia="Times New Roman" w:hAnsi="Verdana" w:cstheme="minorHAnsi"/>
          <w:sz w:val="20"/>
          <w:szCs w:val="20"/>
          <w:lang w:val="en-GB"/>
        </w:rPr>
        <w:t xml:space="preserve"> and events</w:t>
      </w:r>
      <w:r w:rsidRPr="0069786D">
        <w:rPr>
          <w:rFonts w:ascii="Verdana" w:eastAsia="Times New Roman" w:hAnsi="Verdana" w:cstheme="minorHAnsi"/>
          <w:sz w:val="20"/>
          <w:szCs w:val="20"/>
          <w:lang w:val="en-GB"/>
        </w:rPr>
        <w:t xml:space="preserve"> function, responsible for the end-to-end planning, management and delivery of a diverse portfolio of </w:t>
      </w:r>
      <w:r w:rsidR="00750FEB" w:rsidRPr="0069786D">
        <w:rPr>
          <w:rFonts w:ascii="Verdana" w:eastAsia="Times New Roman" w:hAnsi="Verdana" w:cstheme="minorHAnsi"/>
          <w:sz w:val="20"/>
          <w:szCs w:val="20"/>
          <w:lang w:val="en-GB"/>
        </w:rPr>
        <w:t xml:space="preserve">internal and external </w:t>
      </w:r>
      <w:r w:rsidRPr="0069786D">
        <w:rPr>
          <w:rFonts w:ascii="Verdana" w:eastAsia="Times New Roman" w:hAnsi="Verdana" w:cstheme="minorHAnsi"/>
          <w:sz w:val="20"/>
          <w:szCs w:val="20"/>
          <w:lang w:val="en-GB"/>
        </w:rPr>
        <w:t>events, ensuring they are delivered safely, compliantly and to a consistently high professional standard.</w:t>
      </w:r>
    </w:p>
    <w:p w14:paraId="190467FC" w14:textId="77777777" w:rsidR="001118A4" w:rsidRPr="0069786D" w:rsidRDefault="001118A4" w:rsidP="001118A4">
      <w:pPr>
        <w:jc w:val="both"/>
        <w:textAlignment w:val="baseline"/>
        <w:rPr>
          <w:rFonts w:ascii="Verdana" w:eastAsia="Times New Roman" w:hAnsi="Verdana" w:cstheme="minorHAnsi"/>
          <w:sz w:val="20"/>
          <w:szCs w:val="20"/>
          <w:lang w:val="en-GB"/>
        </w:rPr>
      </w:pPr>
    </w:p>
    <w:p w14:paraId="2B3EB4BC" w14:textId="50F2309F" w:rsidR="001118A4" w:rsidRPr="0069786D" w:rsidRDefault="001118A4" w:rsidP="001118A4">
      <w:pPr>
        <w:jc w:val="both"/>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 xml:space="preserve">Working under the direction of the </w:t>
      </w:r>
      <w:r w:rsidR="000B7670">
        <w:rPr>
          <w:rFonts w:ascii="Verdana" w:eastAsia="Times New Roman" w:hAnsi="Verdana" w:cstheme="minorHAnsi"/>
          <w:sz w:val="20"/>
          <w:szCs w:val="20"/>
          <w:lang w:val="en-GB"/>
        </w:rPr>
        <w:t>Head of Events</w:t>
      </w:r>
      <w:r w:rsidRPr="0069786D">
        <w:rPr>
          <w:rFonts w:ascii="Verdana" w:eastAsia="Times New Roman" w:hAnsi="Verdana" w:cstheme="minorHAnsi"/>
          <w:sz w:val="20"/>
          <w:szCs w:val="20"/>
          <w:lang w:val="en-GB"/>
        </w:rPr>
        <w:t xml:space="preserve">, the postholder is operationally accountable for </w:t>
      </w:r>
      <w:r w:rsidR="003C26E2" w:rsidRPr="0069786D">
        <w:rPr>
          <w:rFonts w:ascii="Verdana" w:eastAsia="Times New Roman" w:hAnsi="Verdana" w:cstheme="minorHAnsi"/>
          <w:sz w:val="20"/>
          <w:szCs w:val="20"/>
          <w:lang w:val="en-GB"/>
        </w:rPr>
        <w:t xml:space="preserve">the safe and sound event management planning, </w:t>
      </w:r>
      <w:r w:rsidRPr="0069786D">
        <w:rPr>
          <w:rFonts w:ascii="Verdana" w:eastAsia="Times New Roman" w:hAnsi="Verdana" w:cstheme="minorHAnsi"/>
          <w:sz w:val="20"/>
          <w:szCs w:val="20"/>
          <w:lang w:val="en-GB"/>
        </w:rPr>
        <w:t>implementation</w:t>
      </w:r>
      <w:r w:rsidR="003C26E2" w:rsidRPr="0069786D">
        <w:rPr>
          <w:rFonts w:ascii="Verdana" w:eastAsia="Times New Roman" w:hAnsi="Verdana" w:cstheme="minorHAnsi"/>
          <w:sz w:val="20"/>
          <w:szCs w:val="20"/>
          <w:lang w:val="en-GB"/>
        </w:rPr>
        <w:t xml:space="preserve"> and delivery</w:t>
      </w:r>
      <w:r w:rsidRPr="0069786D">
        <w:rPr>
          <w:rFonts w:ascii="Verdana" w:eastAsia="Times New Roman" w:hAnsi="Verdana" w:cstheme="minorHAnsi"/>
          <w:sz w:val="20"/>
          <w:szCs w:val="20"/>
          <w:lang w:val="en-GB"/>
        </w:rPr>
        <w:t xml:space="preserve">, </w:t>
      </w:r>
      <w:r w:rsidR="003C26E2" w:rsidRPr="0069786D">
        <w:rPr>
          <w:rFonts w:ascii="Verdana" w:eastAsia="Times New Roman" w:hAnsi="Verdana" w:cstheme="minorHAnsi"/>
          <w:sz w:val="20"/>
          <w:szCs w:val="20"/>
          <w:lang w:val="en-GB"/>
        </w:rPr>
        <w:t xml:space="preserve">including but not limited to </w:t>
      </w:r>
      <w:r w:rsidRPr="0069786D">
        <w:rPr>
          <w:rFonts w:ascii="Verdana" w:eastAsia="Times New Roman" w:hAnsi="Verdana" w:cstheme="minorHAnsi"/>
          <w:sz w:val="20"/>
          <w:szCs w:val="20"/>
          <w:lang w:val="en-GB"/>
        </w:rPr>
        <w:t xml:space="preserve">production planning, safeguarding and </w:t>
      </w:r>
      <w:r w:rsidR="007A27F3" w:rsidRPr="0069786D">
        <w:rPr>
          <w:rFonts w:ascii="Verdana" w:eastAsia="Times New Roman" w:hAnsi="Verdana" w:cstheme="minorHAnsi"/>
          <w:sz w:val="20"/>
          <w:szCs w:val="20"/>
          <w:lang w:val="en-GB"/>
        </w:rPr>
        <w:t xml:space="preserve">overall </w:t>
      </w:r>
      <w:r w:rsidRPr="0069786D">
        <w:rPr>
          <w:rFonts w:ascii="Verdana" w:eastAsia="Times New Roman" w:hAnsi="Verdana" w:cstheme="minorHAnsi"/>
          <w:sz w:val="20"/>
          <w:szCs w:val="20"/>
          <w:lang w:val="en-GB"/>
        </w:rPr>
        <w:t>compliance for their events, and for producing and maintaining all required professional event documentation.</w:t>
      </w:r>
    </w:p>
    <w:p w14:paraId="4B3439DD" w14:textId="77777777" w:rsidR="00A639C7" w:rsidRPr="0069786D" w:rsidRDefault="00A639C7" w:rsidP="001118A4">
      <w:pPr>
        <w:jc w:val="both"/>
        <w:textAlignment w:val="baseline"/>
        <w:rPr>
          <w:rFonts w:ascii="Verdana" w:eastAsia="Times New Roman" w:hAnsi="Verdana" w:cstheme="minorHAnsi"/>
          <w:sz w:val="20"/>
          <w:szCs w:val="20"/>
          <w:lang w:val="en-GB"/>
        </w:rPr>
      </w:pPr>
    </w:p>
    <w:p w14:paraId="1FA85A41" w14:textId="77777777" w:rsidR="001118A4" w:rsidRPr="0069786D" w:rsidRDefault="001118A4" w:rsidP="001118A4">
      <w:pPr>
        <w:jc w:val="both"/>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The role also carries significant commercial responsibility, including delivery of a minimum of £200k turnover in the first year, and plays a key role in strengthening the Cathedral’s reputation as a premium events venue.</w:t>
      </w:r>
    </w:p>
    <w:p w14:paraId="41710681" w14:textId="77777777" w:rsidR="002C5E77" w:rsidRPr="0069786D" w:rsidRDefault="002C5E77" w:rsidP="002C5E77">
      <w:pPr>
        <w:jc w:val="both"/>
        <w:textAlignment w:val="baseline"/>
        <w:rPr>
          <w:rFonts w:ascii="Verdana" w:eastAsia="Times New Roman" w:hAnsi="Verdana" w:cstheme="minorHAnsi"/>
          <w:sz w:val="20"/>
          <w:szCs w:val="20"/>
          <w:lang w:val="en-GB"/>
        </w:rPr>
      </w:pPr>
    </w:p>
    <w:p w14:paraId="28134F97" w14:textId="24C65624" w:rsidR="002C5E77" w:rsidRPr="0069786D" w:rsidRDefault="002C5E77" w:rsidP="002C5E77">
      <w:pPr>
        <w:jc w:val="both"/>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 xml:space="preserve">The team delivers a wide range of corporate, commercial and cultural events, working with clients from across the public, private and third sectors. While collaboration with colleagues across the Cathedral community is essential, this role </w:t>
      </w:r>
      <w:r w:rsidR="00C9405C" w:rsidRPr="0069786D">
        <w:rPr>
          <w:rFonts w:ascii="Verdana" w:eastAsia="Times New Roman" w:hAnsi="Verdana" w:cstheme="minorHAnsi"/>
          <w:sz w:val="20"/>
          <w:szCs w:val="20"/>
          <w:lang w:val="en-GB"/>
        </w:rPr>
        <w:t>holds high focus on</w:t>
      </w:r>
      <w:r w:rsidRPr="0069786D">
        <w:rPr>
          <w:rFonts w:ascii="Verdana" w:eastAsia="Times New Roman" w:hAnsi="Verdana" w:cstheme="minorHAnsi"/>
          <w:sz w:val="20"/>
          <w:szCs w:val="20"/>
          <w:lang w:val="en-GB"/>
        </w:rPr>
        <w:t xml:space="preserve"> outward facing, with a strong focus on client relationships, sales conversion and delivering a high-quality customer experience. The Events Manager acts as a key ambassador for the venue, representing the Cathedral with professionalism, confidence and warmth.</w:t>
      </w:r>
    </w:p>
    <w:p w14:paraId="07E12DB3" w14:textId="77777777" w:rsidR="002C5E77" w:rsidRPr="0069786D" w:rsidRDefault="002C5E77" w:rsidP="002C5E77">
      <w:pPr>
        <w:jc w:val="both"/>
        <w:textAlignment w:val="baseline"/>
        <w:rPr>
          <w:rFonts w:ascii="Verdana" w:eastAsia="Times New Roman" w:hAnsi="Verdana" w:cstheme="minorHAnsi"/>
          <w:sz w:val="20"/>
          <w:szCs w:val="20"/>
          <w:lang w:val="en-GB"/>
        </w:rPr>
      </w:pPr>
    </w:p>
    <w:p w14:paraId="64A2D756" w14:textId="77777777" w:rsidR="002C5E77" w:rsidRPr="0069786D" w:rsidRDefault="002C5E77" w:rsidP="002C5E77">
      <w:pPr>
        <w:jc w:val="both"/>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Experience of working within a faith-based organisation is not required. However, the role does require an understanding of, and respect for, the values and purpose that underpin the Cathedral’s life and work, and the ability to operate sensitively within a live, heritage environment.</w:t>
      </w:r>
    </w:p>
    <w:p w14:paraId="562BD7A1" w14:textId="77777777" w:rsidR="002C5E77" w:rsidRPr="0069786D" w:rsidRDefault="002C5E77" w:rsidP="002C5E77">
      <w:pPr>
        <w:jc w:val="both"/>
        <w:textAlignment w:val="baseline"/>
        <w:rPr>
          <w:rFonts w:ascii="Verdana" w:eastAsia="Times New Roman" w:hAnsi="Verdana" w:cstheme="minorHAnsi"/>
          <w:sz w:val="20"/>
          <w:szCs w:val="20"/>
          <w:lang w:val="en-GB"/>
        </w:rPr>
      </w:pPr>
    </w:p>
    <w:p w14:paraId="446D3166" w14:textId="45D3F235" w:rsidR="00554010" w:rsidRPr="0069786D" w:rsidRDefault="002C5E77" w:rsidP="002C5E77">
      <w:pPr>
        <w:jc w:val="both"/>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The Events Manager is accountable to Chapter</w:t>
      </w:r>
      <w:r w:rsidR="00CC228E" w:rsidRPr="0069786D">
        <w:rPr>
          <w:rFonts w:ascii="Verdana" w:eastAsia="Times New Roman" w:hAnsi="Verdana" w:cstheme="minorHAnsi"/>
          <w:sz w:val="20"/>
          <w:szCs w:val="20"/>
          <w:lang w:val="en-GB"/>
        </w:rPr>
        <w:t xml:space="preserve"> </w:t>
      </w:r>
      <w:r w:rsidRPr="0069786D">
        <w:rPr>
          <w:rFonts w:ascii="Verdana" w:eastAsia="Times New Roman" w:hAnsi="Verdana" w:cstheme="minorHAnsi"/>
          <w:sz w:val="20"/>
          <w:szCs w:val="20"/>
          <w:lang w:val="en-GB"/>
        </w:rPr>
        <w:t xml:space="preserve">through the line management structure of </w:t>
      </w:r>
      <w:r w:rsidR="000B7670">
        <w:rPr>
          <w:rFonts w:ascii="Verdana" w:eastAsia="Times New Roman" w:hAnsi="Verdana" w:cstheme="minorHAnsi"/>
          <w:sz w:val="20"/>
          <w:szCs w:val="20"/>
          <w:lang w:val="en-GB"/>
        </w:rPr>
        <w:t>the He</w:t>
      </w:r>
      <w:r w:rsidR="0017299E">
        <w:rPr>
          <w:rFonts w:ascii="Verdana" w:eastAsia="Times New Roman" w:hAnsi="Verdana" w:cstheme="minorHAnsi"/>
          <w:sz w:val="20"/>
          <w:szCs w:val="20"/>
          <w:lang w:val="en-GB"/>
        </w:rPr>
        <w:t>a</w:t>
      </w:r>
      <w:r w:rsidR="000B7670">
        <w:rPr>
          <w:rFonts w:ascii="Verdana" w:eastAsia="Times New Roman" w:hAnsi="Verdana" w:cstheme="minorHAnsi"/>
          <w:sz w:val="20"/>
          <w:szCs w:val="20"/>
          <w:lang w:val="en-GB"/>
        </w:rPr>
        <w:t>d of Events</w:t>
      </w:r>
      <w:r w:rsidRPr="0069786D">
        <w:rPr>
          <w:rFonts w:ascii="Verdana" w:eastAsia="Times New Roman" w:hAnsi="Verdana" w:cstheme="minorHAnsi"/>
          <w:sz w:val="20"/>
          <w:szCs w:val="20"/>
          <w:lang w:val="en-GB"/>
        </w:rPr>
        <w:t xml:space="preserve"> and Director of Enterprise. Day to day, the postholder works closely with the Enterprise team, Cathedral staff, volunteers, operations colleagues and the in-house caterer to ensure events are delivered efficiently, safely and to a consistently high professional standard for clients and visitors.</w:t>
      </w:r>
    </w:p>
    <w:p w14:paraId="701916F3" w14:textId="77777777" w:rsidR="00554010" w:rsidRPr="0069786D" w:rsidRDefault="00554010" w:rsidP="00554010">
      <w:p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 </w:t>
      </w:r>
    </w:p>
    <w:p w14:paraId="0D926004" w14:textId="77777777" w:rsidR="00554010" w:rsidRPr="0069786D" w:rsidRDefault="00554010" w:rsidP="00554010">
      <w:pPr>
        <w:textAlignment w:val="baseline"/>
        <w:rPr>
          <w:rFonts w:ascii="Verdana" w:eastAsia="Times New Roman" w:hAnsi="Verdana" w:cstheme="minorHAnsi"/>
          <w:sz w:val="20"/>
          <w:szCs w:val="20"/>
          <w:lang w:val="en-GB"/>
        </w:rPr>
      </w:pPr>
      <w:r w:rsidRPr="0069786D">
        <w:rPr>
          <w:rFonts w:ascii="Verdana" w:eastAsia="Times New Roman" w:hAnsi="Verdana" w:cstheme="minorHAnsi"/>
          <w:b/>
          <w:bCs/>
          <w:sz w:val="20"/>
          <w:szCs w:val="20"/>
          <w:lang w:val="en-GB"/>
        </w:rPr>
        <w:t>Objectives</w:t>
      </w:r>
      <w:r w:rsidRPr="0069786D">
        <w:rPr>
          <w:rFonts w:ascii="Verdana" w:eastAsia="Times New Roman" w:hAnsi="Verdana" w:cstheme="minorHAnsi"/>
          <w:sz w:val="20"/>
          <w:szCs w:val="20"/>
          <w:lang w:val="en-GB"/>
        </w:rPr>
        <w:t> </w:t>
      </w:r>
    </w:p>
    <w:p w14:paraId="449DFDC4" w14:textId="4E419ADB" w:rsidR="00606017" w:rsidRDefault="00606017" w:rsidP="0017299E">
      <w:pPr>
        <w:pStyle w:val="ListParagraph"/>
        <w:numPr>
          <w:ilvl w:val="0"/>
          <w:numId w:val="8"/>
        </w:numPr>
        <w:spacing w:before="100" w:beforeAutospacing="1" w:after="100" w:afterAutospacing="1"/>
        <w:rPr>
          <w:rFonts w:ascii="Verdana" w:eastAsia="Times New Roman" w:hAnsi="Verdana" w:cstheme="minorHAnsi"/>
          <w:sz w:val="20"/>
          <w:szCs w:val="20"/>
          <w:lang w:val="en-GB" w:eastAsia="en-GB"/>
        </w:rPr>
      </w:pPr>
      <w:r w:rsidRPr="0069786D">
        <w:rPr>
          <w:rFonts w:ascii="Verdana" w:eastAsia="Times New Roman" w:hAnsi="Verdana" w:cstheme="minorHAnsi"/>
          <w:b/>
          <w:bCs/>
          <w:sz w:val="20"/>
          <w:szCs w:val="20"/>
          <w:lang w:val="en-GB" w:eastAsia="en-GB"/>
        </w:rPr>
        <w:t>Commercial Performance</w:t>
      </w:r>
      <w:r w:rsidRPr="0069786D">
        <w:rPr>
          <w:rFonts w:ascii="Verdana" w:eastAsia="Times New Roman" w:hAnsi="Verdana" w:cstheme="minorHAnsi"/>
          <w:sz w:val="20"/>
          <w:szCs w:val="20"/>
          <w:lang w:val="en-GB" w:eastAsia="en-GB"/>
        </w:rPr>
        <w:br/>
        <w:t>Drive, deliver and grow the external events business at Liverpool Cathedral, achieving a minimum of £200k turnover in year one, while maintaining strong relationships with key clients and stakeholders.</w:t>
      </w:r>
    </w:p>
    <w:p w14:paraId="6531B01A" w14:textId="77777777" w:rsidR="0017299E" w:rsidRPr="0069786D" w:rsidRDefault="0017299E" w:rsidP="0017299E">
      <w:pPr>
        <w:pStyle w:val="ListParagraph"/>
        <w:spacing w:before="100" w:beforeAutospacing="1" w:after="100" w:afterAutospacing="1"/>
        <w:rPr>
          <w:rFonts w:ascii="Verdana" w:eastAsia="Times New Roman" w:hAnsi="Verdana" w:cstheme="minorHAnsi"/>
          <w:sz w:val="20"/>
          <w:szCs w:val="20"/>
          <w:lang w:val="en-GB" w:eastAsia="en-GB"/>
        </w:rPr>
      </w:pPr>
    </w:p>
    <w:p w14:paraId="7C1D1753" w14:textId="45DE9142" w:rsidR="00606017" w:rsidRDefault="00606017" w:rsidP="0017299E">
      <w:pPr>
        <w:pStyle w:val="ListParagraph"/>
        <w:numPr>
          <w:ilvl w:val="0"/>
          <w:numId w:val="8"/>
        </w:numPr>
        <w:spacing w:before="100" w:beforeAutospacing="1" w:after="100" w:afterAutospacing="1"/>
        <w:rPr>
          <w:rFonts w:ascii="Verdana" w:eastAsia="Times New Roman" w:hAnsi="Verdana" w:cstheme="minorHAnsi"/>
          <w:sz w:val="20"/>
          <w:szCs w:val="20"/>
          <w:lang w:val="en-GB" w:eastAsia="en-GB"/>
        </w:rPr>
      </w:pPr>
      <w:r w:rsidRPr="0069786D">
        <w:rPr>
          <w:rFonts w:ascii="Verdana" w:eastAsia="Times New Roman" w:hAnsi="Verdana" w:cstheme="minorHAnsi"/>
          <w:b/>
          <w:bCs/>
          <w:sz w:val="20"/>
          <w:szCs w:val="20"/>
          <w:lang w:val="en-GB" w:eastAsia="en-GB"/>
        </w:rPr>
        <w:t>Safe &amp; Compliant Delivery</w:t>
      </w:r>
      <w:r w:rsidRPr="0069786D">
        <w:rPr>
          <w:rFonts w:ascii="Verdana" w:eastAsia="Times New Roman" w:hAnsi="Verdana" w:cstheme="minorHAnsi"/>
          <w:sz w:val="20"/>
          <w:szCs w:val="20"/>
          <w:lang w:val="en-GB" w:eastAsia="en-GB"/>
        </w:rPr>
        <w:br/>
        <w:t>Ensure all assigned events are planned and delivered in full compliance with health &amp; safety, safeguarding, licensing and Cathedral policies, with robust risk management and professional documentation in place.</w:t>
      </w:r>
    </w:p>
    <w:p w14:paraId="74CBBC0A" w14:textId="77777777" w:rsidR="0017299E" w:rsidRPr="0017299E" w:rsidRDefault="0017299E" w:rsidP="0017299E">
      <w:pPr>
        <w:pStyle w:val="ListParagraph"/>
        <w:rPr>
          <w:rFonts w:ascii="Verdana" w:eastAsia="Times New Roman" w:hAnsi="Verdana" w:cstheme="minorHAnsi"/>
          <w:sz w:val="20"/>
          <w:szCs w:val="20"/>
          <w:lang w:val="en-GB" w:eastAsia="en-GB"/>
        </w:rPr>
      </w:pPr>
    </w:p>
    <w:p w14:paraId="0314C42A" w14:textId="067778AE" w:rsidR="00606017" w:rsidRDefault="00606017" w:rsidP="0017299E">
      <w:pPr>
        <w:pStyle w:val="ListParagraph"/>
        <w:numPr>
          <w:ilvl w:val="0"/>
          <w:numId w:val="8"/>
        </w:numPr>
        <w:spacing w:before="100" w:beforeAutospacing="1" w:after="100" w:afterAutospacing="1"/>
        <w:rPr>
          <w:rFonts w:ascii="Verdana" w:eastAsia="Times New Roman" w:hAnsi="Verdana" w:cstheme="minorHAnsi"/>
          <w:sz w:val="20"/>
          <w:szCs w:val="20"/>
          <w:lang w:val="en-GB" w:eastAsia="en-GB"/>
        </w:rPr>
      </w:pPr>
      <w:r w:rsidRPr="0069786D">
        <w:rPr>
          <w:rFonts w:ascii="Verdana" w:eastAsia="Times New Roman" w:hAnsi="Verdana" w:cstheme="minorHAnsi"/>
          <w:b/>
          <w:bCs/>
          <w:sz w:val="20"/>
          <w:szCs w:val="20"/>
          <w:lang w:val="en-GB" w:eastAsia="en-GB"/>
        </w:rPr>
        <w:t>Operational Excellence</w:t>
      </w:r>
      <w:r w:rsidRPr="0069786D">
        <w:rPr>
          <w:rFonts w:ascii="Verdana" w:eastAsia="Times New Roman" w:hAnsi="Verdana" w:cstheme="minorHAnsi"/>
          <w:sz w:val="20"/>
          <w:szCs w:val="20"/>
          <w:lang w:val="en-GB" w:eastAsia="en-GB"/>
        </w:rPr>
        <w:br/>
        <w:t>Lead the successful delivery of complex events within a live, multi-use environment, balancing commercial priorities with worship, heritage protection and public access.</w:t>
      </w:r>
    </w:p>
    <w:p w14:paraId="7B03E507" w14:textId="77777777" w:rsidR="0017299E" w:rsidRPr="0017299E" w:rsidRDefault="0017299E" w:rsidP="0017299E">
      <w:pPr>
        <w:pStyle w:val="ListParagraph"/>
        <w:rPr>
          <w:rFonts w:ascii="Verdana" w:eastAsia="Times New Roman" w:hAnsi="Verdana" w:cstheme="minorHAnsi"/>
          <w:sz w:val="20"/>
          <w:szCs w:val="20"/>
          <w:lang w:val="en-GB" w:eastAsia="en-GB"/>
        </w:rPr>
      </w:pPr>
    </w:p>
    <w:p w14:paraId="69EEE07E" w14:textId="09EEE7B1" w:rsidR="00554010" w:rsidRPr="0069786D" w:rsidRDefault="00606017" w:rsidP="0017299E">
      <w:pPr>
        <w:pStyle w:val="ListParagraph"/>
        <w:numPr>
          <w:ilvl w:val="0"/>
          <w:numId w:val="8"/>
        </w:numPr>
        <w:spacing w:before="100" w:beforeAutospacing="1" w:after="100" w:afterAutospacing="1"/>
        <w:rPr>
          <w:rFonts w:ascii="Verdana" w:eastAsia="Times New Roman" w:hAnsi="Verdana" w:cstheme="minorHAnsi"/>
          <w:sz w:val="20"/>
          <w:szCs w:val="20"/>
          <w:lang w:val="en-GB" w:eastAsia="en-GB"/>
        </w:rPr>
      </w:pPr>
      <w:r w:rsidRPr="0069786D">
        <w:rPr>
          <w:rFonts w:ascii="Verdana" w:eastAsia="Times New Roman" w:hAnsi="Verdana" w:cstheme="minorHAnsi"/>
          <w:b/>
          <w:bCs/>
          <w:sz w:val="20"/>
          <w:szCs w:val="20"/>
          <w:lang w:val="en-GB" w:eastAsia="en-GB"/>
        </w:rPr>
        <w:t>Reputation &amp; Experience</w:t>
      </w:r>
      <w:r w:rsidRPr="0069786D">
        <w:rPr>
          <w:rFonts w:ascii="Verdana" w:eastAsia="Times New Roman" w:hAnsi="Verdana" w:cstheme="minorHAnsi"/>
          <w:sz w:val="20"/>
          <w:szCs w:val="20"/>
          <w:lang w:val="en-GB" w:eastAsia="en-GB"/>
        </w:rPr>
        <w:br/>
        <w:t xml:space="preserve">Consistently deliver a high-quality client and audience experience that reinforces </w:t>
      </w:r>
      <w:r w:rsidRPr="0069786D">
        <w:rPr>
          <w:rFonts w:ascii="Verdana" w:eastAsia="Times New Roman" w:hAnsi="Verdana" w:cstheme="minorHAnsi"/>
          <w:sz w:val="20"/>
          <w:szCs w:val="20"/>
          <w:lang w:val="en-GB" w:eastAsia="en-GB"/>
        </w:rPr>
        <w:lastRenderedPageBreak/>
        <w:t>the Cathedral’s reputation as a trusted, professional and distinctive events venue.</w:t>
      </w:r>
      <w:r w:rsidR="00554010" w:rsidRPr="0069786D">
        <w:rPr>
          <w:rFonts w:ascii="Verdana" w:eastAsia="Times New Roman" w:hAnsi="Verdana" w:cstheme="minorHAnsi"/>
          <w:sz w:val="20"/>
          <w:szCs w:val="20"/>
          <w:lang w:val="en-GB"/>
        </w:rPr>
        <w:t> </w:t>
      </w:r>
    </w:p>
    <w:p w14:paraId="1D6B6DA5" w14:textId="77777777" w:rsidR="0069786D" w:rsidRDefault="0069786D" w:rsidP="00554010">
      <w:pPr>
        <w:textAlignment w:val="baseline"/>
        <w:rPr>
          <w:rFonts w:ascii="Verdana" w:eastAsia="Times New Roman" w:hAnsi="Verdana" w:cstheme="minorHAnsi"/>
          <w:b/>
          <w:bCs/>
          <w:sz w:val="20"/>
          <w:szCs w:val="20"/>
          <w:lang w:val="en-GB"/>
        </w:rPr>
      </w:pPr>
    </w:p>
    <w:p w14:paraId="0C272C8D" w14:textId="062A5389" w:rsidR="00554010" w:rsidRPr="0069786D" w:rsidRDefault="009722E4" w:rsidP="00554010">
      <w:pPr>
        <w:textAlignment w:val="baseline"/>
        <w:rPr>
          <w:rFonts w:ascii="Verdana" w:eastAsia="Times New Roman" w:hAnsi="Verdana" w:cstheme="minorHAnsi"/>
          <w:sz w:val="20"/>
          <w:szCs w:val="20"/>
          <w:lang w:val="en-GB"/>
        </w:rPr>
      </w:pPr>
      <w:r w:rsidRPr="0069786D">
        <w:rPr>
          <w:rFonts w:ascii="Verdana" w:eastAsia="Times New Roman" w:hAnsi="Verdana" w:cstheme="minorHAnsi"/>
          <w:b/>
          <w:bCs/>
          <w:sz w:val="20"/>
          <w:szCs w:val="20"/>
          <w:lang w:val="en-GB"/>
        </w:rPr>
        <w:t>Key</w:t>
      </w:r>
      <w:r w:rsidR="00554010" w:rsidRPr="0069786D">
        <w:rPr>
          <w:rFonts w:ascii="Verdana" w:eastAsia="Times New Roman" w:hAnsi="Verdana" w:cstheme="minorHAnsi"/>
          <w:b/>
          <w:bCs/>
          <w:sz w:val="20"/>
          <w:szCs w:val="20"/>
          <w:lang w:val="en-GB"/>
        </w:rPr>
        <w:t xml:space="preserve"> Responsibilities </w:t>
      </w:r>
      <w:r w:rsidR="00554010" w:rsidRPr="0069786D">
        <w:rPr>
          <w:rFonts w:ascii="Verdana" w:eastAsia="Times New Roman" w:hAnsi="Verdana" w:cstheme="minorHAnsi"/>
          <w:sz w:val="20"/>
          <w:szCs w:val="20"/>
          <w:lang w:val="en-GB"/>
        </w:rPr>
        <w:t> </w:t>
      </w:r>
    </w:p>
    <w:p w14:paraId="0F369CF7" w14:textId="77777777" w:rsidR="009722E4" w:rsidRPr="0069786D" w:rsidRDefault="009722E4" w:rsidP="00554010">
      <w:pPr>
        <w:textAlignment w:val="baseline"/>
        <w:rPr>
          <w:rFonts w:ascii="Verdana" w:eastAsia="Times New Roman" w:hAnsi="Verdana" w:cstheme="minorHAnsi"/>
          <w:sz w:val="20"/>
          <w:szCs w:val="20"/>
          <w:lang w:val="en-GB"/>
        </w:rPr>
      </w:pPr>
    </w:p>
    <w:p w14:paraId="61476667" w14:textId="77777777" w:rsidR="00163A00" w:rsidRPr="0069786D" w:rsidRDefault="00163A00" w:rsidP="00163A00">
      <w:pPr>
        <w:textAlignment w:val="baseline"/>
        <w:rPr>
          <w:rFonts w:ascii="Verdana" w:eastAsia="Times New Roman" w:hAnsi="Verdana" w:cstheme="minorHAnsi"/>
          <w:b/>
          <w:bCs/>
          <w:sz w:val="20"/>
          <w:szCs w:val="20"/>
          <w:lang w:val="en-GB"/>
        </w:rPr>
      </w:pPr>
      <w:r w:rsidRPr="0069786D">
        <w:rPr>
          <w:rFonts w:ascii="Verdana" w:eastAsia="Times New Roman" w:hAnsi="Verdana" w:cstheme="minorHAnsi"/>
          <w:b/>
          <w:bCs/>
          <w:sz w:val="20"/>
          <w:szCs w:val="20"/>
          <w:lang w:val="en-GB"/>
        </w:rPr>
        <w:t>Event Delivery &amp; Operational Management</w:t>
      </w:r>
    </w:p>
    <w:p w14:paraId="0B3057DC" w14:textId="77777777" w:rsidR="00163A00" w:rsidRPr="0069786D" w:rsidRDefault="00163A00" w:rsidP="00163A00">
      <w:pPr>
        <w:numPr>
          <w:ilvl w:val="0"/>
          <w:numId w:val="9"/>
        </w:num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Lead the planning and delivery of a complex portfolio of corporate, commercial and cultural events from enquiry through to post-event evaluation.</w:t>
      </w:r>
    </w:p>
    <w:p w14:paraId="58A74F9D" w14:textId="5F91D979" w:rsidR="00163A00" w:rsidRPr="0069786D" w:rsidRDefault="00163A00" w:rsidP="00163A00">
      <w:pPr>
        <w:numPr>
          <w:ilvl w:val="0"/>
          <w:numId w:val="9"/>
        </w:num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 xml:space="preserve">Act as the operational event </w:t>
      </w:r>
      <w:r w:rsidR="004041B3" w:rsidRPr="0069786D">
        <w:rPr>
          <w:rFonts w:ascii="Verdana" w:eastAsia="Times New Roman" w:hAnsi="Verdana" w:cstheme="minorHAnsi"/>
          <w:sz w:val="20"/>
          <w:szCs w:val="20"/>
          <w:lang w:val="en-GB"/>
        </w:rPr>
        <w:t xml:space="preserve">end-to-end </w:t>
      </w:r>
      <w:r w:rsidRPr="0069786D">
        <w:rPr>
          <w:rFonts w:ascii="Verdana" w:eastAsia="Times New Roman" w:hAnsi="Verdana" w:cstheme="minorHAnsi"/>
          <w:sz w:val="20"/>
          <w:szCs w:val="20"/>
          <w:lang w:val="en-GB"/>
        </w:rPr>
        <w:t>lead for assigned events, coordinating all logistics, production and delivery activity.</w:t>
      </w:r>
    </w:p>
    <w:p w14:paraId="25A618D2" w14:textId="369A6383" w:rsidR="00163A00" w:rsidRPr="0069786D" w:rsidRDefault="004041B3" w:rsidP="00163A00">
      <w:pPr>
        <w:numPr>
          <w:ilvl w:val="0"/>
          <w:numId w:val="9"/>
        </w:num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Take full ownership of</w:t>
      </w:r>
      <w:r w:rsidR="00163A00" w:rsidRPr="0069786D">
        <w:rPr>
          <w:rFonts w:ascii="Verdana" w:eastAsia="Times New Roman" w:hAnsi="Verdana" w:cstheme="minorHAnsi"/>
          <w:sz w:val="20"/>
          <w:szCs w:val="20"/>
          <w:lang w:val="en-GB"/>
        </w:rPr>
        <w:t xml:space="preserve"> event</w:t>
      </w:r>
      <w:r w:rsidRPr="0069786D">
        <w:rPr>
          <w:rFonts w:ascii="Verdana" w:eastAsia="Times New Roman" w:hAnsi="Verdana" w:cstheme="minorHAnsi"/>
          <w:sz w:val="20"/>
          <w:szCs w:val="20"/>
          <w:lang w:val="en-GB"/>
        </w:rPr>
        <w:t xml:space="preserve"> and project</w:t>
      </w:r>
      <w:r w:rsidR="00163A00" w:rsidRPr="0069786D">
        <w:rPr>
          <w:rFonts w:ascii="Verdana" w:eastAsia="Times New Roman" w:hAnsi="Verdana" w:cstheme="minorHAnsi"/>
          <w:sz w:val="20"/>
          <w:szCs w:val="20"/>
          <w:lang w:val="en-GB"/>
        </w:rPr>
        <w:t xml:space="preserve"> timelines, running orders, production schedules and delivery plans to ensure events run safely, smoothly and professionally.</w:t>
      </w:r>
    </w:p>
    <w:p w14:paraId="70130182" w14:textId="77777777" w:rsidR="00163A00" w:rsidRPr="0069786D" w:rsidRDefault="00163A00" w:rsidP="00163A00">
      <w:pPr>
        <w:numPr>
          <w:ilvl w:val="0"/>
          <w:numId w:val="9"/>
        </w:num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Provide on-site leadership during events, responding effectively to operational challenges and incidents.</w:t>
      </w:r>
    </w:p>
    <w:p w14:paraId="03AE41B0" w14:textId="77777777" w:rsidR="009722E4" w:rsidRPr="0069786D" w:rsidRDefault="009722E4" w:rsidP="00554010">
      <w:pPr>
        <w:textAlignment w:val="baseline"/>
        <w:rPr>
          <w:rFonts w:ascii="Verdana" w:eastAsia="Times New Roman" w:hAnsi="Verdana" w:cstheme="minorHAnsi"/>
          <w:sz w:val="20"/>
          <w:szCs w:val="20"/>
          <w:lang w:val="en-GB"/>
        </w:rPr>
      </w:pPr>
    </w:p>
    <w:p w14:paraId="1CCBB96F" w14:textId="77777777" w:rsidR="00163A00" w:rsidRPr="0069786D" w:rsidRDefault="00163A00" w:rsidP="00163A00">
      <w:pPr>
        <w:textAlignment w:val="baseline"/>
        <w:rPr>
          <w:rFonts w:ascii="Verdana" w:eastAsia="Times New Roman" w:hAnsi="Verdana" w:cstheme="minorHAnsi"/>
          <w:b/>
          <w:bCs/>
          <w:sz w:val="20"/>
          <w:szCs w:val="20"/>
          <w:lang w:val="en-GB"/>
        </w:rPr>
      </w:pPr>
      <w:r w:rsidRPr="0069786D">
        <w:rPr>
          <w:rFonts w:ascii="Verdana" w:eastAsia="Times New Roman" w:hAnsi="Verdana" w:cstheme="minorHAnsi"/>
          <w:b/>
          <w:bCs/>
          <w:sz w:val="20"/>
          <w:szCs w:val="20"/>
          <w:lang w:val="en-GB"/>
        </w:rPr>
        <w:t>Event Safety, Safeguarding &amp; Compliance</w:t>
      </w:r>
    </w:p>
    <w:p w14:paraId="4E958E65" w14:textId="7A6E03C3" w:rsidR="00163A00" w:rsidRPr="0069786D" w:rsidRDefault="00163A00" w:rsidP="00163A00">
      <w:pPr>
        <w:numPr>
          <w:ilvl w:val="0"/>
          <w:numId w:val="10"/>
        </w:num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 xml:space="preserve">Take operational responsibility for the implementation of health, safety and safeguarding arrangements for assigned events, in line with Cathedral policies and under the strategic oversight of the </w:t>
      </w:r>
      <w:r w:rsidR="00736FD0">
        <w:rPr>
          <w:rFonts w:ascii="Verdana" w:eastAsia="Times New Roman" w:hAnsi="Verdana" w:cstheme="minorHAnsi"/>
          <w:sz w:val="20"/>
          <w:szCs w:val="20"/>
          <w:lang w:val="en-GB"/>
        </w:rPr>
        <w:t xml:space="preserve">Head of Events </w:t>
      </w:r>
      <w:r w:rsidR="00717E86" w:rsidRPr="0069786D">
        <w:rPr>
          <w:rFonts w:ascii="Verdana" w:eastAsia="Times New Roman" w:hAnsi="Verdana" w:cstheme="minorHAnsi"/>
          <w:sz w:val="20"/>
          <w:szCs w:val="20"/>
          <w:lang w:val="en-GB"/>
        </w:rPr>
        <w:t>and H&amp;S officer</w:t>
      </w:r>
      <w:r w:rsidRPr="0069786D">
        <w:rPr>
          <w:rFonts w:ascii="Verdana" w:eastAsia="Times New Roman" w:hAnsi="Verdana" w:cstheme="minorHAnsi"/>
          <w:sz w:val="20"/>
          <w:szCs w:val="20"/>
          <w:lang w:val="en-GB"/>
        </w:rPr>
        <w:t>.</w:t>
      </w:r>
    </w:p>
    <w:p w14:paraId="5A84A5F0" w14:textId="4381BC3C" w:rsidR="00163A00" w:rsidRPr="0069786D" w:rsidRDefault="00163A00" w:rsidP="00163A00">
      <w:pPr>
        <w:numPr>
          <w:ilvl w:val="0"/>
          <w:numId w:val="10"/>
        </w:num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Prepare, manage and maintain comprehensive professional event documentation, including</w:t>
      </w:r>
      <w:r w:rsidR="00717E86" w:rsidRPr="0069786D">
        <w:rPr>
          <w:rFonts w:ascii="Verdana" w:eastAsia="Times New Roman" w:hAnsi="Verdana" w:cstheme="minorHAnsi"/>
          <w:sz w:val="20"/>
          <w:szCs w:val="20"/>
          <w:lang w:val="en-GB"/>
        </w:rPr>
        <w:t xml:space="preserve"> but not limited to</w:t>
      </w:r>
      <w:r w:rsidRPr="0069786D">
        <w:rPr>
          <w:rFonts w:ascii="Verdana" w:eastAsia="Times New Roman" w:hAnsi="Verdana" w:cstheme="minorHAnsi"/>
          <w:sz w:val="20"/>
          <w:szCs w:val="20"/>
          <w:lang w:val="en-GB"/>
        </w:rPr>
        <w:t>:</w:t>
      </w:r>
    </w:p>
    <w:p w14:paraId="2DDEBB96" w14:textId="77777777" w:rsidR="00163A00" w:rsidRPr="0069786D" w:rsidRDefault="00163A00" w:rsidP="00163A00">
      <w:pPr>
        <w:numPr>
          <w:ilvl w:val="1"/>
          <w:numId w:val="10"/>
        </w:num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Event Safety Management Plans (ESMPs)</w:t>
      </w:r>
    </w:p>
    <w:p w14:paraId="54CF2356" w14:textId="77777777" w:rsidR="00163A00" w:rsidRPr="0069786D" w:rsidRDefault="00163A00" w:rsidP="00163A00">
      <w:pPr>
        <w:numPr>
          <w:ilvl w:val="1"/>
          <w:numId w:val="10"/>
        </w:num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Risk Assessments and Method Statements (RAMS)</w:t>
      </w:r>
    </w:p>
    <w:p w14:paraId="298B7CC6" w14:textId="77777777" w:rsidR="00163A00" w:rsidRPr="0069786D" w:rsidRDefault="00163A00" w:rsidP="00163A00">
      <w:pPr>
        <w:numPr>
          <w:ilvl w:val="1"/>
          <w:numId w:val="10"/>
        </w:num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Production schedules and technical plans</w:t>
      </w:r>
    </w:p>
    <w:p w14:paraId="673E8C4C" w14:textId="77777777" w:rsidR="00163A00" w:rsidRPr="0069786D" w:rsidRDefault="00163A00" w:rsidP="00163A00">
      <w:pPr>
        <w:numPr>
          <w:ilvl w:val="1"/>
          <w:numId w:val="10"/>
        </w:num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Load-in / load-out plans</w:t>
      </w:r>
    </w:p>
    <w:p w14:paraId="65992DAD" w14:textId="77777777" w:rsidR="00163A00" w:rsidRPr="0069786D" w:rsidRDefault="00163A00" w:rsidP="00163A00">
      <w:pPr>
        <w:numPr>
          <w:ilvl w:val="1"/>
          <w:numId w:val="10"/>
        </w:num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Emergency, evacuation and contingency plans</w:t>
      </w:r>
    </w:p>
    <w:p w14:paraId="32817401" w14:textId="4B6DDAD7" w:rsidR="00CB1C7A" w:rsidRPr="0069786D" w:rsidRDefault="00CB1C7A" w:rsidP="00163A00">
      <w:pPr>
        <w:numPr>
          <w:ilvl w:val="1"/>
          <w:numId w:val="10"/>
        </w:num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Briefing documentation</w:t>
      </w:r>
    </w:p>
    <w:p w14:paraId="726CE711" w14:textId="192A8EE5" w:rsidR="00144847" w:rsidRPr="0069786D" w:rsidRDefault="00144847" w:rsidP="00144847">
      <w:pPr>
        <w:numPr>
          <w:ilvl w:val="1"/>
          <w:numId w:val="10"/>
        </w:num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Site and venue plans, including dot plans</w:t>
      </w:r>
    </w:p>
    <w:p w14:paraId="407A3F88" w14:textId="471DF6E9" w:rsidR="00163A00" w:rsidRPr="0069786D" w:rsidRDefault="00163A00" w:rsidP="00163A00">
      <w:pPr>
        <w:numPr>
          <w:ilvl w:val="0"/>
          <w:numId w:val="10"/>
        </w:num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Implement conditions and controls arising from internal risk reviews, licensing requirements and SAG</w:t>
      </w:r>
      <w:r w:rsidR="00A9374A" w:rsidRPr="0069786D">
        <w:rPr>
          <w:rFonts w:ascii="Verdana" w:eastAsia="Times New Roman" w:hAnsi="Verdana" w:cstheme="minorHAnsi"/>
          <w:sz w:val="20"/>
          <w:szCs w:val="20"/>
          <w:lang w:val="en-GB"/>
        </w:rPr>
        <w:t xml:space="preserve"> </w:t>
      </w:r>
      <w:r w:rsidRPr="0069786D">
        <w:rPr>
          <w:rFonts w:ascii="Verdana" w:eastAsia="Times New Roman" w:hAnsi="Verdana" w:cstheme="minorHAnsi"/>
          <w:sz w:val="20"/>
          <w:szCs w:val="20"/>
          <w:lang w:val="en-GB"/>
        </w:rPr>
        <w:t>processes, escalating issues where required.</w:t>
      </w:r>
    </w:p>
    <w:p w14:paraId="2CE41DA6" w14:textId="5EB3754C" w:rsidR="00163A00" w:rsidRPr="0069786D" w:rsidRDefault="00163A00" w:rsidP="00163A00">
      <w:pPr>
        <w:numPr>
          <w:ilvl w:val="0"/>
          <w:numId w:val="10"/>
        </w:num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 xml:space="preserve">Ensure safe </w:t>
      </w:r>
      <w:r w:rsidR="00114F1C" w:rsidRPr="0069786D">
        <w:rPr>
          <w:rFonts w:ascii="Verdana" w:eastAsia="Times New Roman" w:hAnsi="Verdana" w:cstheme="minorHAnsi"/>
          <w:sz w:val="20"/>
          <w:szCs w:val="20"/>
          <w:lang w:val="en-GB"/>
        </w:rPr>
        <w:t xml:space="preserve">and suitable </w:t>
      </w:r>
      <w:r w:rsidRPr="0069786D">
        <w:rPr>
          <w:rFonts w:ascii="Verdana" w:eastAsia="Times New Roman" w:hAnsi="Verdana" w:cstheme="minorHAnsi"/>
          <w:sz w:val="20"/>
          <w:szCs w:val="20"/>
          <w:lang w:val="en-GB"/>
        </w:rPr>
        <w:t>systems of work are followed by all contractors, suppliers and temporary staff, including inductions and supervision.</w:t>
      </w:r>
      <w:r w:rsidR="00782156" w:rsidRPr="0069786D">
        <w:rPr>
          <w:rFonts w:ascii="Verdana" w:eastAsia="Times New Roman" w:hAnsi="Verdana" w:cstheme="minorHAnsi"/>
          <w:sz w:val="20"/>
          <w:szCs w:val="20"/>
          <w:lang w:val="en-GB"/>
        </w:rPr>
        <w:t xml:space="preserve"> Ensure all external workforce and supplier documentation is in order and reviewed.</w:t>
      </w:r>
    </w:p>
    <w:p w14:paraId="46522998" w14:textId="77777777" w:rsidR="00163A00" w:rsidRPr="0069786D" w:rsidRDefault="00163A00" w:rsidP="00163A00">
      <w:pPr>
        <w:numPr>
          <w:ilvl w:val="0"/>
          <w:numId w:val="10"/>
        </w:num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Apply the Cathedral’s safeguarding policies in practice, particularly for events involving children, young people or vulnerable adults.</w:t>
      </w:r>
    </w:p>
    <w:p w14:paraId="59128036" w14:textId="77777777" w:rsidR="00163A00" w:rsidRPr="0069786D" w:rsidRDefault="00163A00" w:rsidP="00163A00">
      <w:pPr>
        <w:numPr>
          <w:ilvl w:val="0"/>
          <w:numId w:val="10"/>
        </w:num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Escalate safety, safeguarding or compliance concerns promptly in line with Cathedral procedures.</w:t>
      </w:r>
    </w:p>
    <w:p w14:paraId="506CC778" w14:textId="77777777" w:rsidR="009722E4" w:rsidRPr="0069786D" w:rsidRDefault="009722E4" w:rsidP="00554010">
      <w:pPr>
        <w:textAlignment w:val="baseline"/>
        <w:rPr>
          <w:rFonts w:ascii="Verdana" w:eastAsia="Times New Roman" w:hAnsi="Verdana" w:cstheme="minorHAnsi"/>
          <w:sz w:val="20"/>
          <w:szCs w:val="20"/>
          <w:lang w:val="en-GB"/>
        </w:rPr>
      </w:pPr>
    </w:p>
    <w:p w14:paraId="50AB2D30" w14:textId="159FC15C" w:rsidR="005F4D2A" w:rsidRPr="0069786D" w:rsidRDefault="00163A00" w:rsidP="005F4D2A">
      <w:pPr>
        <w:textAlignment w:val="baseline"/>
        <w:rPr>
          <w:rFonts w:ascii="Verdana" w:eastAsia="Times New Roman" w:hAnsi="Verdana" w:cstheme="minorHAnsi"/>
          <w:b/>
          <w:bCs/>
          <w:sz w:val="20"/>
          <w:szCs w:val="20"/>
          <w:lang w:val="en-GB"/>
        </w:rPr>
      </w:pPr>
      <w:r w:rsidRPr="0069786D">
        <w:rPr>
          <w:rFonts w:ascii="Verdana" w:eastAsia="Times New Roman" w:hAnsi="Verdana" w:cstheme="minorHAnsi"/>
          <w:b/>
          <w:bCs/>
          <w:sz w:val="20"/>
          <w:szCs w:val="20"/>
          <w:lang w:val="en-GB"/>
        </w:rPr>
        <w:t>Commercial &amp; Client Management</w:t>
      </w:r>
    </w:p>
    <w:p w14:paraId="6CE9D8B7" w14:textId="2544CF9A" w:rsidR="00AD3895" w:rsidRPr="0069786D" w:rsidRDefault="00AD3895" w:rsidP="00163A00">
      <w:pPr>
        <w:numPr>
          <w:ilvl w:val="0"/>
          <w:numId w:val="11"/>
        </w:num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 xml:space="preserve">Contribute to the growth of the Cathedral’s events business. Work with the </w:t>
      </w:r>
      <w:r w:rsidR="00B13C14">
        <w:rPr>
          <w:rFonts w:ascii="Verdana" w:eastAsia="Times New Roman" w:hAnsi="Verdana" w:cstheme="minorHAnsi"/>
          <w:sz w:val="20"/>
          <w:szCs w:val="20"/>
          <w:lang w:val="en-GB"/>
        </w:rPr>
        <w:t xml:space="preserve">Head of Events </w:t>
      </w:r>
      <w:r w:rsidRPr="0069786D">
        <w:rPr>
          <w:rFonts w:ascii="Verdana" w:eastAsia="Times New Roman" w:hAnsi="Verdana" w:cstheme="minorHAnsi"/>
          <w:sz w:val="20"/>
          <w:szCs w:val="20"/>
          <w:lang w:val="en-GB"/>
        </w:rPr>
        <w:t>to develop, implement and deliver a robust sales plan, supporting income targets, pipeline management and conversion rates.</w:t>
      </w:r>
    </w:p>
    <w:p w14:paraId="4DC896BA" w14:textId="6BE5E0B1" w:rsidR="005F4D2A" w:rsidRPr="0069786D" w:rsidRDefault="005F4D2A" w:rsidP="00163A00">
      <w:pPr>
        <w:numPr>
          <w:ilvl w:val="0"/>
          <w:numId w:val="11"/>
        </w:num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Lead the delivery of a diverse portfolio of commercial and corporate events, managing the full sales and delivery cycle from initial enquiry through to post-event evaluation, with a clear focus on income generation, client satisfaction and repeat business.</w:t>
      </w:r>
    </w:p>
    <w:p w14:paraId="5C895D27" w14:textId="18D25F02" w:rsidR="00163A00" w:rsidRPr="0069786D" w:rsidRDefault="00163A00" w:rsidP="00EE2372">
      <w:pPr>
        <w:pStyle w:val="ListParagraph"/>
        <w:numPr>
          <w:ilvl w:val="0"/>
          <w:numId w:val="7"/>
        </w:num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 xml:space="preserve">Manage </w:t>
      </w:r>
      <w:r w:rsidR="00114F1C" w:rsidRPr="0069786D">
        <w:rPr>
          <w:rFonts w:ascii="Verdana" w:eastAsia="Times New Roman" w:hAnsi="Verdana" w:cstheme="minorHAnsi"/>
          <w:sz w:val="20"/>
          <w:szCs w:val="20"/>
          <w:lang w:val="en-GB"/>
        </w:rPr>
        <w:t>key</w:t>
      </w:r>
      <w:r w:rsidRPr="0069786D">
        <w:rPr>
          <w:rFonts w:ascii="Verdana" w:eastAsia="Times New Roman" w:hAnsi="Verdana" w:cstheme="minorHAnsi"/>
          <w:sz w:val="20"/>
          <w:szCs w:val="20"/>
          <w:lang w:val="en-GB"/>
        </w:rPr>
        <w:t xml:space="preserve"> client relationships, acting as a professional ambassador for the Cathedral and </w:t>
      </w:r>
      <w:r w:rsidR="000A5AAF" w:rsidRPr="0069786D">
        <w:rPr>
          <w:rFonts w:ascii="Verdana" w:eastAsia="Times New Roman" w:hAnsi="Verdana" w:cstheme="minorHAnsi"/>
          <w:sz w:val="20"/>
          <w:szCs w:val="20"/>
          <w:lang w:val="en-GB"/>
        </w:rPr>
        <w:t>e</w:t>
      </w:r>
      <w:r w:rsidR="00EE2372" w:rsidRPr="0069786D">
        <w:rPr>
          <w:rFonts w:ascii="Verdana" w:eastAsia="Times New Roman" w:hAnsi="Verdana" w:cstheme="minorHAnsi"/>
          <w:sz w:val="20"/>
          <w:szCs w:val="20"/>
          <w:lang w:val="en-GB"/>
        </w:rPr>
        <w:t>nsure the Cathedral consistently delivers an exceptional customer experience, positioning the venue as a premium, professional events destination and strengthening its reputation in the corporate and commercial markets.</w:t>
      </w:r>
    </w:p>
    <w:p w14:paraId="1CC77697" w14:textId="77777777" w:rsidR="00163A00" w:rsidRPr="0069786D" w:rsidRDefault="00163A00" w:rsidP="00163A00">
      <w:pPr>
        <w:numPr>
          <w:ilvl w:val="0"/>
          <w:numId w:val="11"/>
        </w:num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Convert enquiries into confirmed bookings through confident, solution-led sales engagement.</w:t>
      </w:r>
    </w:p>
    <w:p w14:paraId="2B1D3508" w14:textId="77777777" w:rsidR="00163A00" w:rsidRPr="0069786D" w:rsidRDefault="00163A00" w:rsidP="00163A00">
      <w:pPr>
        <w:numPr>
          <w:ilvl w:val="0"/>
          <w:numId w:val="11"/>
        </w:num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Identify opportunities to upsell and maximise commercial value while balancing the Cathedral’s mission, operational constraints and safeguarding responsibilities.</w:t>
      </w:r>
    </w:p>
    <w:p w14:paraId="1A8833E6" w14:textId="5EECAE48" w:rsidR="00163A00" w:rsidRPr="0069786D" w:rsidRDefault="00163A00" w:rsidP="00163A00">
      <w:pPr>
        <w:numPr>
          <w:ilvl w:val="0"/>
          <w:numId w:val="11"/>
        </w:num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lastRenderedPageBreak/>
        <w:t xml:space="preserve">Work with the </w:t>
      </w:r>
      <w:r w:rsidR="00C018BE">
        <w:rPr>
          <w:rFonts w:ascii="Verdana" w:eastAsia="Times New Roman" w:hAnsi="Verdana" w:cstheme="minorHAnsi"/>
          <w:sz w:val="20"/>
          <w:szCs w:val="20"/>
          <w:lang w:val="en-GB"/>
        </w:rPr>
        <w:t xml:space="preserve">Head of Events </w:t>
      </w:r>
      <w:r w:rsidRPr="0069786D">
        <w:rPr>
          <w:rFonts w:ascii="Verdana" w:eastAsia="Times New Roman" w:hAnsi="Verdana" w:cstheme="minorHAnsi"/>
          <w:sz w:val="20"/>
          <w:szCs w:val="20"/>
          <w:lang w:val="en-GB"/>
        </w:rPr>
        <w:t>to manage sales pipelines, forecast income and deliver agreed financial targets.</w:t>
      </w:r>
    </w:p>
    <w:p w14:paraId="763BB6AC" w14:textId="2827254D" w:rsidR="00163A00" w:rsidRPr="0069786D" w:rsidRDefault="004A16BD" w:rsidP="00163A00">
      <w:pPr>
        <w:numPr>
          <w:ilvl w:val="0"/>
          <w:numId w:val="11"/>
        </w:num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 xml:space="preserve">Ensure </w:t>
      </w:r>
      <w:r w:rsidR="00163A00" w:rsidRPr="0069786D">
        <w:rPr>
          <w:rFonts w:ascii="Verdana" w:eastAsia="Times New Roman" w:hAnsi="Verdana" w:cstheme="minorHAnsi"/>
          <w:sz w:val="20"/>
          <w:szCs w:val="20"/>
          <w:lang w:val="en-GB"/>
        </w:rPr>
        <w:t>accurate event costing, pricing and margin control.</w:t>
      </w:r>
    </w:p>
    <w:p w14:paraId="77110AAE" w14:textId="77777777" w:rsidR="009722E4" w:rsidRPr="0069786D" w:rsidRDefault="009722E4" w:rsidP="00554010">
      <w:pPr>
        <w:textAlignment w:val="baseline"/>
        <w:rPr>
          <w:rFonts w:ascii="Verdana" w:eastAsia="Times New Roman" w:hAnsi="Verdana" w:cstheme="minorHAnsi"/>
          <w:sz w:val="20"/>
          <w:szCs w:val="20"/>
          <w:lang w:val="en-GB"/>
        </w:rPr>
      </w:pPr>
    </w:p>
    <w:p w14:paraId="4348027E" w14:textId="77777777" w:rsidR="0069786D" w:rsidRDefault="0069786D" w:rsidP="00344100">
      <w:pPr>
        <w:textAlignment w:val="baseline"/>
        <w:rPr>
          <w:rFonts w:ascii="Verdana" w:eastAsia="Times New Roman" w:hAnsi="Verdana" w:cstheme="minorHAnsi"/>
          <w:b/>
          <w:bCs/>
          <w:sz w:val="20"/>
          <w:szCs w:val="20"/>
          <w:lang w:val="en-GB"/>
        </w:rPr>
      </w:pPr>
    </w:p>
    <w:p w14:paraId="6AE8931E" w14:textId="6747A9BF" w:rsidR="00344100" w:rsidRPr="0069786D" w:rsidRDefault="00344100" w:rsidP="00344100">
      <w:pPr>
        <w:textAlignment w:val="baseline"/>
        <w:rPr>
          <w:rFonts w:ascii="Verdana" w:eastAsia="Times New Roman" w:hAnsi="Verdana" w:cstheme="minorHAnsi"/>
          <w:b/>
          <w:bCs/>
          <w:sz w:val="20"/>
          <w:szCs w:val="20"/>
          <w:lang w:val="en-GB"/>
        </w:rPr>
      </w:pPr>
      <w:r w:rsidRPr="0069786D">
        <w:rPr>
          <w:rFonts w:ascii="Verdana" w:eastAsia="Times New Roman" w:hAnsi="Verdana" w:cstheme="minorHAnsi"/>
          <w:b/>
          <w:bCs/>
          <w:sz w:val="20"/>
          <w:szCs w:val="20"/>
          <w:lang w:val="en-GB"/>
        </w:rPr>
        <w:t>Stakeholder &amp; Team Coordination</w:t>
      </w:r>
    </w:p>
    <w:p w14:paraId="7760D6D0" w14:textId="6628B4EF" w:rsidR="00344100" w:rsidRPr="0069786D" w:rsidRDefault="00344100" w:rsidP="00344100">
      <w:pPr>
        <w:numPr>
          <w:ilvl w:val="0"/>
          <w:numId w:val="12"/>
        </w:num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 xml:space="preserve">Work closely with </w:t>
      </w:r>
      <w:r w:rsidR="00557503" w:rsidRPr="0069786D">
        <w:rPr>
          <w:rFonts w:ascii="Verdana" w:eastAsia="Times New Roman" w:hAnsi="Verdana" w:cstheme="minorHAnsi"/>
          <w:sz w:val="20"/>
          <w:szCs w:val="20"/>
          <w:lang w:val="en-GB"/>
        </w:rPr>
        <w:t xml:space="preserve">all internal departments such as </w:t>
      </w:r>
      <w:r w:rsidRPr="0069786D">
        <w:rPr>
          <w:rFonts w:ascii="Verdana" w:eastAsia="Times New Roman" w:hAnsi="Verdana" w:cstheme="minorHAnsi"/>
          <w:sz w:val="20"/>
          <w:szCs w:val="20"/>
          <w:lang w:val="en-GB"/>
        </w:rPr>
        <w:t>Operations, Worship, Visitor Experience, Security, Catering and Volunteer teams to ensure events integrate safely and effectively into the wider Cathedral programme</w:t>
      </w:r>
      <w:r w:rsidR="00AD3895" w:rsidRPr="0069786D">
        <w:rPr>
          <w:rFonts w:ascii="Verdana" w:eastAsia="Times New Roman" w:hAnsi="Verdana" w:cstheme="minorHAnsi"/>
          <w:sz w:val="20"/>
          <w:szCs w:val="20"/>
          <w:lang w:val="en-GB"/>
        </w:rPr>
        <w:t xml:space="preserve"> and operational logistics of events are delivered smoothly, supporting efficient turnaround, effective resource use and strong client outcomes</w:t>
      </w:r>
    </w:p>
    <w:p w14:paraId="591DDF93" w14:textId="69F6F5E1" w:rsidR="00344100" w:rsidRPr="0069786D" w:rsidRDefault="00344100" w:rsidP="00344100">
      <w:pPr>
        <w:numPr>
          <w:ilvl w:val="0"/>
          <w:numId w:val="12"/>
        </w:num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 xml:space="preserve">Provide day-to-day operational direction to </w:t>
      </w:r>
      <w:r w:rsidR="00E67588" w:rsidRPr="0069786D">
        <w:rPr>
          <w:rFonts w:ascii="Verdana" w:eastAsia="Times New Roman" w:hAnsi="Verdana" w:cstheme="minorHAnsi"/>
          <w:sz w:val="20"/>
          <w:szCs w:val="20"/>
          <w:lang w:val="en-GB"/>
        </w:rPr>
        <w:t>project team where relevant</w:t>
      </w:r>
      <w:r w:rsidRPr="0069786D">
        <w:rPr>
          <w:rFonts w:ascii="Verdana" w:eastAsia="Times New Roman" w:hAnsi="Verdana" w:cstheme="minorHAnsi"/>
          <w:sz w:val="20"/>
          <w:szCs w:val="20"/>
          <w:lang w:val="en-GB"/>
        </w:rPr>
        <w:t>, temporary staff and contractors during event delivery.</w:t>
      </w:r>
    </w:p>
    <w:p w14:paraId="6A16E789" w14:textId="7E5F293B" w:rsidR="00344100" w:rsidRPr="0069786D" w:rsidRDefault="00344100" w:rsidP="00344100">
      <w:pPr>
        <w:numPr>
          <w:ilvl w:val="0"/>
          <w:numId w:val="12"/>
        </w:num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Contribute to effective diary planning, ensuring commercial events are balanced with</w:t>
      </w:r>
      <w:r w:rsidR="005F4D2A" w:rsidRPr="0069786D">
        <w:rPr>
          <w:rFonts w:ascii="Verdana" w:eastAsia="Times New Roman" w:hAnsi="Verdana" w:cstheme="minorHAnsi"/>
          <w:sz w:val="20"/>
          <w:szCs w:val="20"/>
          <w:lang w:val="en-GB"/>
        </w:rPr>
        <w:t>in the daily life of the Cathedral.</w:t>
      </w:r>
    </w:p>
    <w:p w14:paraId="5E25C1D7" w14:textId="77777777" w:rsidR="00163A00" w:rsidRPr="0069786D" w:rsidRDefault="00163A00" w:rsidP="00554010">
      <w:pPr>
        <w:textAlignment w:val="baseline"/>
        <w:rPr>
          <w:rFonts w:ascii="Verdana" w:eastAsia="Times New Roman" w:hAnsi="Verdana" w:cstheme="minorHAnsi"/>
          <w:sz w:val="20"/>
          <w:szCs w:val="20"/>
          <w:lang w:val="en-GB"/>
        </w:rPr>
      </w:pPr>
    </w:p>
    <w:p w14:paraId="220E90BA" w14:textId="77777777" w:rsidR="00344100" w:rsidRPr="0069786D" w:rsidRDefault="00344100" w:rsidP="00344100">
      <w:pPr>
        <w:textAlignment w:val="baseline"/>
        <w:rPr>
          <w:rFonts w:ascii="Verdana" w:eastAsia="Times New Roman" w:hAnsi="Verdana" w:cstheme="minorHAnsi"/>
          <w:b/>
          <w:bCs/>
          <w:sz w:val="20"/>
          <w:szCs w:val="20"/>
          <w:lang w:val="en-GB"/>
        </w:rPr>
      </w:pPr>
      <w:r w:rsidRPr="0069786D">
        <w:rPr>
          <w:rFonts w:ascii="Verdana" w:eastAsia="Times New Roman" w:hAnsi="Verdana" w:cstheme="minorHAnsi"/>
          <w:b/>
          <w:bCs/>
          <w:sz w:val="20"/>
          <w:szCs w:val="20"/>
          <w:lang w:val="en-GB"/>
        </w:rPr>
        <w:t>Governance, Quality &amp; Continuous Improvement</w:t>
      </w:r>
    </w:p>
    <w:p w14:paraId="23D3013F" w14:textId="77777777" w:rsidR="00344100" w:rsidRPr="0069786D" w:rsidRDefault="00344100" w:rsidP="00344100">
      <w:pPr>
        <w:numPr>
          <w:ilvl w:val="0"/>
          <w:numId w:val="13"/>
        </w:num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Ensure events comply with Cathedral policies, insurance requirements and relevant legislation.</w:t>
      </w:r>
    </w:p>
    <w:p w14:paraId="70E380E9" w14:textId="77777777" w:rsidR="00344100" w:rsidRPr="0069786D" w:rsidRDefault="00344100" w:rsidP="00344100">
      <w:pPr>
        <w:numPr>
          <w:ilvl w:val="0"/>
          <w:numId w:val="13"/>
        </w:num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Maintain accurate records and documentation to support governance, audit and risk management.</w:t>
      </w:r>
    </w:p>
    <w:p w14:paraId="62D55F3B" w14:textId="77777777" w:rsidR="00344100" w:rsidRPr="0069786D" w:rsidRDefault="00344100" w:rsidP="00344100">
      <w:pPr>
        <w:numPr>
          <w:ilvl w:val="0"/>
          <w:numId w:val="13"/>
        </w:num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Participate in post-event reviews, identifying lessons learned and opportunities to improve systems, processes and standards.</w:t>
      </w:r>
    </w:p>
    <w:p w14:paraId="2EB34C8D" w14:textId="77777777" w:rsidR="00344100" w:rsidRPr="0069786D" w:rsidRDefault="00344100" w:rsidP="00344100">
      <w:pPr>
        <w:numPr>
          <w:ilvl w:val="0"/>
          <w:numId w:val="13"/>
        </w:num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Contribute to the ongoing development of event procedures, templates and ways of working.</w:t>
      </w:r>
    </w:p>
    <w:p w14:paraId="630A01C9" w14:textId="77777777" w:rsidR="00344100" w:rsidRPr="0069786D" w:rsidRDefault="00344100" w:rsidP="00554010">
      <w:pPr>
        <w:textAlignment w:val="baseline"/>
        <w:rPr>
          <w:rFonts w:ascii="Verdana" w:eastAsia="Times New Roman" w:hAnsi="Verdana" w:cstheme="minorHAnsi"/>
          <w:sz w:val="20"/>
          <w:szCs w:val="20"/>
          <w:lang w:val="en-GB"/>
        </w:rPr>
      </w:pPr>
    </w:p>
    <w:p w14:paraId="2622AEB8" w14:textId="1DC7BE32" w:rsidR="00136C91" w:rsidRPr="0069786D" w:rsidRDefault="00136C91" w:rsidP="00D04F7F">
      <w:p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Undertake other duties commensurate with the role and aligned with the Cathedral’s commercial and operational priorities.</w:t>
      </w:r>
    </w:p>
    <w:p w14:paraId="6FBF07D6" w14:textId="77777777" w:rsidR="00554010" w:rsidRPr="0069786D" w:rsidRDefault="00554010" w:rsidP="00554010">
      <w:p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 </w:t>
      </w:r>
    </w:p>
    <w:p w14:paraId="71B2FBC9" w14:textId="77777777" w:rsidR="00344100" w:rsidRPr="0069786D" w:rsidRDefault="00344100" w:rsidP="00554010">
      <w:pPr>
        <w:textAlignment w:val="baseline"/>
        <w:rPr>
          <w:rFonts w:ascii="Verdana" w:eastAsia="Times New Roman" w:hAnsi="Verdana" w:cstheme="minorHAnsi"/>
          <w:b/>
          <w:bCs/>
          <w:sz w:val="20"/>
          <w:szCs w:val="20"/>
          <w:lang w:val="en-GB"/>
        </w:rPr>
      </w:pPr>
    </w:p>
    <w:p w14:paraId="63E80601" w14:textId="77777777" w:rsidR="00A76DD8" w:rsidRPr="0069786D" w:rsidRDefault="00A76DD8" w:rsidP="00554010">
      <w:pPr>
        <w:textAlignment w:val="baseline"/>
        <w:rPr>
          <w:rFonts w:ascii="Verdana" w:eastAsia="Times New Roman" w:hAnsi="Verdana" w:cstheme="minorHAnsi"/>
          <w:b/>
          <w:bCs/>
          <w:sz w:val="20"/>
          <w:szCs w:val="20"/>
          <w:lang w:val="en-GB"/>
        </w:rPr>
      </w:pPr>
    </w:p>
    <w:p w14:paraId="16091FD0" w14:textId="77777777" w:rsidR="00A76DD8" w:rsidRPr="0069786D" w:rsidRDefault="00A76DD8" w:rsidP="00554010">
      <w:pPr>
        <w:textAlignment w:val="baseline"/>
        <w:rPr>
          <w:rFonts w:ascii="Verdana" w:eastAsia="Times New Roman" w:hAnsi="Verdana" w:cstheme="minorHAnsi"/>
          <w:b/>
          <w:bCs/>
          <w:sz w:val="20"/>
          <w:szCs w:val="20"/>
          <w:lang w:val="en-GB"/>
        </w:rPr>
      </w:pPr>
    </w:p>
    <w:p w14:paraId="29833005" w14:textId="77777777" w:rsidR="00A76DD8" w:rsidRPr="0069786D" w:rsidRDefault="00A76DD8" w:rsidP="00554010">
      <w:pPr>
        <w:textAlignment w:val="baseline"/>
        <w:rPr>
          <w:rFonts w:ascii="Verdana" w:eastAsia="Times New Roman" w:hAnsi="Verdana" w:cstheme="minorHAnsi"/>
          <w:b/>
          <w:bCs/>
          <w:sz w:val="20"/>
          <w:szCs w:val="20"/>
          <w:lang w:val="en-GB"/>
        </w:rPr>
      </w:pPr>
    </w:p>
    <w:p w14:paraId="325AB073" w14:textId="77777777" w:rsidR="00A76DD8" w:rsidRPr="0069786D" w:rsidRDefault="00A76DD8" w:rsidP="00554010">
      <w:pPr>
        <w:textAlignment w:val="baseline"/>
        <w:rPr>
          <w:rFonts w:ascii="Verdana" w:eastAsia="Times New Roman" w:hAnsi="Verdana" w:cstheme="minorHAnsi"/>
          <w:b/>
          <w:bCs/>
          <w:sz w:val="20"/>
          <w:szCs w:val="20"/>
          <w:lang w:val="en-GB"/>
        </w:rPr>
      </w:pPr>
    </w:p>
    <w:p w14:paraId="3A3A45BA" w14:textId="77777777" w:rsidR="00A76DD8" w:rsidRPr="0069786D" w:rsidRDefault="00A76DD8" w:rsidP="00554010">
      <w:pPr>
        <w:textAlignment w:val="baseline"/>
        <w:rPr>
          <w:rFonts w:ascii="Verdana" w:eastAsia="Times New Roman" w:hAnsi="Verdana" w:cstheme="minorHAnsi"/>
          <w:b/>
          <w:bCs/>
          <w:sz w:val="20"/>
          <w:szCs w:val="20"/>
          <w:lang w:val="en-GB"/>
        </w:rPr>
      </w:pPr>
    </w:p>
    <w:p w14:paraId="3893D7E8" w14:textId="77777777" w:rsidR="00A76DD8" w:rsidRPr="0069786D" w:rsidRDefault="00A76DD8" w:rsidP="00554010">
      <w:pPr>
        <w:textAlignment w:val="baseline"/>
        <w:rPr>
          <w:rFonts w:ascii="Verdana" w:eastAsia="Times New Roman" w:hAnsi="Verdana" w:cstheme="minorHAnsi"/>
          <w:b/>
          <w:bCs/>
          <w:sz w:val="20"/>
          <w:szCs w:val="20"/>
          <w:lang w:val="en-GB"/>
        </w:rPr>
      </w:pPr>
    </w:p>
    <w:p w14:paraId="094A18CC" w14:textId="77777777" w:rsidR="00A76DD8" w:rsidRPr="0069786D" w:rsidRDefault="00A76DD8" w:rsidP="00554010">
      <w:pPr>
        <w:textAlignment w:val="baseline"/>
        <w:rPr>
          <w:rFonts w:ascii="Verdana" w:eastAsia="Times New Roman" w:hAnsi="Verdana" w:cstheme="minorHAnsi"/>
          <w:b/>
          <w:bCs/>
          <w:sz w:val="20"/>
          <w:szCs w:val="20"/>
          <w:lang w:val="en-GB"/>
        </w:rPr>
      </w:pPr>
    </w:p>
    <w:p w14:paraId="4D826F37" w14:textId="77777777" w:rsidR="00A76DD8" w:rsidRPr="0069786D" w:rsidRDefault="00A76DD8" w:rsidP="00554010">
      <w:pPr>
        <w:textAlignment w:val="baseline"/>
        <w:rPr>
          <w:rFonts w:ascii="Verdana" w:eastAsia="Times New Roman" w:hAnsi="Verdana" w:cstheme="minorHAnsi"/>
          <w:b/>
          <w:bCs/>
          <w:sz w:val="20"/>
          <w:szCs w:val="20"/>
          <w:lang w:val="en-GB"/>
        </w:rPr>
      </w:pPr>
    </w:p>
    <w:p w14:paraId="0BE0C8DC" w14:textId="77777777" w:rsidR="00A76DD8" w:rsidRPr="0069786D" w:rsidRDefault="00A76DD8" w:rsidP="00554010">
      <w:pPr>
        <w:textAlignment w:val="baseline"/>
        <w:rPr>
          <w:rFonts w:ascii="Verdana" w:eastAsia="Times New Roman" w:hAnsi="Verdana" w:cstheme="minorHAnsi"/>
          <w:b/>
          <w:bCs/>
          <w:sz w:val="20"/>
          <w:szCs w:val="20"/>
          <w:lang w:val="en-GB"/>
        </w:rPr>
      </w:pPr>
    </w:p>
    <w:p w14:paraId="4395E691" w14:textId="77777777" w:rsidR="00A76DD8" w:rsidRPr="0069786D" w:rsidRDefault="00A76DD8" w:rsidP="00554010">
      <w:pPr>
        <w:textAlignment w:val="baseline"/>
        <w:rPr>
          <w:rFonts w:ascii="Verdana" w:eastAsia="Times New Roman" w:hAnsi="Verdana" w:cstheme="minorHAnsi"/>
          <w:b/>
          <w:bCs/>
          <w:sz w:val="20"/>
          <w:szCs w:val="20"/>
          <w:lang w:val="en-GB"/>
        </w:rPr>
      </w:pPr>
    </w:p>
    <w:p w14:paraId="70A0572C" w14:textId="77777777" w:rsidR="00A76DD8" w:rsidRPr="0069786D" w:rsidRDefault="00A76DD8" w:rsidP="00554010">
      <w:pPr>
        <w:textAlignment w:val="baseline"/>
        <w:rPr>
          <w:rFonts w:ascii="Verdana" w:eastAsia="Times New Roman" w:hAnsi="Verdana" w:cstheme="minorHAnsi"/>
          <w:b/>
          <w:bCs/>
          <w:sz w:val="20"/>
          <w:szCs w:val="20"/>
          <w:lang w:val="en-GB"/>
        </w:rPr>
      </w:pPr>
    </w:p>
    <w:p w14:paraId="0D2CF4DD" w14:textId="77777777" w:rsidR="00A76DD8" w:rsidRPr="0069786D" w:rsidRDefault="00A76DD8" w:rsidP="00554010">
      <w:pPr>
        <w:textAlignment w:val="baseline"/>
        <w:rPr>
          <w:rFonts w:ascii="Verdana" w:eastAsia="Times New Roman" w:hAnsi="Verdana" w:cstheme="minorHAnsi"/>
          <w:b/>
          <w:bCs/>
          <w:sz w:val="20"/>
          <w:szCs w:val="20"/>
          <w:lang w:val="en-GB"/>
        </w:rPr>
      </w:pPr>
    </w:p>
    <w:p w14:paraId="5FD3C284" w14:textId="77777777" w:rsidR="00A76DD8" w:rsidRPr="0069786D" w:rsidRDefault="00A76DD8" w:rsidP="00554010">
      <w:pPr>
        <w:textAlignment w:val="baseline"/>
        <w:rPr>
          <w:rFonts w:ascii="Verdana" w:eastAsia="Times New Roman" w:hAnsi="Verdana" w:cstheme="minorHAnsi"/>
          <w:b/>
          <w:bCs/>
          <w:sz w:val="20"/>
          <w:szCs w:val="20"/>
          <w:lang w:val="en-GB"/>
        </w:rPr>
      </w:pPr>
    </w:p>
    <w:p w14:paraId="1F0A30B0" w14:textId="77777777" w:rsidR="00A76DD8" w:rsidRPr="0069786D" w:rsidRDefault="00A76DD8" w:rsidP="00554010">
      <w:pPr>
        <w:textAlignment w:val="baseline"/>
        <w:rPr>
          <w:rFonts w:ascii="Verdana" w:eastAsia="Times New Roman" w:hAnsi="Verdana" w:cstheme="minorHAnsi"/>
          <w:b/>
          <w:bCs/>
          <w:sz w:val="20"/>
          <w:szCs w:val="20"/>
          <w:lang w:val="en-GB"/>
        </w:rPr>
      </w:pPr>
    </w:p>
    <w:p w14:paraId="7CA107DF" w14:textId="77777777" w:rsidR="00A76DD8" w:rsidRPr="0069786D" w:rsidRDefault="00A76DD8" w:rsidP="00554010">
      <w:pPr>
        <w:textAlignment w:val="baseline"/>
        <w:rPr>
          <w:rFonts w:ascii="Verdana" w:eastAsia="Times New Roman" w:hAnsi="Verdana" w:cstheme="minorHAnsi"/>
          <w:b/>
          <w:bCs/>
          <w:sz w:val="20"/>
          <w:szCs w:val="20"/>
          <w:lang w:val="en-GB"/>
        </w:rPr>
      </w:pPr>
    </w:p>
    <w:p w14:paraId="527C242D" w14:textId="77777777" w:rsidR="00A76DD8" w:rsidRPr="0069786D" w:rsidRDefault="00A76DD8" w:rsidP="00554010">
      <w:pPr>
        <w:textAlignment w:val="baseline"/>
        <w:rPr>
          <w:rFonts w:ascii="Verdana" w:eastAsia="Times New Roman" w:hAnsi="Verdana" w:cstheme="minorHAnsi"/>
          <w:b/>
          <w:bCs/>
          <w:sz w:val="20"/>
          <w:szCs w:val="20"/>
          <w:lang w:val="en-GB"/>
        </w:rPr>
      </w:pPr>
    </w:p>
    <w:p w14:paraId="1F6FA361" w14:textId="77777777" w:rsidR="00A76DD8" w:rsidRPr="0069786D" w:rsidRDefault="00A76DD8" w:rsidP="00554010">
      <w:pPr>
        <w:textAlignment w:val="baseline"/>
        <w:rPr>
          <w:rFonts w:ascii="Verdana" w:eastAsia="Times New Roman" w:hAnsi="Verdana" w:cstheme="minorHAnsi"/>
          <w:b/>
          <w:bCs/>
          <w:sz w:val="20"/>
          <w:szCs w:val="20"/>
          <w:lang w:val="en-GB"/>
        </w:rPr>
      </w:pPr>
    </w:p>
    <w:p w14:paraId="3906A1B8" w14:textId="77777777" w:rsidR="00A76DD8" w:rsidRPr="0069786D" w:rsidRDefault="00A76DD8" w:rsidP="00554010">
      <w:pPr>
        <w:textAlignment w:val="baseline"/>
        <w:rPr>
          <w:rFonts w:ascii="Verdana" w:eastAsia="Times New Roman" w:hAnsi="Verdana" w:cstheme="minorHAnsi"/>
          <w:b/>
          <w:bCs/>
          <w:sz w:val="20"/>
          <w:szCs w:val="20"/>
          <w:lang w:val="en-GB"/>
        </w:rPr>
      </w:pPr>
    </w:p>
    <w:p w14:paraId="40604DBC" w14:textId="77777777" w:rsidR="00A76DD8" w:rsidRPr="0069786D" w:rsidRDefault="00A76DD8" w:rsidP="00554010">
      <w:pPr>
        <w:textAlignment w:val="baseline"/>
        <w:rPr>
          <w:rFonts w:ascii="Verdana" w:eastAsia="Times New Roman" w:hAnsi="Verdana" w:cstheme="minorHAnsi"/>
          <w:b/>
          <w:bCs/>
          <w:sz w:val="20"/>
          <w:szCs w:val="20"/>
          <w:lang w:val="en-GB"/>
        </w:rPr>
      </w:pPr>
    </w:p>
    <w:p w14:paraId="245615CA" w14:textId="77777777" w:rsidR="00A76DD8" w:rsidRPr="0069786D" w:rsidRDefault="00A76DD8" w:rsidP="00554010">
      <w:pPr>
        <w:textAlignment w:val="baseline"/>
        <w:rPr>
          <w:rFonts w:ascii="Verdana" w:eastAsia="Times New Roman" w:hAnsi="Verdana" w:cstheme="minorHAnsi"/>
          <w:b/>
          <w:bCs/>
          <w:sz w:val="20"/>
          <w:szCs w:val="20"/>
          <w:lang w:val="en-GB"/>
        </w:rPr>
      </w:pPr>
    </w:p>
    <w:p w14:paraId="1DED395A" w14:textId="77777777" w:rsidR="00A76DD8" w:rsidRPr="0069786D" w:rsidRDefault="00A76DD8" w:rsidP="00554010">
      <w:pPr>
        <w:textAlignment w:val="baseline"/>
        <w:rPr>
          <w:rFonts w:ascii="Verdana" w:eastAsia="Times New Roman" w:hAnsi="Verdana" w:cstheme="minorHAnsi"/>
          <w:b/>
          <w:bCs/>
          <w:sz w:val="20"/>
          <w:szCs w:val="20"/>
          <w:lang w:val="en-GB"/>
        </w:rPr>
      </w:pPr>
    </w:p>
    <w:p w14:paraId="4814ABBD" w14:textId="77777777" w:rsidR="00A76DD8" w:rsidRPr="0069786D" w:rsidRDefault="00A76DD8" w:rsidP="00554010">
      <w:pPr>
        <w:textAlignment w:val="baseline"/>
        <w:rPr>
          <w:rFonts w:ascii="Verdana" w:eastAsia="Times New Roman" w:hAnsi="Verdana" w:cstheme="minorHAnsi"/>
          <w:b/>
          <w:bCs/>
          <w:sz w:val="20"/>
          <w:szCs w:val="20"/>
          <w:lang w:val="en-GB"/>
        </w:rPr>
      </w:pPr>
    </w:p>
    <w:p w14:paraId="262F8E41" w14:textId="77777777" w:rsidR="0094617E" w:rsidRDefault="0094617E" w:rsidP="00554010">
      <w:pPr>
        <w:textAlignment w:val="baseline"/>
        <w:rPr>
          <w:rFonts w:ascii="Verdana" w:eastAsia="Times New Roman" w:hAnsi="Verdana" w:cstheme="minorHAnsi"/>
          <w:b/>
          <w:bCs/>
          <w:sz w:val="20"/>
          <w:szCs w:val="20"/>
          <w:lang w:val="en-GB"/>
        </w:rPr>
      </w:pPr>
    </w:p>
    <w:p w14:paraId="24B90D7F" w14:textId="77777777" w:rsidR="0069786D" w:rsidRDefault="0069786D" w:rsidP="00554010">
      <w:pPr>
        <w:textAlignment w:val="baseline"/>
        <w:rPr>
          <w:rFonts w:ascii="Verdana" w:eastAsia="Times New Roman" w:hAnsi="Verdana" w:cstheme="minorHAnsi"/>
          <w:b/>
          <w:bCs/>
          <w:sz w:val="20"/>
          <w:szCs w:val="20"/>
          <w:lang w:val="en-GB"/>
        </w:rPr>
      </w:pPr>
    </w:p>
    <w:p w14:paraId="54C140A4" w14:textId="77777777" w:rsidR="0069786D" w:rsidRDefault="0069786D" w:rsidP="00554010">
      <w:pPr>
        <w:textAlignment w:val="baseline"/>
        <w:rPr>
          <w:rFonts w:ascii="Verdana" w:eastAsia="Times New Roman" w:hAnsi="Verdana" w:cstheme="minorHAnsi"/>
          <w:b/>
          <w:bCs/>
          <w:sz w:val="20"/>
          <w:szCs w:val="20"/>
          <w:lang w:val="en-GB"/>
        </w:rPr>
      </w:pPr>
    </w:p>
    <w:p w14:paraId="01C426AC" w14:textId="77777777" w:rsidR="0069786D" w:rsidRDefault="0069786D" w:rsidP="00554010">
      <w:pPr>
        <w:textAlignment w:val="baseline"/>
        <w:rPr>
          <w:rFonts w:ascii="Verdana" w:eastAsia="Times New Roman" w:hAnsi="Verdana" w:cstheme="minorHAnsi"/>
          <w:b/>
          <w:bCs/>
          <w:sz w:val="20"/>
          <w:szCs w:val="20"/>
          <w:lang w:val="en-GB"/>
        </w:rPr>
      </w:pPr>
    </w:p>
    <w:p w14:paraId="398AED0E" w14:textId="77777777" w:rsidR="0069786D" w:rsidRDefault="0069786D" w:rsidP="00554010">
      <w:pPr>
        <w:textAlignment w:val="baseline"/>
        <w:rPr>
          <w:rFonts w:ascii="Verdana" w:eastAsia="Times New Roman" w:hAnsi="Verdana" w:cstheme="minorHAnsi"/>
          <w:b/>
          <w:bCs/>
          <w:sz w:val="20"/>
          <w:szCs w:val="20"/>
          <w:lang w:val="en-GB"/>
        </w:rPr>
      </w:pPr>
    </w:p>
    <w:p w14:paraId="0A162DEC" w14:textId="782CE621" w:rsidR="00344100" w:rsidRDefault="00554010" w:rsidP="0069786D">
      <w:pPr>
        <w:jc w:val="center"/>
        <w:textAlignment w:val="baseline"/>
        <w:rPr>
          <w:rFonts w:ascii="Verdana" w:eastAsia="Times New Roman" w:hAnsi="Verdana" w:cstheme="minorHAnsi"/>
          <w:b/>
          <w:bCs/>
          <w:sz w:val="22"/>
          <w:szCs w:val="22"/>
          <w:u w:val="single"/>
          <w:lang w:val="en-GB"/>
        </w:rPr>
      </w:pPr>
      <w:r w:rsidRPr="00062E88">
        <w:rPr>
          <w:rFonts w:ascii="Verdana" w:eastAsia="Times New Roman" w:hAnsi="Verdana" w:cstheme="minorHAnsi"/>
          <w:b/>
          <w:bCs/>
          <w:sz w:val="22"/>
          <w:szCs w:val="22"/>
          <w:u w:val="single"/>
          <w:lang w:val="en-GB"/>
        </w:rPr>
        <w:lastRenderedPageBreak/>
        <w:t>Person Specification</w:t>
      </w:r>
    </w:p>
    <w:p w14:paraId="51040494" w14:textId="77777777" w:rsidR="002A64EA" w:rsidRDefault="002A64EA" w:rsidP="0069786D">
      <w:pPr>
        <w:jc w:val="center"/>
        <w:textAlignment w:val="baseline"/>
        <w:rPr>
          <w:rFonts w:ascii="Verdana" w:eastAsia="Times New Roman" w:hAnsi="Verdana" w:cstheme="minorHAnsi"/>
          <w:b/>
          <w:bCs/>
          <w:sz w:val="22"/>
          <w:szCs w:val="22"/>
          <w:u w:val="single"/>
          <w:lang w:val="en-GB"/>
        </w:rPr>
      </w:pPr>
    </w:p>
    <w:p w14:paraId="0B390B9B" w14:textId="77777777" w:rsidR="002A64EA" w:rsidRPr="002A64EA" w:rsidRDefault="002A64EA" w:rsidP="002A64EA">
      <w:pPr>
        <w:spacing w:before="100" w:beforeAutospacing="1" w:after="100" w:afterAutospacing="1" w:line="300" w:lineRule="atLeast"/>
        <w:rPr>
          <w:rFonts w:ascii="Segoe UI" w:eastAsia="Times New Roman" w:hAnsi="Segoe UI" w:cs="Segoe UI"/>
          <w:sz w:val="21"/>
          <w:szCs w:val="21"/>
          <w:lang w:val="en-GB" w:eastAsia="en-GB"/>
        </w:rPr>
      </w:pPr>
      <w:r w:rsidRPr="002A64EA">
        <w:rPr>
          <w:rFonts w:ascii="Segoe UI" w:eastAsia="Times New Roman" w:hAnsi="Segoe UI" w:cs="Segoe UI"/>
          <w:b/>
          <w:bCs/>
          <w:sz w:val="21"/>
          <w:szCs w:val="21"/>
          <w:lang w:val="en-GB" w:eastAsia="en-GB"/>
        </w:rPr>
        <w:t>Important Information for Applicants</w:t>
      </w:r>
    </w:p>
    <w:p w14:paraId="7156C9C5" w14:textId="675D29EE" w:rsidR="002A64EA" w:rsidRPr="002A64EA" w:rsidRDefault="002A64EA" w:rsidP="008F6659">
      <w:pPr>
        <w:spacing w:before="100" w:beforeAutospacing="1" w:after="100" w:afterAutospacing="1" w:line="300" w:lineRule="atLeast"/>
        <w:jc w:val="both"/>
        <w:rPr>
          <w:rFonts w:ascii="Segoe UI" w:eastAsia="Times New Roman" w:hAnsi="Segoe UI" w:cs="Segoe UI"/>
          <w:sz w:val="21"/>
          <w:szCs w:val="21"/>
          <w:lang w:val="en-GB" w:eastAsia="en-GB"/>
        </w:rPr>
      </w:pPr>
      <w:r w:rsidRPr="002A64EA">
        <w:rPr>
          <w:rFonts w:ascii="Segoe UI" w:eastAsia="Times New Roman" w:hAnsi="Segoe UI" w:cs="Segoe UI"/>
          <w:sz w:val="21"/>
          <w:szCs w:val="21"/>
          <w:lang w:val="en-GB" w:eastAsia="en-GB"/>
        </w:rPr>
        <w:t xml:space="preserve">To ensure a fair and transparent shortlisting process, </w:t>
      </w:r>
      <w:proofErr w:type="gramStart"/>
      <w:r w:rsidRPr="002A64EA">
        <w:rPr>
          <w:rFonts w:ascii="Segoe UI" w:eastAsia="Times New Roman" w:hAnsi="Segoe UI" w:cs="Segoe UI"/>
          <w:sz w:val="21"/>
          <w:szCs w:val="21"/>
          <w:lang w:val="en-GB" w:eastAsia="en-GB"/>
        </w:rPr>
        <w:t>a number of</w:t>
      </w:r>
      <w:proofErr w:type="gramEnd"/>
      <w:r w:rsidRPr="002A64EA">
        <w:rPr>
          <w:rFonts w:ascii="Segoe UI" w:eastAsia="Times New Roman" w:hAnsi="Segoe UI" w:cs="Segoe UI"/>
          <w:sz w:val="21"/>
          <w:szCs w:val="21"/>
          <w:lang w:val="en-GB" w:eastAsia="en-GB"/>
        </w:rPr>
        <w:t xml:space="preserve"> key</w:t>
      </w:r>
      <w:r>
        <w:rPr>
          <w:rFonts w:ascii="Segoe UI" w:eastAsia="Times New Roman" w:hAnsi="Segoe UI" w:cs="Segoe UI"/>
          <w:sz w:val="21"/>
          <w:szCs w:val="21"/>
          <w:lang w:val="en-GB" w:eastAsia="en-GB"/>
        </w:rPr>
        <w:t xml:space="preserve"> </w:t>
      </w:r>
      <w:proofErr w:type="gramStart"/>
      <w:r>
        <w:rPr>
          <w:rFonts w:ascii="Segoe UI" w:eastAsia="Times New Roman" w:hAnsi="Segoe UI" w:cs="Segoe UI"/>
          <w:sz w:val="21"/>
          <w:szCs w:val="21"/>
          <w:lang w:val="en-GB" w:eastAsia="en-GB"/>
        </w:rPr>
        <w:t xml:space="preserve">essential </w:t>
      </w:r>
      <w:r w:rsidRPr="002A64EA">
        <w:rPr>
          <w:rFonts w:ascii="Segoe UI" w:eastAsia="Times New Roman" w:hAnsi="Segoe UI" w:cs="Segoe UI"/>
          <w:sz w:val="21"/>
          <w:szCs w:val="21"/>
          <w:lang w:val="en-GB" w:eastAsia="en-GB"/>
        </w:rPr>
        <w:t xml:space="preserve"> criteria</w:t>
      </w:r>
      <w:proofErr w:type="gramEnd"/>
      <w:r w:rsidRPr="002A64EA">
        <w:rPr>
          <w:rFonts w:ascii="Segoe UI" w:eastAsia="Times New Roman" w:hAnsi="Segoe UI" w:cs="Segoe UI"/>
          <w:sz w:val="21"/>
          <w:szCs w:val="21"/>
          <w:lang w:val="en-GB" w:eastAsia="en-GB"/>
        </w:rPr>
        <w:t xml:space="preserve"> within this person specification have been </w:t>
      </w:r>
      <w:r>
        <w:rPr>
          <w:rFonts w:ascii="Segoe UI" w:eastAsia="Times New Roman" w:hAnsi="Segoe UI" w:cs="Segoe UI"/>
          <w:sz w:val="21"/>
          <w:szCs w:val="21"/>
          <w:lang w:val="en-GB" w:eastAsia="en-GB"/>
        </w:rPr>
        <w:t>highlighted</w:t>
      </w:r>
      <w:r w:rsidR="0000545A">
        <w:rPr>
          <w:rFonts w:ascii="Segoe UI" w:eastAsia="Times New Roman" w:hAnsi="Segoe UI" w:cs="Segoe UI"/>
          <w:sz w:val="21"/>
          <w:szCs w:val="21"/>
          <w:lang w:val="en-GB" w:eastAsia="en-GB"/>
        </w:rPr>
        <w:t xml:space="preserve">.  </w:t>
      </w:r>
      <w:r w:rsidRPr="002A64EA">
        <w:rPr>
          <w:rFonts w:ascii="Segoe UI" w:eastAsia="Times New Roman" w:hAnsi="Segoe UI" w:cs="Segoe UI"/>
          <w:sz w:val="21"/>
          <w:szCs w:val="21"/>
          <w:lang w:val="en-GB" w:eastAsia="en-GB"/>
        </w:rPr>
        <w:t>Applicants must clearly demonstrate and fully evidence, within their application, how they meet each of these highlighted requirements</w:t>
      </w:r>
      <w:r w:rsidR="0000545A">
        <w:rPr>
          <w:rFonts w:ascii="Segoe UI" w:eastAsia="Times New Roman" w:hAnsi="Segoe UI" w:cs="Segoe UI"/>
          <w:sz w:val="21"/>
          <w:szCs w:val="21"/>
          <w:lang w:val="en-GB" w:eastAsia="en-GB"/>
        </w:rPr>
        <w:t xml:space="preserve">, along with the other </w:t>
      </w:r>
      <w:r w:rsidR="00FB2F3D">
        <w:rPr>
          <w:rFonts w:ascii="Segoe UI" w:eastAsia="Times New Roman" w:hAnsi="Segoe UI" w:cs="Segoe UI"/>
          <w:sz w:val="21"/>
          <w:szCs w:val="21"/>
          <w:lang w:val="en-GB" w:eastAsia="en-GB"/>
        </w:rPr>
        <w:t xml:space="preserve">criteria set out in the person specification.  </w:t>
      </w:r>
      <w:r w:rsidRPr="002A64EA">
        <w:rPr>
          <w:rFonts w:ascii="Segoe UI" w:eastAsia="Times New Roman" w:hAnsi="Segoe UI" w:cs="Segoe UI"/>
          <w:sz w:val="21"/>
          <w:szCs w:val="21"/>
          <w:lang w:val="en-GB" w:eastAsia="en-GB"/>
        </w:rPr>
        <w:t xml:space="preserve">Shortlisting will be based on the information provided, and applications that do not sufficiently evidence the </w:t>
      </w:r>
      <w:r w:rsidR="00FB2F3D">
        <w:rPr>
          <w:rFonts w:ascii="Segoe UI" w:eastAsia="Times New Roman" w:hAnsi="Segoe UI" w:cs="Segoe UI"/>
          <w:sz w:val="21"/>
          <w:szCs w:val="21"/>
          <w:lang w:val="en-GB" w:eastAsia="en-GB"/>
        </w:rPr>
        <w:t xml:space="preserve">highlighted </w:t>
      </w:r>
      <w:r w:rsidRPr="002A64EA">
        <w:rPr>
          <w:rFonts w:ascii="Segoe UI" w:eastAsia="Times New Roman" w:hAnsi="Segoe UI" w:cs="Segoe UI"/>
          <w:sz w:val="21"/>
          <w:szCs w:val="21"/>
          <w:lang w:val="en-GB" w:eastAsia="en-GB"/>
        </w:rPr>
        <w:t xml:space="preserve">criteria </w:t>
      </w:r>
      <w:r w:rsidR="00FB2F3D">
        <w:rPr>
          <w:rFonts w:ascii="Segoe UI" w:eastAsia="Times New Roman" w:hAnsi="Segoe UI" w:cs="Segoe UI"/>
          <w:sz w:val="21"/>
          <w:szCs w:val="21"/>
          <w:lang w:val="en-GB" w:eastAsia="en-GB"/>
        </w:rPr>
        <w:t xml:space="preserve">will </w:t>
      </w:r>
      <w:r w:rsidRPr="002A64EA">
        <w:rPr>
          <w:rFonts w:ascii="Segoe UI" w:eastAsia="Times New Roman" w:hAnsi="Segoe UI" w:cs="Segoe UI"/>
          <w:sz w:val="21"/>
          <w:szCs w:val="21"/>
          <w:lang w:val="en-GB" w:eastAsia="en-GB"/>
        </w:rPr>
        <w:t>not be progressed to the next stage, even where relevant experience is held.</w:t>
      </w:r>
    </w:p>
    <w:p w14:paraId="29878A2C" w14:textId="77777777" w:rsidR="002A64EA" w:rsidRPr="002A64EA" w:rsidRDefault="002A64EA" w:rsidP="008F6659">
      <w:pPr>
        <w:spacing w:before="100" w:beforeAutospacing="1" w:after="100" w:afterAutospacing="1" w:line="300" w:lineRule="atLeast"/>
        <w:jc w:val="both"/>
        <w:rPr>
          <w:rFonts w:ascii="Segoe UI" w:eastAsia="Times New Roman" w:hAnsi="Segoe UI" w:cs="Segoe UI"/>
          <w:sz w:val="21"/>
          <w:szCs w:val="21"/>
          <w:lang w:val="en-GB" w:eastAsia="en-GB"/>
        </w:rPr>
      </w:pPr>
      <w:r w:rsidRPr="002A64EA">
        <w:rPr>
          <w:rFonts w:ascii="Segoe UI" w:eastAsia="Times New Roman" w:hAnsi="Segoe UI" w:cs="Segoe UI"/>
          <w:sz w:val="21"/>
          <w:szCs w:val="21"/>
          <w:lang w:val="en-GB" w:eastAsia="en-GB"/>
        </w:rPr>
        <w:t>We therefore encourage applicants to provide specific examples and clear details that illustrate how their skills, knowledge, qualifications and experience meet the requirements of the post.</w:t>
      </w:r>
    </w:p>
    <w:p w14:paraId="064CB135" w14:textId="77777777" w:rsidR="00A76DD8" w:rsidRPr="0069786D" w:rsidRDefault="00A76DD8" w:rsidP="00554010">
      <w:pPr>
        <w:textAlignment w:val="baseline"/>
        <w:rPr>
          <w:rFonts w:ascii="Verdana" w:eastAsia="Times New Roman" w:hAnsi="Verdana" w:cstheme="minorHAnsi"/>
          <w:sz w:val="20"/>
          <w:szCs w:val="20"/>
          <w:lang w:val="en-GB"/>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764"/>
        <w:gridCol w:w="1091"/>
        <w:gridCol w:w="1155"/>
      </w:tblGrid>
      <w:tr w:rsidR="00344100" w:rsidRPr="0069786D" w14:paraId="442A0BE1" w14:textId="77777777" w:rsidTr="00344100">
        <w:trPr>
          <w:tblHeader/>
          <w:tblCellSpacing w:w="15" w:type="dxa"/>
        </w:trPr>
        <w:tc>
          <w:tcPr>
            <w:tcW w:w="0" w:type="auto"/>
            <w:vAlign w:val="center"/>
            <w:hideMark/>
          </w:tcPr>
          <w:p w14:paraId="336B56C7" w14:textId="77777777" w:rsidR="00344100" w:rsidRPr="0069786D" w:rsidRDefault="00344100" w:rsidP="00344100">
            <w:pPr>
              <w:textAlignment w:val="baseline"/>
              <w:rPr>
                <w:rFonts w:ascii="Verdana" w:eastAsia="Times New Roman" w:hAnsi="Verdana" w:cstheme="minorHAnsi"/>
                <w:b/>
                <w:bCs/>
                <w:sz w:val="20"/>
                <w:szCs w:val="20"/>
                <w:lang w:val="en-GB"/>
              </w:rPr>
            </w:pPr>
            <w:r w:rsidRPr="0069786D">
              <w:rPr>
                <w:rFonts w:ascii="Verdana" w:eastAsia="Times New Roman" w:hAnsi="Verdana" w:cstheme="minorHAnsi"/>
                <w:b/>
                <w:bCs/>
                <w:sz w:val="20"/>
                <w:szCs w:val="20"/>
                <w:lang w:val="en-GB"/>
              </w:rPr>
              <w:t>Criteria</w:t>
            </w:r>
          </w:p>
        </w:tc>
        <w:tc>
          <w:tcPr>
            <w:tcW w:w="0" w:type="auto"/>
            <w:vAlign w:val="center"/>
            <w:hideMark/>
          </w:tcPr>
          <w:p w14:paraId="37ECE470" w14:textId="77777777" w:rsidR="00344100" w:rsidRPr="0069786D" w:rsidRDefault="00344100" w:rsidP="00344100">
            <w:pPr>
              <w:textAlignment w:val="baseline"/>
              <w:rPr>
                <w:rFonts w:ascii="Verdana" w:eastAsia="Times New Roman" w:hAnsi="Verdana" w:cstheme="minorHAnsi"/>
                <w:b/>
                <w:bCs/>
                <w:sz w:val="20"/>
                <w:szCs w:val="20"/>
                <w:lang w:val="en-GB"/>
              </w:rPr>
            </w:pPr>
            <w:r w:rsidRPr="0069786D">
              <w:rPr>
                <w:rFonts w:ascii="Verdana" w:eastAsia="Times New Roman" w:hAnsi="Verdana" w:cstheme="minorHAnsi"/>
                <w:b/>
                <w:bCs/>
                <w:sz w:val="20"/>
                <w:szCs w:val="20"/>
                <w:lang w:val="en-GB"/>
              </w:rPr>
              <w:t>Essential</w:t>
            </w:r>
          </w:p>
        </w:tc>
        <w:tc>
          <w:tcPr>
            <w:tcW w:w="0" w:type="auto"/>
            <w:vAlign w:val="center"/>
            <w:hideMark/>
          </w:tcPr>
          <w:p w14:paraId="160475DB" w14:textId="77777777" w:rsidR="00344100" w:rsidRPr="0069786D" w:rsidRDefault="00344100" w:rsidP="00344100">
            <w:pPr>
              <w:textAlignment w:val="baseline"/>
              <w:rPr>
                <w:rFonts w:ascii="Verdana" w:eastAsia="Times New Roman" w:hAnsi="Verdana" w:cstheme="minorHAnsi"/>
                <w:b/>
                <w:bCs/>
                <w:sz w:val="20"/>
                <w:szCs w:val="20"/>
                <w:lang w:val="en-GB"/>
              </w:rPr>
            </w:pPr>
            <w:r w:rsidRPr="0069786D">
              <w:rPr>
                <w:rFonts w:ascii="Verdana" w:eastAsia="Times New Roman" w:hAnsi="Verdana" w:cstheme="minorHAnsi"/>
                <w:b/>
                <w:bCs/>
                <w:sz w:val="20"/>
                <w:szCs w:val="20"/>
                <w:lang w:val="en-GB"/>
              </w:rPr>
              <w:t>Desirable</w:t>
            </w:r>
          </w:p>
        </w:tc>
      </w:tr>
      <w:tr w:rsidR="00344100" w:rsidRPr="0069786D" w14:paraId="51B279D4" w14:textId="77777777" w:rsidTr="00344100">
        <w:trPr>
          <w:tblCellSpacing w:w="15" w:type="dxa"/>
        </w:trPr>
        <w:tc>
          <w:tcPr>
            <w:tcW w:w="0" w:type="auto"/>
            <w:vAlign w:val="center"/>
            <w:hideMark/>
          </w:tcPr>
          <w:p w14:paraId="1C168EDB" w14:textId="77777777" w:rsidR="00344100" w:rsidRPr="0069786D" w:rsidRDefault="00344100" w:rsidP="00344100">
            <w:pPr>
              <w:textAlignment w:val="baseline"/>
              <w:rPr>
                <w:rFonts w:ascii="Verdana" w:eastAsia="Times New Roman" w:hAnsi="Verdana" w:cstheme="minorHAnsi"/>
                <w:sz w:val="20"/>
                <w:szCs w:val="20"/>
                <w:lang w:val="en-GB"/>
              </w:rPr>
            </w:pPr>
            <w:r w:rsidRPr="0069786D">
              <w:rPr>
                <w:rFonts w:ascii="Verdana" w:eastAsia="Times New Roman" w:hAnsi="Verdana" w:cstheme="minorHAnsi"/>
                <w:b/>
                <w:bCs/>
                <w:sz w:val="20"/>
                <w:szCs w:val="20"/>
                <w:lang w:val="en-GB"/>
              </w:rPr>
              <w:t>Experience</w:t>
            </w:r>
          </w:p>
        </w:tc>
        <w:tc>
          <w:tcPr>
            <w:tcW w:w="0" w:type="auto"/>
            <w:vAlign w:val="center"/>
            <w:hideMark/>
          </w:tcPr>
          <w:p w14:paraId="2873326A" w14:textId="77777777" w:rsidR="00344100" w:rsidRPr="0069786D" w:rsidRDefault="00344100" w:rsidP="00344100">
            <w:pPr>
              <w:textAlignment w:val="baseline"/>
              <w:rPr>
                <w:rFonts w:ascii="Verdana" w:eastAsia="Times New Roman" w:hAnsi="Verdana" w:cstheme="minorHAnsi"/>
                <w:sz w:val="20"/>
                <w:szCs w:val="20"/>
                <w:lang w:val="en-GB"/>
              </w:rPr>
            </w:pPr>
          </w:p>
        </w:tc>
        <w:tc>
          <w:tcPr>
            <w:tcW w:w="0" w:type="auto"/>
            <w:vAlign w:val="center"/>
            <w:hideMark/>
          </w:tcPr>
          <w:p w14:paraId="6661D197" w14:textId="77777777" w:rsidR="00344100" w:rsidRPr="0069786D" w:rsidRDefault="00344100" w:rsidP="00344100">
            <w:pPr>
              <w:textAlignment w:val="baseline"/>
              <w:rPr>
                <w:rFonts w:ascii="Verdana" w:eastAsia="Times New Roman" w:hAnsi="Verdana" w:cstheme="minorHAnsi"/>
                <w:sz w:val="20"/>
                <w:szCs w:val="20"/>
                <w:lang w:val="en-GB"/>
              </w:rPr>
            </w:pPr>
          </w:p>
        </w:tc>
      </w:tr>
      <w:tr w:rsidR="00344100" w:rsidRPr="0069786D" w14:paraId="5DFF2C50" w14:textId="77777777" w:rsidTr="00344100">
        <w:trPr>
          <w:tblCellSpacing w:w="15" w:type="dxa"/>
        </w:trPr>
        <w:tc>
          <w:tcPr>
            <w:tcW w:w="0" w:type="auto"/>
            <w:vAlign w:val="center"/>
            <w:hideMark/>
          </w:tcPr>
          <w:p w14:paraId="46F88A0A" w14:textId="77777777" w:rsidR="00344100" w:rsidRPr="0069786D" w:rsidRDefault="00344100" w:rsidP="00344100">
            <w:p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Significant experience delivering complex events within a venue, agency or similar environment</w:t>
            </w:r>
          </w:p>
        </w:tc>
        <w:tc>
          <w:tcPr>
            <w:tcW w:w="0" w:type="auto"/>
            <w:vAlign w:val="center"/>
            <w:hideMark/>
          </w:tcPr>
          <w:p w14:paraId="47D47B2C" w14:textId="77777777" w:rsidR="00344100" w:rsidRPr="0069786D" w:rsidRDefault="00344100" w:rsidP="00062E88">
            <w:pPr>
              <w:jc w:val="center"/>
              <w:textAlignment w:val="baseline"/>
              <w:rPr>
                <w:rFonts w:ascii="Verdana" w:eastAsia="Times New Roman" w:hAnsi="Verdana" w:cstheme="minorHAnsi"/>
                <w:sz w:val="20"/>
                <w:szCs w:val="20"/>
                <w:lang w:val="en-GB"/>
              </w:rPr>
            </w:pPr>
            <w:r w:rsidRPr="0069786D">
              <w:rPr>
                <w:rFonts w:ascii="Segoe UI Symbol" w:eastAsia="Times New Roman" w:hAnsi="Segoe UI Symbol" w:cs="Segoe UI Symbol"/>
                <w:sz w:val="20"/>
                <w:szCs w:val="20"/>
                <w:lang w:val="en-GB"/>
              </w:rPr>
              <w:t>✔</w:t>
            </w:r>
          </w:p>
        </w:tc>
        <w:tc>
          <w:tcPr>
            <w:tcW w:w="0" w:type="auto"/>
            <w:vAlign w:val="center"/>
            <w:hideMark/>
          </w:tcPr>
          <w:p w14:paraId="3D862326" w14:textId="77777777" w:rsidR="00344100" w:rsidRPr="0069786D" w:rsidRDefault="00344100" w:rsidP="00062E88">
            <w:pPr>
              <w:jc w:val="center"/>
              <w:textAlignment w:val="baseline"/>
              <w:rPr>
                <w:rFonts w:ascii="Verdana" w:eastAsia="Times New Roman" w:hAnsi="Verdana" w:cstheme="minorHAnsi"/>
                <w:sz w:val="20"/>
                <w:szCs w:val="20"/>
                <w:lang w:val="en-GB"/>
              </w:rPr>
            </w:pPr>
          </w:p>
        </w:tc>
      </w:tr>
      <w:tr w:rsidR="00344100" w:rsidRPr="0069786D" w14:paraId="796F6671" w14:textId="77777777" w:rsidTr="00344100">
        <w:trPr>
          <w:tblCellSpacing w:w="15" w:type="dxa"/>
        </w:trPr>
        <w:tc>
          <w:tcPr>
            <w:tcW w:w="0" w:type="auto"/>
            <w:vAlign w:val="center"/>
            <w:hideMark/>
          </w:tcPr>
          <w:p w14:paraId="2153EC28" w14:textId="77777777" w:rsidR="00344100" w:rsidRPr="0069786D" w:rsidRDefault="00344100" w:rsidP="00344100">
            <w:p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Experience managing events in high-footfall, regulated or operationally complex environments</w:t>
            </w:r>
          </w:p>
        </w:tc>
        <w:tc>
          <w:tcPr>
            <w:tcW w:w="0" w:type="auto"/>
            <w:vAlign w:val="center"/>
            <w:hideMark/>
          </w:tcPr>
          <w:p w14:paraId="2B976E02" w14:textId="77777777" w:rsidR="00344100" w:rsidRPr="0069786D" w:rsidRDefault="00344100" w:rsidP="00062E88">
            <w:pPr>
              <w:jc w:val="center"/>
              <w:textAlignment w:val="baseline"/>
              <w:rPr>
                <w:rFonts w:ascii="Verdana" w:eastAsia="Times New Roman" w:hAnsi="Verdana" w:cstheme="minorHAnsi"/>
                <w:sz w:val="20"/>
                <w:szCs w:val="20"/>
                <w:lang w:val="en-GB"/>
              </w:rPr>
            </w:pPr>
            <w:r w:rsidRPr="0069786D">
              <w:rPr>
                <w:rFonts w:ascii="Segoe UI Symbol" w:eastAsia="Times New Roman" w:hAnsi="Segoe UI Symbol" w:cs="Segoe UI Symbol"/>
                <w:sz w:val="20"/>
                <w:szCs w:val="20"/>
                <w:lang w:val="en-GB"/>
              </w:rPr>
              <w:t>✔</w:t>
            </w:r>
          </w:p>
        </w:tc>
        <w:tc>
          <w:tcPr>
            <w:tcW w:w="0" w:type="auto"/>
            <w:vAlign w:val="center"/>
            <w:hideMark/>
          </w:tcPr>
          <w:p w14:paraId="6B641465" w14:textId="77777777" w:rsidR="00344100" w:rsidRPr="0069786D" w:rsidRDefault="00344100" w:rsidP="00062E88">
            <w:pPr>
              <w:jc w:val="center"/>
              <w:textAlignment w:val="baseline"/>
              <w:rPr>
                <w:rFonts w:ascii="Verdana" w:eastAsia="Times New Roman" w:hAnsi="Verdana" w:cstheme="minorHAnsi"/>
                <w:sz w:val="20"/>
                <w:szCs w:val="20"/>
                <w:lang w:val="en-GB"/>
              </w:rPr>
            </w:pPr>
          </w:p>
        </w:tc>
      </w:tr>
      <w:tr w:rsidR="00D04F7F" w:rsidRPr="0069786D" w14:paraId="5064105E" w14:textId="77777777" w:rsidTr="00344100">
        <w:trPr>
          <w:tblCellSpacing w:w="15" w:type="dxa"/>
        </w:trPr>
        <w:tc>
          <w:tcPr>
            <w:tcW w:w="0" w:type="auto"/>
            <w:vAlign w:val="center"/>
          </w:tcPr>
          <w:p w14:paraId="27AC9308" w14:textId="21178A10" w:rsidR="00D04F7F" w:rsidRPr="0069786D" w:rsidRDefault="00D9096A" w:rsidP="00344100">
            <w:p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rPr>
              <w:t>Experience acting as the operational lead for events with multiple stakeholders and delivery teams</w:t>
            </w:r>
          </w:p>
        </w:tc>
        <w:tc>
          <w:tcPr>
            <w:tcW w:w="0" w:type="auto"/>
            <w:vAlign w:val="center"/>
          </w:tcPr>
          <w:p w14:paraId="229151CE" w14:textId="06F952E4" w:rsidR="00D04F7F" w:rsidRPr="0069786D" w:rsidRDefault="00D9096A" w:rsidP="00062E88">
            <w:pPr>
              <w:jc w:val="center"/>
              <w:textAlignment w:val="baseline"/>
              <w:rPr>
                <w:rFonts w:ascii="Verdana" w:eastAsia="Times New Roman" w:hAnsi="Verdana" w:cs="Segoe UI Symbol"/>
                <w:sz w:val="20"/>
                <w:szCs w:val="20"/>
                <w:lang w:val="en-GB"/>
              </w:rPr>
            </w:pPr>
            <w:r w:rsidRPr="0069786D">
              <w:rPr>
                <w:rFonts w:ascii="Segoe UI Symbol" w:eastAsia="Times New Roman" w:hAnsi="Segoe UI Symbol" w:cs="Segoe UI Symbol"/>
                <w:sz w:val="20"/>
                <w:szCs w:val="20"/>
                <w:lang w:val="en-GB"/>
              </w:rPr>
              <w:t>✔</w:t>
            </w:r>
          </w:p>
        </w:tc>
        <w:tc>
          <w:tcPr>
            <w:tcW w:w="0" w:type="auto"/>
            <w:vAlign w:val="center"/>
          </w:tcPr>
          <w:p w14:paraId="3BFC12A5" w14:textId="77777777" w:rsidR="00D04F7F" w:rsidRPr="0069786D" w:rsidRDefault="00D04F7F" w:rsidP="00062E88">
            <w:pPr>
              <w:jc w:val="center"/>
              <w:textAlignment w:val="baseline"/>
              <w:rPr>
                <w:rFonts w:ascii="Verdana" w:eastAsia="Times New Roman" w:hAnsi="Verdana" w:cstheme="minorHAnsi"/>
                <w:sz w:val="20"/>
                <w:szCs w:val="20"/>
                <w:lang w:val="en-GB"/>
              </w:rPr>
            </w:pPr>
          </w:p>
        </w:tc>
      </w:tr>
      <w:tr w:rsidR="00344100" w:rsidRPr="0069786D" w14:paraId="279B2089" w14:textId="77777777" w:rsidTr="00344100">
        <w:trPr>
          <w:tblCellSpacing w:w="15" w:type="dxa"/>
        </w:trPr>
        <w:tc>
          <w:tcPr>
            <w:tcW w:w="0" w:type="auto"/>
            <w:vAlign w:val="center"/>
            <w:hideMark/>
          </w:tcPr>
          <w:p w14:paraId="41B9F1B7" w14:textId="6C1E0144" w:rsidR="00344100" w:rsidRPr="0069786D" w:rsidRDefault="00344100" w:rsidP="00344100">
            <w:p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 xml:space="preserve">Experience producing and managing professional event documentation </w:t>
            </w:r>
          </w:p>
        </w:tc>
        <w:tc>
          <w:tcPr>
            <w:tcW w:w="0" w:type="auto"/>
            <w:vAlign w:val="center"/>
            <w:hideMark/>
          </w:tcPr>
          <w:p w14:paraId="157ACC47" w14:textId="77777777" w:rsidR="00344100" w:rsidRPr="0069786D" w:rsidRDefault="00344100" w:rsidP="00062E88">
            <w:pPr>
              <w:jc w:val="center"/>
              <w:textAlignment w:val="baseline"/>
              <w:rPr>
                <w:rFonts w:ascii="Verdana" w:eastAsia="Times New Roman" w:hAnsi="Verdana" w:cstheme="minorHAnsi"/>
                <w:sz w:val="20"/>
                <w:szCs w:val="20"/>
                <w:lang w:val="en-GB"/>
              </w:rPr>
            </w:pPr>
            <w:r w:rsidRPr="0069786D">
              <w:rPr>
                <w:rFonts w:ascii="Segoe UI Symbol" w:eastAsia="Times New Roman" w:hAnsi="Segoe UI Symbol" w:cs="Segoe UI Symbol"/>
                <w:sz w:val="20"/>
                <w:szCs w:val="20"/>
                <w:lang w:val="en-GB"/>
              </w:rPr>
              <w:t>✔</w:t>
            </w:r>
          </w:p>
        </w:tc>
        <w:tc>
          <w:tcPr>
            <w:tcW w:w="0" w:type="auto"/>
            <w:vAlign w:val="center"/>
            <w:hideMark/>
          </w:tcPr>
          <w:p w14:paraId="22FB8E9F" w14:textId="77777777" w:rsidR="00344100" w:rsidRPr="0069786D" w:rsidRDefault="00344100" w:rsidP="00062E88">
            <w:pPr>
              <w:jc w:val="center"/>
              <w:textAlignment w:val="baseline"/>
              <w:rPr>
                <w:rFonts w:ascii="Verdana" w:eastAsia="Times New Roman" w:hAnsi="Verdana" w:cstheme="minorHAnsi"/>
                <w:sz w:val="20"/>
                <w:szCs w:val="20"/>
                <w:lang w:val="en-GB"/>
              </w:rPr>
            </w:pPr>
          </w:p>
        </w:tc>
      </w:tr>
      <w:tr w:rsidR="00344100" w:rsidRPr="0069786D" w14:paraId="007FBCBD" w14:textId="77777777" w:rsidTr="00344100">
        <w:trPr>
          <w:tblCellSpacing w:w="15" w:type="dxa"/>
        </w:trPr>
        <w:tc>
          <w:tcPr>
            <w:tcW w:w="0" w:type="auto"/>
            <w:vAlign w:val="center"/>
            <w:hideMark/>
          </w:tcPr>
          <w:p w14:paraId="053BF925" w14:textId="2DDC6AAA" w:rsidR="00344100" w:rsidRPr="0069786D" w:rsidRDefault="00344100" w:rsidP="00344100">
            <w:p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Experience implementing health &amp; safety and safeguarding procedures</w:t>
            </w:r>
            <w:r w:rsidR="000A23E6" w:rsidRPr="0069786D">
              <w:rPr>
                <w:rFonts w:ascii="Verdana" w:eastAsia="Times New Roman" w:hAnsi="Verdana" w:cstheme="minorHAnsi"/>
                <w:sz w:val="20"/>
                <w:szCs w:val="20"/>
                <w:lang w:val="en-GB"/>
              </w:rPr>
              <w:t xml:space="preserve"> and other control and mitigation measures</w:t>
            </w:r>
            <w:r w:rsidRPr="0069786D">
              <w:rPr>
                <w:rFonts w:ascii="Verdana" w:eastAsia="Times New Roman" w:hAnsi="Verdana" w:cstheme="minorHAnsi"/>
                <w:sz w:val="20"/>
                <w:szCs w:val="20"/>
                <w:lang w:val="en-GB"/>
              </w:rPr>
              <w:t xml:space="preserve"> in live event settings</w:t>
            </w:r>
          </w:p>
        </w:tc>
        <w:tc>
          <w:tcPr>
            <w:tcW w:w="0" w:type="auto"/>
            <w:vAlign w:val="center"/>
            <w:hideMark/>
          </w:tcPr>
          <w:p w14:paraId="68D1BDF5" w14:textId="77777777" w:rsidR="00344100" w:rsidRPr="0069786D" w:rsidRDefault="00344100" w:rsidP="00062E88">
            <w:pPr>
              <w:jc w:val="center"/>
              <w:textAlignment w:val="baseline"/>
              <w:rPr>
                <w:rFonts w:ascii="Verdana" w:eastAsia="Times New Roman" w:hAnsi="Verdana" w:cstheme="minorHAnsi"/>
                <w:sz w:val="20"/>
                <w:szCs w:val="20"/>
                <w:lang w:val="en-GB"/>
              </w:rPr>
            </w:pPr>
            <w:r w:rsidRPr="0069786D">
              <w:rPr>
                <w:rFonts w:ascii="Segoe UI Symbol" w:eastAsia="Times New Roman" w:hAnsi="Segoe UI Symbol" w:cs="Segoe UI Symbol"/>
                <w:sz w:val="20"/>
                <w:szCs w:val="20"/>
                <w:lang w:val="en-GB"/>
              </w:rPr>
              <w:t>✔</w:t>
            </w:r>
          </w:p>
        </w:tc>
        <w:tc>
          <w:tcPr>
            <w:tcW w:w="0" w:type="auto"/>
            <w:vAlign w:val="center"/>
            <w:hideMark/>
          </w:tcPr>
          <w:p w14:paraId="51713EB6" w14:textId="77777777" w:rsidR="00344100" w:rsidRPr="0069786D" w:rsidRDefault="00344100" w:rsidP="00062E88">
            <w:pPr>
              <w:jc w:val="center"/>
              <w:textAlignment w:val="baseline"/>
              <w:rPr>
                <w:rFonts w:ascii="Verdana" w:eastAsia="Times New Roman" w:hAnsi="Verdana" w:cstheme="minorHAnsi"/>
                <w:sz w:val="20"/>
                <w:szCs w:val="20"/>
                <w:lang w:val="en-GB"/>
              </w:rPr>
            </w:pPr>
          </w:p>
        </w:tc>
      </w:tr>
      <w:tr w:rsidR="00C83C52" w:rsidRPr="0069786D" w14:paraId="0B19A95C" w14:textId="77777777" w:rsidTr="00344100">
        <w:trPr>
          <w:tblCellSpacing w:w="15" w:type="dxa"/>
        </w:trPr>
        <w:tc>
          <w:tcPr>
            <w:tcW w:w="0" w:type="auto"/>
            <w:vAlign w:val="center"/>
          </w:tcPr>
          <w:p w14:paraId="239A0DE3" w14:textId="66FF8419" w:rsidR="00C83C52" w:rsidRPr="0069786D" w:rsidRDefault="00C83C52" w:rsidP="00344100">
            <w:p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rPr>
              <w:t>Proven experience of operational and reputational risk management, including identifying, mitigating and escalating risks</w:t>
            </w:r>
          </w:p>
        </w:tc>
        <w:tc>
          <w:tcPr>
            <w:tcW w:w="0" w:type="auto"/>
            <w:vAlign w:val="center"/>
          </w:tcPr>
          <w:p w14:paraId="68138552" w14:textId="624DAD12" w:rsidR="00C83C52" w:rsidRPr="0069786D" w:rsidRDefault="00C83C52" w:rsidP="00062E88">
            <w:pPr>
              <w:jc w:val="center"/>
              <w:textAlignment w:val="baseline"/>
              <w:rPr>
                <w:rFonts w:ascii="Verdana" w:eastAsia="Times New Roman" w:hAnsi="Verdana" w:cs="Segoe UI Symbol"/>
                <w:sz w:val="20"/>
                <w:szCs w:val="20"/>
                <w:lang w:val="en-GB"/>
              </w:rPr>
            </w:pPr>
            <w:r w:rsidRPr="0069786D">
              <w:rPr>
                <w:rFonts w:ascii="Segoe UI Symbol" w:eastAsia="Times New Roman" w:hAnsi="Segoe UI Symbol" w:cs="Segoe UI Symbol"/>
                <w:sz w:val="20"/>
                <w:szCs w:val="20"/>
                <w:lang w:val="en-GB"/>
              </w:rPr>
              <w:t>✔</w:t>
            </w:r>
          </w:p>
        </w:tc>
        <w:tc>
          <w:tcPr>
            <w:tcW w:w="0" w:type="auto"/>
            <w:vAlign w:val="center"/>
          </w:tcPr>
          <w:p w14:paraId="4FEE7C0C" w14:textId="77777777" w:rsidR="00C83C52" w:rsidRPr="0069786D" w:rsidRDefault="00C83C52" w:rsidP="00062E88">
            <w:pPr>
              <w:jc w:val="center"/>
              <w:textAlignment w:val="baseline"/>
              <w:rPr>
                <w:rFonts w:ascii="Verdana" w:eastAsia="Times New Roman" w:hAnsi="Verdana" w:cstheme="minorHAnsi"/>
                <w:sz w:val="20"/>
                <w:szCs w:val="20"/>
                <w:lang w:val="en-GB"/>
              </w:rPr>
            </w:pPr>
          </w:p>
        </w:tc>
      </w:tr>
      <w:tr w:rsidR="00344100" w:rsidRPr="0069786D" w14:paraId="7627EB1A" w14:textId="77777777" w:rsidTr="00344100">
        <w:trPr>
          <w:tblCellSpacing w:w="15" w:type="dxa"/>
        </w:trPr>
        <w:tc>
          <w:tcPr>
            <w:tcW w:w="0" w:type="auto"/>
            <w:vAlign w:val="center"/>
            <w:hideMark/>
          </w:tcPr>
          <w:p w14:paraId="3F78525C" w14:textId="77777777" w:rsidR="00344100" w:rsidRPr="0069786D" w:rsidRDefault="00344100" w:rsidP="00344100">
            <w:p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Proven experience managing client relationships and delivering high-quality customer outcomes</w:t>
            </w:r>
          </w:p>
        </w:tc>
        <w:tc>
          <w:tcPr>
            <w:tcW w:w="0" w:type="auto"/>
            <w:vAlign w:val="center"/>
            <w:hideMark/>
          </w:tcPr>
          <w:p w14:paraId="05FC7A01" w14:textId="77777777" w:rsidR="00344100" w:rsidRPr="0069786D" w:rsidRDefault="00344100" w:rsidP="00062E88">
            <w:pPr>
              <w:jc w:val="center"/>
              <w:textAlignment w:val="baseline"/>
              <w:rPr>
                <w:rFonts w:ascii="Verdana" w:eastAsia="Times New Roman" w:hAnsi="Verdana" w:cstheme="minorHAnsi"/>
                <w:sz w:val="20"/>
                <w:szCs w:val="20"/>
                <w:lang w:val="en-GB"/>
              </w:rPr>
            </w:pPr>
            <w:r w:rsidRPr="0069786D">
              <w:rPr>
                <w:rFonts w:ascii="Segoe UI Symbol" w:eastAsia="Times New Roman" w:hAnsi="Segoe UI Symbol" w:cs="Segoe UI Symbol"/>
                <w:sz w:val="20"/>
                <w:szCs w:val="20"/>
                <w:lang w:val="en-GB"/>
              </w:rPr>
              <w:t>✔</w:t>
            </w:r>
          </w:p>
        </w:tc>
        <w:tc>
          <w:tcPr>
            <w:tcW w:w="0" w:type="auto"/>
            <w:vAlign w:val="center"/>
            <w:hideMark/>
          </w:tcPr>
          <w:p w14:paraId="41E12A7E" w14:textId="77777777" w:rsidR="00344100" w:rsidRPr="0069786D" w:rsidRDefault="00344100" w:rsidP="00062E88">
            <w:pPr>
              <w:jc w:val="center"/>
              <w:textAlignment w:val="baseline"/>
              <w:rPr>
                <w:rFonts w:ascii="Verdana" w:eastAsia="Times New Roman" w:hAnsi="Verdana" w:cstheme="minorHAnsi"/>
                <w:sz w:val="20"/>
                <w:szCs w:val="20"/>
                <w:lang w:val="en-GB"/>
              </w:rPr>
            </w:pPr>
          </w:p>
        </w:tc>
      </w:tr>
      <w:tr w:rsidR="00344100" w:rsidRPr="0069786D" w14:paraId="713E047E" w14:textId="77777777" w:rsidTr="00344100">
        <w:trPr>
          <w:tblCellSpacing w:w="15" w:type="dxa"/>
        </w:trPr>
        <w:tc>
          <w:tcPr>
            <w:tcW w:w="0" w:type="auto"/>
            <w:vAlign w:val="center"/>
            <w:hideMark/>
          </w:tcPr>
          <w:p w14:paraId="747341A6" w14:textId="77777777" w:rsidR="00344100" w:rsidRPr="0069786D" w:rsidRDefault="00344100" w:rsidP="00344100">
            <w:p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Sales and commercial experience, including conversion, forecasting and income delivery</w:t>
            </w:r>
          </w:p>
        </w:tc>
        <w:tc>
          <w:tcPr>
            <w:tcW w:w="0" w:type="auto"/>
            <w:vAlign w:val="center"/>
            <w:hideMark/>
          </w:tcPr>
          <w:p w14:paraId="04AA6B3A" w14:textId="77777777" w:rsidR="00344100" w:rsidRPr="0069786D" w:rsidRDefault="00344100" w:rsidP="00062E88">
            <w:pPr>
              <w:jc w:val="center"/>
              <w:textAlignment w:val="baseline"/>
              <w:rPr>
                <w:rFonts w:ascii="Verdana" w:eastAsia="Times New Roman" w:hAnsi="Verdana" w:cstheme="minorHAnsi"/>
                <w:sz w:val="20"/>
                <w:szCs w:val="20"/>
                <w:lang w:val="en-GB"/>
              </w:rPr>
            </w:pPr>
            <w:r w:rsidRPr="0069786D">
              <w:rPr>
                <w:rFonts w:ascii="Segoe UI Symbol" w:eastAsia="Times New Roman" w:hAnsi="Segoe UI Symbol" w:cs="Segoe UI Symbol"/>
                <w:sz w:val="20"/>
                <w:szCs w:val="20"/>
                <w:lang w:val="en-GB"/>
              </w:rPr>
              <w:t>✔</w:t>
            </w:r>
          </w:p>
        </w:tc>
        <w:tc>
          <w:tcPr>
            <w:tcW w:w="0" w:type="auto"/>
            <w:vAlign w:val="center"/>
            <w:hideMark/>
          </w:tcPr>
          <w:p w14:paraId="18E05588" w14:textId="77777777" w:rsidR="00344100" w:rsidRPr="0069786D" w:rsidRDefault="00344100" w:rsidP="00062E88">
            <w:pPr>
              <w:jc w:val="center"/>
              <w:textAlignment w:val="baseline"/>
              <w:rPr>
                <w:rFonts w:ascii="Verdana" w:eastAsia="Times New Roman" w:hAnsi="Verdana" w:cstheme="minorHAnsi"/>
                <w:sz w:val="20"/>
                <w:szCs w:val="20"/>
                <w:lang w:val="en-GB"/>
              </w:rPr>
            </w:pPr>
          </w:p>
        </w:tc>
      </w:tr>
      <w:tr w:rsidR="00344100" w:rsidRPr="0069786D" w14:paraId="59E550EB" w14:textId="77777777" w:rsidTr="00344100">
        <w:trPr>
          <w:tblCellSpacing w:w="15" w:type="dxa"/>
        </w:trPr>
        <w:tc>
          <w:tcPr>
            <w:tcW w:w="0" w:type="auto"/>
            <w:vAlign w:val="center"/>
            <w:hideMark/>
          </w:tcPr>
          <w:p w14:paraId="733F378D" w14:textId="77777777" w:rsidR="00344100" w:rsidRPr="0069786D" w:rsidRDefault="00344100" w:rsidP="00344100">
            <w:p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Experience working within heritage, faith-based or visitor attraction environments</w:t>
            </w:r>
          </w:p>
        </w:tc>
        <w:tc>
          <w:tcPr>
            <w:tcW w:w="0" w:type="auto"/>
            <w:vAlign w:val="center"/>
            <w:hideMark/>
          </w:tcPr>
          <w:p w14:paraId="5B431E12" w14:textId="77777777" w:rsidR="00344100" w:rsidRPr="0069786D" w:rsidRDefault="00344100" w:rsidP="00062E88">
            <w:pPr>
              <w:jc w:val="center"/>
              <w:textAlignment w:val="baseline"/>
              <w:rPr>
                <w:rFonts w:ascii="Verdana" w:eastAsia="Times New Roman" w:hAnsi="Verdana" w:cstheme="minorHAnsi"/>
                <w:sz w:val="20"/>
                <w:szCs w:val="20"/>
                <w:lang w:val="en-GB"/>
              </w:rPr>
            </w:pPr>
          </w:p>
        </w:tc>
        <w:tc>
          <w:tcPr>
            <w:tcW w:w="0" w:type="auto"/>
            <w:vAlign w:val="center"/>
            <w:hideMark/>
          </w:tcPr>
          <w:p w14:paraId="38E59080" w14:textId="77777777" w:rsidR="00344100" w:rsidRPr="0069786D" w:rsidRDefault="00344100" w:rsidP="00062E88">
            <w:pPr>
              <w:jc w:val="center"/>
              <w:textAlignment w:val="baseline"/>
              <w:rPr>
                <w:rFonts w:ascii="Verdana" w:eastAsia="Times New Roman" w:hAnsi="Verdana" w:cstheme="minorHAnsi"/>
                <w:sz w:val="20"/>
                <w:szCs w:val="20"/>
                <w:lang w:val="en-GB"/>
              </w:rPr>
            </w:pPr>
            <w:r w:rsidRPr="0069786D">
              <w:rPr>
                <w:rFonts w:ascii="Segoe UI Symbol" w:eastAsia="Times New Roman" w:hAnsi="Segoe UI Symbol" w:cs="Segoe UI Symbol"/>
                <w:sz w:val="20"/>
                <w:szCs w:val="20"/>
                <w:lang w:val="en-GB"/>
              </w:rPr>
              <w:t>✔</w:t>
            </w:r>
          </w:p>
        </w:tc>
      </w:tr>
      <w:tr w:rsidR="00344100" w:rsidRPr="0069786D" w14:paraId="19492533" w14:textId="77777777" w:rsidTr="00344100">
        <w:trPr>
          <w:tblCellSpacing w:w="15" w:type="dxa"/>
        </w:trPr>
        <w:tc>
          <w:tcPr>
            <w:tcW w:w="0" w:type="auto"/>
            <w:vAlign w:val="center"/>
            <w:hideMark/>
          </w:tcPr>
          <w:p w14:paraId="4D5E4015" w14:textId="016B13D5" w:rsidR="00344100" w:rsidRPr="0069786D" w:rsidRDefault="00344100" w:rsidP="00344100">
            <w:p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Experience of large-scale public events, concerts</w:t>
            </w:r>
            <w:r w:rsidR="002126C2" w:rsidRPr="0069786D">
              <w:rPr>
                <w:rFonts w:ascii="Verdana" w:eastAsia="Times New Roman" w:hAnsi="Verdana" w:cstheme="minorHAnsi"/>
                <w:sz w:val="20"/>
                <w:szCs w:val="20"/>
                <w:lang w:val="en-GB"/>
              </w:rPr>
              <w:t xml:space="preserve"> </w:t>
            </w:r>
            <w:r w:rsidR="000A23E6" w:rsidRPr="0069786D">
              <w:rPr>
                <w:rFonts w:ascii="Verdana" w:eastAsia="Times New Roman" w:hAnsi="Verdana" w:cstheme="minorHAnsi"/>
                <w:sz w:val="20"/>
                <w:szCs w:val="20"/>
                <w:lang w:val="en-GB"/>
              </w:rPr>
              <w:t>and</w:t>
            </w:r>
            <w:r w:rsidR="002126C2" w:rsidRPr="0069786D">
              <w:rPr>
                <w:rFonts w:ascii="Verdana" w:eastAsia="Times New Roman" w:hAnsi="Verdana" w:cstheme="minorHAnsi"/>
                <w:sz w:val="20"/>
                <w:szCs w:val="20"/>
                <w:lang w:val="en-GB"/>
              </w:rPr>
              <w:t xml:space="preserve"> music events</w:t>
            </w:r>
          </w:p>
        </w:tc>
        <w:tc>
          <w:tcPr>
            <w:tcW w:w="0" w:type="auto"/>
            <w:vAlign w:val="center"/>
            <w:hideMark/>
          </w:tcPr>
          <w:p w14:paraId="33CD3102" w14:textId="26C2ED92" w:rsidR="00344100" w:rsidRPr="0069786D" w:rsidRDefault="002126C2" w:rsidP="00062E88">
            <w:pPr>
              <w:jc w:val="center"/>
              <w:textAlignment w:val="baseline"/>
              <w:rPr>
                <w:rFonts w:ascii="Verdana" w:eastAsia="Times New Roman" w:hAnsi="Verdana" w:cstheme="minorHAnsi"/>
                <w:sz w:val="20"/>
                <w:szCs w:val="20"/>
                <w:lang w:val="en-GB"/>
              </w:rPr>
            </w:pPr>
            <w:r w:rsidRPr="0069786D">
              <w:rPr>
                <w:rFonts w:ascii="Segoe UI Symbol" w:eastAsia="Times New Roman" w:hAnsi="Segoe UI Symbol" w:cs="Segoe UI Symbol"/>
                <w:sz w:val="20"/>
                <w:szCs w:val="20"/>
                <w:lang w:val="en-GB"/>
              </w:rPr>
              <w:t>✔</w:t>
            </w:r>
          </w:p>
        </w:tc>
        <w:tc>
          <w:tcPr>
            <w:tcW w:w="0" w:type="auto"/>
            <w:vAlign w:val="center"/>
            <w:hideMark/>
          </w:tcPr>
          <w:p w14:paraId="61DDE939" w14:textId="0B6484E7" w:rsidR="00344100" w:rsidRPr="0069786D" w:rsidRDefault="00344100" w:rsidP="00062E88">
            <w:pPr>
              <w:jc w:val="center"/>
              <w:textAlignment w:val="baseline"/>
              <w:rPr>
                <w:rFonts w:ascii="Verdana" w:eastAsia="Times New Roman" w:hAnsi="Verdana" w:cstheme="minorHAnsi"/>
                <w:sz w:val="20"/>
                <w:szCs w:val="20"/>
                <w:lang w:val="en-GB"/>
              </w:rPr>
            </w:pPr>
          </w:p>
        </w:tc>
      </w:tr>
      <w:tr w:rsidR="00B5162D" w:rsidRPr="0069786D" w14:paraId="14BD8842" w14:textId="77777777" w:rsidTr="00344100">
        <w:trPr>
          <w:tblCellSpacing w:w="15" w:type="dxa"/>
        </w:trPr>
        <w:tc>
          <w:tcPr>
            <w:tcW w:w="0" w:type="auto"/>
            <w:vAlign w:val="center"/>
          </w:tcPr>
          <w:p w14:paraId="520F8D24" w14:textId="3E5EBABA" w:rsidR="00B5162D" w:rsidRPr="0069786D" w:rsidRDefault="007B4C0A" w:rsidP="00344100">
            <w:p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rPr>
              <w:t>Experience managing contractors, suppliers and temporary staff on site</w:t>
            </w:r>
          </w:p>
        </w:tc>
        <w:tc>
          <w:tcPr>
            <w:tcW w:w="0" w:type="auto"/>
            <w:vAlign w:val="center"/>
          </w:tcPr>
          <w:p w14:paraId="39A68E9F" w14:textId="33A2E429" w:rsidR="00B5162D" w:rsidRPr="0069786D" w:rsidRDefault="00053551" w:rsidP="00062E88">
            <w:pPr>
              <w:jc w:val="center"/>
              <w:textAlignment w:val="baseline"/>
              <w:rPr>
                <w:rFonts w:ascii="Verdana" w:eastAsia="Times New Roman" w:hAnsi="Verdana" w:cs="Segoe UI Symbol"/>
                <w:sz w:val="20"/>
                <w:szCs w:val="20"/>
                <w:lang w:val="en-GB"/>
              </w:rPr>
            </w:pPr>
            <w:r w:rsidRPr="0069786D">
              <w:rPr>
                <w:rFonts w:ascii="Segoe UI Symbol" w:eastAsia="Times New Roman" w:hAnsi="Segoe UI Symbol" w:cs="Segoe UI Symbol"/>
                <w:sz w:val="20"/>
                <w:szCs w:val="20"/>
                <w:lang w:val="en-GB"/>
              </w:rPr>
              <w:t>✔</w:t>
            </w:r>
          </w:p>
        </w:tc>
        <w:tc>
          <w:tcPr>
            <w:tcW w:w="0" w:type="auto"/>
            <w:vAlign w:val="center"/>
          </w:tcPr>
          <w:p w14:paraId="45BA3CDB" w14:textId="77777777" w:rsidR="00B5162D" w:rsidRPr="0069786D" w:rsidRDefault="00B5162D" w:rsidP="00062E88">
            <w:pPr>
              <w:jc w:val="center"/>
              <w:textAlignment w:val="baseline"/>
              <w:rPr>
                <w:rFonts w:ascii="Verdana" w:eastAsia="Times New Roman" w:hAnsi="Verdana" w:cstheme="minorHAnsi"/>
                <w:sz w:val="20"/>
                <w:szCs w:val="20"/>
                <w:lang w:val="en-GB"/>
              </w:rPr>
            </w:pPr>
          </w:p>
        </w:tc>
      </w:tr>
      <w:tr w:rsidR="00344100" w:rsidRPr="0069786D" w14:paraId="4D22DD3B" w14:textId="77777777" w:rsidTr="00344100">
        <w:trPr>
          <w:tblCellSpacing w:w="15" w:type="dxa"/>
        </w:trPr>
        <w:tc>
          <w:tcPr>
            <w:tcW w:w="0" w:type="auto"/>
            <w:vAlign w:val="center"/>
            <w:hideMark/>
          </w:tcPr>
          <w:p w14:paraId="2624C1D0" w14:textId="77777777" w:rsidR="00344100" w:rsidRPr="0069786D" w:rsidRDefault="00344100" w:rsidP="00344100">
            <w:p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Familiarity with SAG processes or licensing frameworks</w:t>
            </w:r>
          </w:p>
        </w:tc>
        <w:tc>
          <w:tcPr>
            <w:tcW w:w="0" w:type="auto"/>
            <w:vAlign w:val="center"/>
            <w:hideMark/>
          </w:tcPr>
          <w:p w14:paraId="6B2C0973" w14:textId="1EF7C34A" w:rsidR="00344100" w:rsidRPr="0069786D" w:rsidRDefault="007B4C0A" w:rsidP="00062E88">
            <w:pPr>
              <w:jc w:val="center"/>
              <w:textAlignment w:val="baseline"/>
              <w:rPr>
                <w:rFonts w:ascii="Verdana" w:eastAsia="Times New Roman" w:hAnsi="Verdana" w:cstheme="minorHAnsi"/>
                <w:sz w:val="20"/>
                <w:szCs w:val="20"/>
                <w:lang w:val="en-GB"/>
              </w:rPr>
            </w:pPr>
            <w:r w:rsidRPr="0069786D">
              <w:rPr>
                <w:rFonts w:ascii="Segoe UI Symbol" w:eastAsia="Times New Roman" w:hAnsi="Segoe UI Symbol" w:cs="Segoe UI Symbol"/>
                <w:sz w:val="20"/>
                <w:szCs w:val="20"/>
                <w:lang w:val="en-GB"/>
              </w:rPr>
              <w:t>✔</w:t>
            </w:r>
          </w:p>
        </w:tc>
        <w:tc>
          <w:tcPr>
            <w:tcW w:w="0" w:type="auto"/>
            <w:vAlign w:val="center"/>
            <w:hideMark/>
          </w:tcPr>
          <w:p w14:paraId="13736629" w14:textId="6927CA31" w:rsidR="00344100" w:rsidRPr="0069786D" w:rsidRDefault="00344100" w:rsidP="00062E88">
            <w:pPr>
              <w:jc w:val="center"/>
              <w:textAlignment w:val="baseline"/>
              <w:rPr>
                <w:rFonts w:ascii="Verdana" w:eastAsia="Times New Roman" w:hAnsi="Verdana" w:cstheme="minorHAnsi"/>
                <w:sz w:val="20"/>
                <w:szCs w:val="20"/>
                <w:lang w:val="en-GB"/>
              </w:rPr>
            </w:pPr>
          </w:p>
        </w:tc>
      </w:tr>
      <w:tr w:rsidR="00E85825" w:rsidRPr="0069786D" w14:paraId="76E5A599" w14:textId="77777777" w:rsidTr="00344100">
        <w:trPr>
          <w:tblCellSpacing w:w="15" w:type="dxa"/>
        </w:trPr>
        <w:tc>
          <w:tcPr>
            <w:tcW w:w="0" w:type="auto"/>
            <w:vAlign w:val="center"/>
          </w:tcPr>
          <w:p w14:paraId="060F57CA" w14:textId="77777777" w:rsidR="00E85825" w:rsidRPr="0069786D" w:rsidRDefault="00E85825" w:rsidP="00344100">
            <w:pPr>
              <w:textAlignment w:val="baseline"/>
              <w:rPr>
                <w:rFonts w:ascii="Verdana" w:eastAsia="Times New Roman" w:hAnsi="Verdana" w:cstheme="minorHAnsi"/>
                <w:sz w:val="20"/>
                <w:szCs w:val="20"/>
                <w:lang w:val="en-GB"/>
              </w:rPr>
            </w:pPr>
          </w:p>
        </w:tc>
        <w:tc>
          <w:tcPr>
            <w:tcW w:w="0" w:type="auto"/>
            <w:vAlign w:val="center"/>
          </w:tcPr>
          <w:p w14:paraId="15A7857A" w14:textId="77777777" w:rsidR="00E85825" w:rsidRPr="0069786D" w:rsidRDefault="00E85825" w:rsidP="00062E88">
            <w:pPr>
              <w:jc w:val="center"/>
              <w:textAlignment w:val="baseline"/>
              <w:rPr>
                <w:rFonts w:ascii="Verdana" w:eastAsia="Times New Roman" w:hAnsi="Verdana" w:cs="Segoe UI Symbol"/>
                <w:sz w:val="20"/>
                <w:szCs w:val="20"/>
                <w:lang w:val="en-GB"/>
              </w:rPr>
            </w:pPr>
          </w:p>
        </w:tc>
        <w:tc>
          <w:tcPr>
            <w:tcW w:w="0" w:type="auto"/>
            <w:vAlign w:val="center"/>
          </w:tcPr>
          <w:p w14:paraId="56B8496C" w14:textId="77777777" w:rsidR="00E85825" w:rsidRPr="0069786D" w:rsidRDefault="00E85825" w:rsidP="00062E88">
            <w:pPr>
              <w:jc w:val="center"/>
              <w:textAlignment w:val="baseline"/>
              <w:rPr>
                <w:rFonts w:ascii="Verdana" w:eastAsia="Times New Roman" w:hAnsi="Verdana" w:cstheme="minorHAnsi"/>
                <w:sz w:val="20"/>
                <w:szCs w:val="20"/>
                <w:lang w:val="en-GB"/>
              </w:rPr>
            </w:pPr>
          </w:p>
        </w:tc>
      </w:tr>
      <w:tr w:rsidR="00344100" w:rsidRPr="0069786D" w14:paraId="5F3BF83D" w14:textId="77777777" w:rsidTr="00344100">
        <w:trPr>
          <w:tblCellSpacing w:w="15" w:type="dxa"/>
        </w:trPr>
        <w:tc>
          <w:tcPr>
            <w:tcW w:w="0" w:type="auto"/>
            <w:vAlign w:val="center"/>
            <w:hideMark/>
          </w:tcPr>
          <w:p w14:paraId="4D8DEBF6" w14:textId="77777777" w:rsidR="00344100" w:rsidRPr="0069786D" w:rsidRDefault="00344100" w:rsidP="00344100">
            <w:pPr>
              <w:textAlignment w:val="baseline"/>
              <w:rPr>
                <w:rFonts w:ascii="Verdana" w:eastAsia="Times New Roman" w:hAnsi="Verdana" w:cstheme="minorHAnsi"/>
                <w:sz w:val="20"/>
                <w:szCs w:val="20"/>
                <w:lang w:val="en-GB"/>
              </w:rPr>
            </w:pPr>
            <w:r w:rsidRPr="0069786D">
              <w:rPr>
                <w:rFonts w:ascii="Verdana" w:eastAsia="Times New Roman" w:hAnsi="Verdana" w:cstheme="minorHAnsi"/>
                <w:b/>
                <w:bCs/>
                <w:sz w:val="20"/>
                <w:szCs w:val="20"/>
                <w:lang w:val="en-GB"/>
              </w:rPr>
              <w:t>Knowledge &amp; Skills</w:t>
            </w:r>
          </w:p>
        </w:tc>
        <w:tc>
          <w:tcPr>
            <w:tcW w:w="0" w:type="auto"/>
            <w:vAlign w:val="center"/>
            <w:hideMark/>
          </w:tcPr>
          <w:p w14:paraId="58A219CD" w14:textId="77777777" w:rsidR="00344100" w:rsidRPr="0069786D" w:rsidRDefault="00344100" w:rsidP="00062E88">
            <w:pPr>
              <w:jc w:val="center"/>
              <w:textAlignment w:val="baseline"/>
              <w:rPr>
                <w:rFonts w:ascii="Verdana" w:eastAsia="Times New Roman" w:hAnsi="Verdana" w:cstheme="minorHAnsi"/>
                <w:sz w:val="20"/>
                <w:szCs w:val="20"/>
                <w:lang w:val="en-GB"/>
              </w:rPr>
            </w:pPr>
          </w:p>
        </w:tc>
        <w:tc>
          <w:tcPr>
            <w:tcW w:w="0" w:type="auto"/>
            <w:vAlign w:val="center"/>
            <w:hideMark/>
          </w:tcPr>
          <w:p w14:paraId="5DC4BAB7" w14:textId="77777777" w:rsidR="00344100" w:rsidRPr="0069786D" w:rsidRDefault="00344100" w:rsidP="00062E88">
            <w:pPr>
              <w:jc w:val="center"/>
              <w:textAlignment w:val="baseline"/>
              <w:rPr>
                <w:rFonts w:ascii="Verdana" w:eastAsia="Times New Roman" w:hAnsi="Verdana" w:cstheme="minorHAnsi"/>
                <w:sz w:val="20"/>
                <w:szCs w:val="20"/>
                <w:lang w:val="en-GB"/>
              </w:rPr>
            </w:pPr>
          </w:p>
        </w:tc>
      </w:tr>
      <w:tr w:rsidR="00344100" w:rsidRPr="0069786D" w14:paraId="5F1F4AD5" w14:textId="77777777" w:rsidTr="00344100">
        <w:trPr>
          <w:tblCellSpacing w:w="15" w:type="dxa"/>
        </w:trPr>
        <w:tc>
          <w:tcPr>
            <w:tcW w:w="0" w:type="auto"/>
            <w:vAlign w:val="center"/>
            <w:hideMark/>
          </w:tcPr>
          <w:p w14:paraId="1AAF1C5F" w14:textId="77777777" w:rsidR="00344100" w:rsidRPr="0069786D" w:rsidRDefault="00344100" w:rsidP="00344100">
            <w:p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Strong working knowledge of event health &amp; safety best practice</w:t>
            </w:r>
          </w:p>
        </w:tc>
        <w:tc>
          <w:tcPr>
            <w:tcW w:w="0" w:type="auto"/>
            <w:vAlign w:val="center"/>
            <w:hideMark/>
          </w:tcPr>
          <w:p w14:paraId="4AE024AE" w14:textId="77777777" w:rsidR="00344100" w:rsidRPr="0069786D" w:rsidRDefault="00344100" w:rsidP="00062E88">
            <w:pPr>
              <w:jc w:val="center"/>
              <w:textAlignment w:val="baseline"/>
              <w:rPr>
                <w:rFonts w:ascii="Verdana" w:eastAsia="Times New Roman" w:hAnsi="Verdana" w:cstheme="minorHAnsi"/>
                <w:sz w:val="20"/>
                <w:szCs w:val="20"/>
                <w:lang w:val="en-GB"/>
              </w:rPr>
            </w:pPr>
            <w:r w:rsidRPr="0069786D">
              <w:rPr>
                <w:rFonts w:ascii="Segoe UI Symbol" w:eastAsia="Times New Roman" w:hAnsi="Segoe UI Symbol" w:cs="Segoe UI Symbol"/>
                <w:sz w:val="20"/>
                <w:szCs w:val="20"/>
                <w:lang w:val="en-GB"/>
              </w:rPr>
              <w:t>✔</w:t>
            </w:r>
          </w:p>
        </w:tc>
        <w:tc>
          <w:tcPr>
            <w:tcW w:w="0" w:type="auto"/>
            <w:vAlign w:val="center"/>
            <w:hideMark/>
          </w:tcPr>
          <w:p w14:paraId="13EBFB95" w14:textId="77777777" w:rsidR="00344100" w:rsidRPr="0069786D" w:rsidRDefault="00344100" w:rsidP="00062E88">
            <w:pPr>
              <w:jc w:val="center"/>
              <w:textAlignment w:val="baseline"/>
              <w:rPr>
                <w:rFonts w:ascii="Verdana" w:eastAsia="Times New Roman" w:hAnsi="Verdana" w:cstheme="minorHAnsi"/>
                <w:sz w:val="20"/>
                <w:szCs w:val="20"/>
                <w:lang w:val="en-GB"/>
              </w:rPr>
            </w:pPr>
          </w:p>
        </w:tc>
      </w:tr>
      <w:tr w:rsidR="00B5162D" w:rsidRPr="0069786D" w14:paraId="3E843E72" w14:textId="77777777" w:rsidTr="00344100">
        <w:trPr>
          <w:tblCellSpacing w:w="15" w:type="dxa"/>
        </w:trPr>
        <w:tc>
          <w:tcPr>
            <w:tcW w:w="0" w:type="auto"/>
            <w:vAlign w:val="center"/>
          </w:tcPr>
          <w:p w14:paraId="41385555" w14:textId="40B25A7C" w:rsidR="00B5162D" w:rsidRPr="0069786D" w:rsidRDefault="00164087" w:rsidP="00344100">
            <w:p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rPr>
              <w:t>In-depth knowledge of relevant legislation and guidance, and the ability to apply this operationally</w:t>
            </w:r>
          </w:p>
        </w:tc>
        <w:tc>
          <w:tcPr>
            <w:tcW w:w="0" w:type="auto"/>
            <w:vAlign w:val="center"/>
          </w:tcPr>
          <w:p w14:paraId="292E660A" w14:textId="37445434" w:rsidR="00B5162D" w:rsidRPr="0069786D" w:rsidRDefault="00ED2DE8" w:rsidP="00062E88">
            <w:pPr>
              <w:jc w:val="center"/>
              <w:textAlignment w:val="baseline"/>
              <w:rPr>
                <w:rFonts w:ascii="Verdana" w:eastAsia="Times New Roman" w:hAnsi="Verdana" w:cs="Segoe UI Symbol"/>
                <w:sz w:val="20"/>
                <w:szCs w:val="20"/>
                <w:lang w:val="en-GB"/>
              </w:rPr>
            </w:pPr>
            <w:r w:rsidRPr="0069786D">
              <w:rPr>
                <w:rFonts w:ascii="Segoe UI Symbol" w:eastAsia="Times New Roman" w:hAnsi="Segoe UI Symbol" w:cs="Segoe UI Symbol"/>
                <w:sz w:val="20"/>
                <w:szCs w:val="20"/>
                <w:lang w:val="en-GB"/>
              </w:rPr>
              <w:t>✔</w:t>
            </w:r>
          </w:p>
        </w:tc>
        <w:tc>
          <w:tcPr>
            <w:tcW w:w="0" w:type="auto"/>
            <w:vAlign w:val="center"/>
          </w:tcPr>
          <w:p w14:paraId="740D5509" w14:textId="77777777" w:rsidR="00B5162D" w:rsidRPr="0069786D" w:rsidRDefault="00B5162D" w:rsidP="00062E88">
            <w:pPr>
              <w:jc w:val="center"/>
              <w:textAlignment w:val="baseline"/>
              <w:rPr>
                <w:rFonts w:ascii="Verdana" w:eastAsia="Times New Roman" w:hAnsi="Verdana" w:cstheme="minorHAnsi"/>
                <w:sz w:val="20"/>
                <w:szCs w:val="20"/>
                <w:lang w:val="en-GB"/>
              </w:rPr>
            </w:pPr>
          </w:p>
        </w:tc>
      </w:tr>
      <w:tr w:rsidR="00344100" w:rsidRPr="0069786D" w14:paraId="7E4B65DE" w14:textId="77777777" w:rsidTr="00344100">
        <w:trPr>
          <w:tblCellSpacing w:w="15" w:type="dxa"/>
        </w:trPr>
        <w:tc>
          <w:tcPr>
            <w:tcW w:w="0" w:type="auto"/>
            <w:vAlign w:val="center"/>
            <w:hideMark/>
          </w:tcPr>
          <w:p w14:paraId="4E86C710" w14:textId="164B935F" w:rsidR="00344100" w:rsidRPr="0069786D" w:rsidRDefault="00AD0B77" w:rsidP="00344100">
            <w:p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lastRenderedPageBreak/>
              <w:t>Strong u</w:t>
            </w:r>
            <w:r w:rsidR="00344100" w:rsidRPr="0069786D">
              <w:rPr>
                <w:rFonts w:ascii="Verdana" w:eastAsia="Times New Roman" w:hAnsi="Verdana" w:cstheme="minorHAnsi"/>
                <w:sz w:val="20"/>
                <w:szCs w:val="20"/>
                <w:lang w:val="en-GB"/>
              </w:rPr>
              <w:t>nderstanding of safeguarding responsibilities in public-facing environments</w:t>
            </w:r>
          </w:p>
        </w:tc>
        <w:tc>
          <w:tcPr>
            <w:tcW w:w="0" w:type="auto"/>
            <w:vAlign w:val="center"/>
            <w:hideMark/>
          </w:tcPr>
          <w:p w14:paraId="238F8A0E" w14:textId="77777777" w:rsidR="00344100" w:rsidRPr="0069786D" w:rsidRDefault="00344100" w:rsidP="00062E88">
            <w:pPr>
              <w:jc w:val="center"/>
              <w:textAlignment w:val="baseline"/>
              <w:rPr>
                <w:rFonts w:ascii="Verdana" w:eastAsia="Times New Roman" w:hAnsi="Verdana" w:cstheme="minorHAnsi"/>
                <w:sz w:val="20"/>
                <w:szCs w:val="20"/>
                <w:lang w:val="en-GB"/>
              </w:rPr>
            </w:pPr>
            <w:r w:rsidRPr="0069786D">
              <w:rPr>
                <w:rFonts w:ascii="Segoe UI Symbol" w:eastAsia="Times New Roman" w:hAnsi="Segoe UI Symbol" w:cs="Segoe UI Symbol"/>
                <w:sz w:val="20"/>
                <w:szCs w:val="20"/>
                <w:lang w:val="en-GB"/>
              </w:rPr>
              <w:t>✔</w:t>
            </w:r>
          </w:p>
        </w:tc>
        <w:tc>
          <w:tcPr>
            <w:tcW w:w="0" w:type="auto"/>
            <w:vAlign w:val="center"/>
            <w:hideMark/>
          </w:tcPr>
          <w:p w14:paraId="54AFFB60" w14:textId="77777777" w:rsidR="00344100" w:rsidRPr="0069786D" w:rsidRDefault="00344100" w:rsidP="00062E88">
            <w:pPr>
              <w:jc w:val="center"/>
              <w:textAlignment w:val="baseline"/>
              <w:rPr>
                <w:rFonts w:ascii="Verdana" w:eastAsia="Times New Roman" w:hAnsi="Verdana" w:cstheme="minorHAnsi"/>
                <w:sz w:val="20"/>
                <w:szCs w:val="20"/>
                <w:lang w:val="en-GB"/>
              </w:rPr>
            </w:pPr>
          </w:p>
        </w:tc>
      </w:tr>
      <w:tr w:rsidR="00164087" w:rsidRPr="0069786D" w14:paraId="553BFC49" w14:textId="77777777" w:rsidTr="00344100">
        <w:trPr>
          <w:tblCellSpacing w:w="15" w:type="dxa"/>
        </w:trPr>
        <w:tc>
          <w:tcPr>
            <w:tcW w:w="0" w:type="auto"/>
            <w:vAlign w:val="center"/>
          </w:tcPr>
          <w:p w14:paraId="725758E9" w14:textId="3544EA53" w:rsidR="00164087" w:rsidRPr="0069786D" w:rsidRDefault="00164087" w:rsidP="00344100">
            <w:p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rPr>
              <w:t>Ability to interpret, implement and monitor safety and compliance requirements</w:t>
            </w:r>
          </w:p>
        </w:tc>
        <w:tc>
          <w:tcPr>
            <w:tcW w:w="0" w:type="auto"/>
            <w:vAlign w:val="center"/>
          </w:tcPr>
          <w:p w14:paraId="1BFAD7AF" w14:textId="6E53ED91" w:rsidR="00164087" w:rsidRPr="0069786D" w:rsidRDefault="00164087" w:rsidP="00062E88">
            <w:pPr>
              <w:jc w:val="center"/>
              <w:textAlignment w:val="baseline"/>
              <w:rPr>
                <w:rFonts w:ascii="Verdana" w:eastAsia="Times New Roman" w:hAnsi="Verdana" w:cs="Segoe UI Symbol"/>
                <w:sz w:val="20"/>
                <w:szCs w:val="20"/>
                <w:lang w:val="en-GB"/>
              </w:rPr>
            </w:pPr>
            <w:r w:rsidRPr="0069786D">
              <w:rPr>
                <w:rFonts w:ascii="Segoe UI Symbol" w:eastAsia="Times New Roman" w:hAnsi="Segoe UI Symbol" w:cs="Segoe UI Symbol"/>
                <w:sz w:val="20"/>
                <w:szCs w:val="20"/>
                <w:lang w:val="en-GB"/>
              </w:rPr>
              <w:t>✔</w:t>
            </w:r>
          </w:p>
        </w:tc>
        <w:tc>
          <w:tcPr>
            <w:tcW w:w="0" w:type="auto"/>
            <w:vAlign w:val="center"/>
          </w:tcPr>
          <w:p w14:paraId="013123ED" w14:textId="77777777" w:rsidR="00164087" w:rsidRPr="0069786D" w:rsidRDefault="00164087" w:rsidP="00062E88">
            <w:pPr>
              <w:jc w:val="center"/>
              <w:textAlignment w:val="baseline"/>
              <w:rPr>
                <w:rFonts w:ascii="Verdana" w:eastAsia="Times New Roman" w:hAnsi="Verdana" w:cstheme="minorHAnsi"/>
                <w:sz w:val="20"/>
                <w:szCs w:val="20"/>
                <w:lang w:val="en-GB"/>
              </w:rPr>
            </w:pPr>
          </w:p>
        </w:tc>
      </w:tr>
      <w:tr w:rsidR="00344100" w:rsidRPr="0069786D" w14:paraId="099C4152" w14:textId="77777777" w:rsidTr="00344100">
        <w:trPr>
          <w:tblCellSpacing w:w="15" w:type="dxa"/>
        </w:trPr>
        <w:tc>
          <w:tcPr>
            <w:tcW w:w="0" w:type="auto"/>
            <w:vAlign w:val="center"/>
            <w:hideMark/>
          </w:tcPr>
          <w:p w14:paraId="2D8FE73E" w14:textId="77777777" w:rsidR="00344100" w:rsidRPr="0069786D" w:rsidRDefault="00344100" w:rsidP="00344100">
            <w:p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Excellent written communication skills, including professional documentation</w:t>
            </w:r>
          </w:p>
        </w:tc>
        <w:tc>
          <w:tcPr>
            <w:tcW w:w="0" w:type="auto"/>
            <w:vAlign w:val="center"/>
            <w:hideMark/>
          </w:tcPr>
          <w:p w14:paraId="04A6F717" w14:textId="77777777" w:rsidR="00344100" w:rsidRPr="0069786D" w:rsidRDefault="00344100" w:rsidP="00062E88">
            <w:pPr>
              <w:jc w:val="center"/>
              <w:textAlignment w:val="baseline"/>
              <w:rPr>
                <w:rFonts w:ascii="Verdana" w:eastAsia="Times New Roman" w:hAnsi="Verdana" w:cstheme="minorHAnsi"/>
                <w:sz w:val="20"/>
                <w:szCs w:val="20"/>
                <w:lang w:val="en-GB"/>
              </w:rPr>
            </w:pPr>
            <w:r w:rsidRPr="0069786D">
              <w:rPr>
                <w:rFonts w:ascii="Segoe UI Symbol" w:eastAsia="Times New Roman" w:hAnsi="Segoe UI Symbol" w:cs="Segoe UI Symbol"/>
                <w:sz w:val="20"/>
                <w:szCs w:val="20"/>
                <w:lang w:val="en-GB"/>
              </w:rPr>
              <w:t>✔</w:t>
            </w:r>
          </w:p>
        </w:tc>
        <w:tc>
          <w:tcPr>
            <w:tcW w:w="0" w:type="auto"/>
            <w:vAlign w:val="center"/>
            <w:hideMark/>
          </w:tcPr>
          <w:p w14:paraId="1461DE5D" w14:textId="77777777" w:rsidR="00344100" w:rsidRPr="0069786D" w:rsidRDefault="00344100" w:rsidP="00062E88">
            <w:pPr>
              <w:jc w:val="center"/>
              <w:textAlignment w:val="baseline"/>
              <w:rPr>
                <w:rFonts w:ascii="Verdana" w:eastAsia="Times New Roman" w:hAnsi="Verdana" w:cstheme="minorHAnsi"/>
                <w:sz w:val="20"/>
                <w:szCs w:val="20"/>
                <w:lang w:val="en-GB"/>
              </w:rPr>
            </w:pPr>
          </w:p>
        </w:tc>
      </w:tr>
      <w:tr w:rsidR="00164628" w:rsidRPr="0069786D" w14:paraId="6CFECC28" w14:textId="77777777" w:rsidTr="00344100">
        <w:trPr>
          <w:tblCellSpacing w:w="15" w:type="dxa"/>
        </w:trPr>
        <w:tc>
          <w:tcPr>
            <w:tcW w:w="0" w:type="auto"/>
            <w:vAlign w:val="center"/>
          </w:tcPr>
          <w:p w14:paraId="2925A626" w14:textId="3E14EDFE" w:rsidR="00164628" w:rsidRPr="0069786D" w:rsidRDefault="00812EA8" w:rsidP="00344100">
            <w:p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Able to take</w:t>
            </w:r>
            <w:r w:rsidR="007D0224" w:rsidRPr="0069786D">
              <w:rPr>
                <w:rFonts w:ascii="Verdana" w:eastAsia="Times New Roman" w:hAnsi="Verdana" w:cstheme="minorHAnsi"/>
                <w:sz w:val="20"/>
                <w:szCs w:val="20"/>
                <w:lang w:val="en-GB"/>
              </w:rPr>
              <w:t xml:space="preserve"> ownership of tasks and projects</w:t>
            </w:r>
          </w:p>
        </w:tc>
        <w:tc>
          <w:tcPr>
            <w:tcW w:w="0" w:type="auto"/>
            <w:vAlign w:val="center"/>
          </w:tcPr>
          <w:p w14:paraId="2463BBAD" w14:textId="1A709AE4" w:rsidR="00164628" w:rsidRPr="0069786D" w:rsidRDefault="007D0224" w:rsidP="00062E88">
            <w:pPr>
              <w:jc w:val="center"/>
              <w:textAlignment w:val="baseline"/>
              <w:rPr>
                <w:rFonts w:ascii="Verdana" w:eastAsia="Times New Roman" w:hAnsi="Verdana" w:cs="Segoe UI Symbol"/>
                <w:sz w:val="20"/>
                <w:szCs w:val="20"/>
                <w:lang w:val="en-GB"/>
              </w:rPr>
            </w:pPr>
            <w:r w:rsidRPr="0069786D">
              <w:rPr>
                <w:rFonts w:ascii="Segoe UI Symbol" w:eastAsia="Times New Roman" w:hAnsi="Segoe UI Symbol" w:cs="Segoe UI Symbol"/>
                <w:sz w:val="20"/>
                <w:szCs w:val="20"/>
                <w:lang w:val="en-GB"/>
              </w:rPr>
              <w:t>✔</w:t>
            </w:r>
          </w:p>
        </w:tc>
        <w:tc>
          <w:tcPr>
            <w:tcW w:w="0" w:type="auto"/>
            <w:vAlign w:val="center"/>
          </w:tcPr>
          <w:p w14:paraId="21239459" w14:textId="77777777" w:rsidR="00164628" w:rsidRPr="0069786D" w:rsidRDefault="00164628" w:rsidP="00062E88">
            <w:pPr>
              <w:jc w:val="center"/>
              <w:textAlignment w:val="baseline"/>
              <w:rPr>
                <w:rFonts w:ascii="Verdana" w:eastAsia="Times New Roman" w:hAnsi="Verdana" w:cstheme="minorHAnsi"/>
                <w:sz w:val="20"/>
                <w:szCs w:val="20"/>
                <w:lang w:val="en-GB"/>
              </w:rPr>
            </w:pPr>
          </w:p>
        </w:tc>
      </w:tr>
      <w:tr w:rsidR="00344100" w:rsidRPr="0069786D" w14:paraId="2DACE649" w14:textId="77777777" w:rsidTr="00344100">
        <w:trPr>
          <w:tblCellSpacing w:w="15" w:type="dxa"/>
        </w:trPr>
        <w:tc>
          <w:tcPr>
            <w:tcW w:w="0" w:type="auto"/>
            <w:vAlign w:val="center"/>
            <w:hideMark/>
          </w:tcPr>
          <w:p w14:paraId="4A82AEB8" w14:textId="77777777" w:rsidR="00344100" w:rsidRPr="0069786D" w:rsidRDefault="00344100" w:rsidP="00344100">
            <w:p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Strong verbal communication and stakeholder management skills</w:t>
            </w:r>
          </w:p>
        </w:tc>
        <w:tc>
          <w:tcPr>
            <w:tcW w:w="0" w:type="auto"/>
            <w:vAlign w:val="center"/>
            <w:hideMark/>
          </w:tcPr>
          <w:p w14:paraId="1275B112" w14:textId="77777777" w:rsidR="00344100" w:rsidRPr="0069786D" w:rsidRDefault="00344100" w:rsidP="00062E88">
            <w:pPr>
              <w:jc w:val="center"/>
              <w:textAlignment w:val="baseline"/>
              <w:rPr>
                <w:rFonts w:ascii="Verdana" w:eastAsia="Times New Roman" w:hAnsi="Verdana" w:cstheme="minorHAnsi"/>
                <w:sz w:val="20"/>
                <w:szCs w:val="20"/>
                <w:lang w:val="en-GB"/>
              </w:rPr>
            </w:pPr>
            <w:r w:rsidRPr="0069786D">
              <w:rPr>
                <w:rFonts w:ascii="Segoe UI Symbol" w:eastAsia="Times New Roman" w:hAnsi="Segoe UI Symbol" w:cs="Segoe UI Symbol"/>
                <w:sz w:val="20"/>
                <w:szCs w:val="20"/>
                <w:lang w:val="en-GB"/>
              </w:rPr>
              <w:t>✔</w:t>
            </w:r>
          </w:p>
        </w:tc>
        <w:tc>
          <w:tcPr>
            <w:tcW w:w="0" w:type="auto"/>
            <w:vAlign w:val="center"/>
            <w:hideMark/>
          </w:tcPr>
          <w:p w14:paraId="4816CC6A" w14:textId="77777777" w:rsidR="00344100" w:rsidRPr="0069786D" w:rsidRDefault="00344100" w:rsidP="00062E88">
            <w:pPr>
              <w:jc w:val="center"/>
              <w:textAlignment w:val="baseline"/>
              <w:rPr>
                <w:rFonts w:ascii="Verdana" w:eastAsia="Times New Roman" w:hAnsi="Verdana" w:cstheme="minorHAnsi"/>
                <w:sz w:val="20"/>
                <w:szCs w:val="20"/>
                <w:lang w:val="en-GB"/>
              </w:rPr>
            </w:pPr>
          </w:p>
        </w:tc>
      </w:tr>
      <w:tr w:rsidR="00B36B0E" w:rsidRPr="0069786D" w14:paraId="5106B7A1" w14:textId="77777777" w:rsidTr="00344100">
        <w:trPr>
          <w:tblCellSpacing w:w="15" w:type="dxa"/>
        </w:trPr>
        <w:tc>
          <w:tcPr>
            <w:tcW w:w="0" w:type="auto"/>
            <w:vAlign w:val="center"/>
          </w:tcPr>
          <w:p w14:paraId="469A5550" w14:textId="4CC8C596" w:rsidR="00B36B0E" w:rsidRPr="0069786D" w:rsidRDefault="00B36B0E" w:rsidP="00344100">
            <w:p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rPr>
              <w:t>Ability to lead, direct and influence others without formal line management</w:t>
            </w:r>
          </w:p>
        </w:tc>
        <w:tc>
          <w:tcPr>
            <w:tcW w:w="0" w:type="auto"/>
            <w:vAlign w:val="center"/>
          </w:tcPr>
          <w:p w14:paraId="29C7ABFD" w14:textId="6188B786" w:rsidR="00B36B0E" w:rsidRPr="0069786D" w:rsidRDefault="00B36B0E" w:rsidP="00062E88">
            <w:pPr>
              <w:jc w:val="center"/>
              <w:textAlignment w:val="baseline"/>
              <w:rPr>
                <w:rFonts w:ascii="Verdana" w:eastAsia="Times New Roman" w:hAnsi="Verdana" w:cs="Segoe UI Symbol"/>
                <w:sz w:val="20"/>
                <w:szCs w:val="20"/>
                <w:lang w:val="en-GB"/>
              </w:rPr>
            </w:pPr>
            <w:r w:rsidRPr="0069786D">
              <w:rPr>
                <w:rFonts w:ascii="Segoe UI Symbol" w:eastAsia="Times New Roman" w:hAnsi="Segoe UI Symbol" w:cs="Segoe UI Symbol"/>
                <w:sz w:val="20"/>
                <w:szCs w:val="20"/>
                <w:lang w:val="en-GB"/>
              </w:rPr>
              <w:t>✔</w:t>
            </w:r>
          </w:p>
        </w:tc>
        <w:tc>
          <w:tcPr>
            <w:tcW w:w="0" w:type="auto"/>
            <w:vAlign w:val="center"/>
          </w:tcPr>
          <w:p w14:paraId="6C1DDF26" w14:textId="77777777" w:rsidR="00B36B0E" w:rsidRPr="0069786D" w:rsidRDefault="00B36B0E" w:rsidP="00344100">
            <w:pPr>
              <w:textAlignment w:val="baseline"/>
              <w:rPr>
                <w:rFonts w:ascii="Verdana" w:eastAsia="Times New Roman" w:hAnsi="Verdana" w:cstheme="minorHAnsi"/>
                <w:sz w:val="20"/>
                <w:szCs w:val="20"/>
                <w:lang w:val="en-GB"/>
              </w:rPr>
            </w:pPr>
          </w:p>
        </w:tc>
      </w:tr>
      <w:tr w:rsidR="00344100" w:rsidRPr="0069786D" w14:paraId="55F938FD" w14:textId="77777777" w:rsidTr="00344100">
        <w:trPr>
          <w:tblCellSpacing w:w="15" w:type="dxa"/>
        </w:trPr>
        <w:tc>
          <w:tcPr>
            <w:tcW w:w="0" w:type="auto"/>
            <w:vAlign w:val="center"/>
            <w:hideMark/>
          </w:tcPr>
          <w:p w14:paraId="5D0B47F3" w14:textId="77777777" w:rsidR="00344100" w:rsidRPr="0069786D" w:rsidRDefault="00344100" w:rsidP="00344100">
            <w:p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High level of organisational skill and attention to detail</w:t>
            </w:r>
          </w:p>
        </w:tc>
        <w:tc>
          <w:tcPr>
            <w:tcW w:w="0" w:type="auto"/>
            <w:vAlign w:val="center"/>
            <w:hideMark/>
          </w:tcPr>
          <w:p w14:paraId="14D40F6B" w14:textId="77777777" w:rsidR="00344100" w:rsidRPr="0069786D" w:rsidRDefault="00344100" w:rsidP="00062E88">
            <w:pPr>
              <w:jc w:val="center"/>
              <w:textAlignment w:val="baseline"/>
              <w:rPr>
                <w:rFonts w:ascii="Verdana" w:eastAsia="Times New Roman" w:hAnsi="Verdana" w:cstheme="minorHAnsi"/>
                <w:sz w:val="20"/>
                <w:szCs w:val="20"/>
                <w:lang w:val="en-GB"/>
              </w:rPr>
            </w:pPr>
            <w:r w:rsidRPr="0069786D">
              <w:rPr>
                <w:rFonts w:ascii="Segoe UI Symbol" w:eastAsia="Times New Roman" w:hAnsi="Segoe UI Symbol" w:cs="Segoe UI Symbol"/>
                <w:sz w:val="20"/>
                <w:szCs w:val="20"/>
                <w:lang w:val="en-GB"/>
              </w:rPr>
              <w:t>✔</w:t>
            </w:r>
          </w:p>
        </w:tc>
        <w:tc>
          <w:tcPr>
            <w:tcW w:w="0" w:type="auto"/>
            <w:vAlign w:val="center"/>
            <w:hideMark/>
          </w:tcPr>
          <w:p w14:paraId="2660430E" w14:textId="77777777" w:rsidR="00344100" w:rsidRPr="0069786D" w:rsidRDefault="00344100" w:rsidP="00344100">
            <w:pPr>
              <w:textAlignment w:val="baseline"/>
              <w:rPr>
                <w:rFonts w:ascii="Verdana" w:eastAsia="Times New Roman" w:hAnsi="Verdana" w:cstheme="minorHAnsi"/>
                <w:sz w:val="20"/>
                <w:szCs w:val="20"/>
                <w:lang w:val="en-GB"/>
              </w:rPr>
            </w:pPr>
          </w:p>
        </w:tc>
      </w:tr>
      <w:tr w:rsidR="007D0224" w:rsidRPr="0069786D" w14:paraId="44DA7C08" w14:textId="77777777" w:rsidTr="00344100">
        <w:trPr>
          <w:tblCellSpacing w:w="15" w:type="dxa"/>
        </w:trPr>
        <w:tc>
          <w:tcPr>
            <w:tcW w:w="0" w:type="auto"/>
            <w:vAlign w:val="center"/>
          </w:tcPr>
          <w:p w14:paraId="7A7D6C87" w14:textId="4BD6FCF6" w:rsidR="007D0224" w:rsidRPr="0069786D" w:rsidRDefault="007D0224" w:rsidP="00344100">
            <w:p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 xml:space="preserve">Able to multitask and </w:t>
            </w:r>
            <w:r w:rsidR="00A76DD8" w:rsidRPr="0069786D">
              <w:rPr>
                <w:rFonts w:ascii="Verdana" w:eastAsia="Times New Roman" w:hAnsi="Verdana" w:cstheme="minorHAnsi"/>
                <w:sz w:val="20"/>
                <w:szCs w:val="20"/>
                <w:lang w:val="en-GB"/>
              </w:rPr>
              <w:t>manage multiple projects simultaneously</w:t>
            </w:r>
          </w:p>
        </w:tc>
        <w:tc>
          <w:tcPr>
            <w:tcW w:w="0" w:type="auto"/>
            <w:vAlign w:val="center"/>
          </w:tcPr>
          <w:p w14:paraId="38B965A3" w14:textId="5CF97CEA" w:rsidR="007D0224" w:rsidRPr="0069786D" w:rsidRDefault="00A76DD8" w:rsidP="00062E88">
            <w:pPr>
              <w:jc w:val="center"/>
              <w:textAlignment w:val="baseline"/>
              <w:rPr>
                <w:rFonts w:ascii="Verdana" w:eastAsia="Times New Roman" w:hAnsi="Verdana" w:cs="Segoe UI Symbol"/>
                <w:sz w:val="20"/>
                <w:szCs w:val="20"/>
                <w:lang w:val="en-GB"/>
              </w:rPr>
            </w:pPr>
            <w:r w:rsidRPr="0069786D">
              <w:rPr>
                <w:rFonts w:ascii="Segoe UI Symbol" w:eastAsia="Times New Roman" w:hAnsi="Segoe UI Symbol" w:cs="Segoe UI Symbol"/>
                <w:sz w:val="20"/>
                <w:szCs w:val="20"/>
                <w:lang w:val="en-GB"/>
              </w:rPr>
              <w:t>✔</w:t>
            </w:r>
          </w:p>
        </w:tc>
        <w:tc>
          <w:tcPr>
            <w:tcW w:w="0" w:type="auto"/>
            <w:vAlign w:val="center"/>
          </w:tcPr>
          <w:p w14:paraId="3B7CFBF3" w14:textId="77777777" w:rsidR="007D0224" w:rsidRPr="0069786D" w:rsidRDefault="007D0224" w:rsidP="00344100">
            <w:pPr>
              <w:textAlignment w:val="baseline"/>
              <w:rPr>
                <w:rFonts w:ascii="Verdana" w:eastAsia="Times New Roman" w:hAnsi="Verdana" w:cstheme="minorHAnsi"/>
                <w:sz w:val="20"/>
                <w:szCs w:val="20"/>
                <w:lang w:val="en-GB"/>
              </w:rPr>
            </w:pPr>
          </w:p>
        </w:tc>
      </w:tr>
      <w:tr w:rsidR="00344100" w:rsidRPr="0069786D" w14:paraId="2FB9E2CB" w14:textId="77777777" w:rsidTr="00344100">
        <w:trPr>
          <w:tblCellSpacing w:w="15" w:type="dxa"/>
        </w:trPr>
        <w:tc>
          <w:tcPr>
            <w:tcW w:w="0" w:type="auto"/>
            <w:vAlign w:val="center"/>
            <w:hideMark/>
          </w:tcPr>
          <w:p w14:paraId="550C37FF" w14:textId="77777777" w:rsidR="00344100" w:rsidRPr="0069786D" w:rsidRDefault="00344100" w:rsidP="00344100">
            <w:p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Financial awareness, including budgeting and margin control</w:t>
            </w:r>
          </w:p>
        </w:tc>
        <w:tc>
          <w:tcPr>
            <w:tcW w:w="0" w:type="auto"/>
            <w:vAlign w:val="center"/>
            <w:hideMark/>
          </w:tcPr>
          <w:p w14:paraId="50CD15AA" w14:textId="77777777" w:rsidR="00344100" w:rsidRPr="0069786D" w:rsidRDefault="00344100" w:rsidP="00062E88">
            <w:pPr>
              <w:jc w:val="center"/>
              <w:textAlignment w:val="baseline"/>
              <w:rPr>
                <w:rFonts w:ascii="Verdana" w:eastAsia="Times New Roman" w:hAnsi="Verdana" w:cstheme="minorHAnsi"/>
                <w:sz w:val="20"/>
                <w:szCs w:val="20"/>
                <w:lang w:val="en-GB"/>
              </w:rPr>
            </w:pPr>
            <w:r w:rsidRPr="0069786D">
              <w:rPr>
                <w:rFonts w:ascii="Segoe UI Symbol" w:eastAsia="Times New Roman" w:hAnsi="Segoe UI Symbol" w:cs="Segoe UI Symbol"/>
                <w:sz w:val="20"/>
                <w:szCs w:val="20"/>
                <w:lang w:val="en-GB"/>
              </w:rPr>
              <w:t>✔</w:t>
            </w:r>
          </w:p>
        </w:tc>
        <w:tc>
          <w:tcPr>
            <w:tcW w:w="0" w:type="auto"/>
            <w:vAlign w:val="center"/>
            <w:hideMark/>
          </w:tcPr>
          <w:p w14:paraId="66C50767" w14:textId="77777777" w:rsidR="00344100" w:rsidRPr="0069786D" w:rsidRDefault="00344100" w:rsidP="00062E88">
            <w:pPr>
              <w:jc w:val="center"/>
              <w:textAlignment w:val="baseline"/>
              <w:rPr>
                <w:rFonts w:ascii="Verdana" w:eastAsia="Times New Roman" w:hAnsi="Verdana" w:cstheme="minorHAnsi"/>
                <w:sz w:val="20"/>
                <w:szCs w:val="20"/>
                <w:lang w:val="en-GB"/>
              </w:rPr>
            </w:pPr>
          </w:p>
        </w:tc>
      </w:tr>
      <w:tr w:rsidR="00344100" w:rsidRPr="0069786D" w14:paraId="3A945C2B" w14:textId="77777777" w:rsidTr="00344100">
        <w:trPr>
          <w:tblCellSpacing w:w="15" w:type="dxa"/>
        </w:trPr>
        <w:tc>
          <w:tcPr>
            <w:tcW w:w="0" w:type="auto"/>
            <w:vAlign w:val="center"/>
            <w:hideMark/>
          </w:tcPr>
          <w:p w14:paraId="093E6090" w14:textId="77777777" w:rsidR="00344100" w:rsidRPr="0069786D" w:rsidRDefault="00344100" w:rsidP="00344100">
            <w:p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Proficient in Microsoft Office and event management systems</w:t>
            </w:r>
          </w:p>
        </w:tc>
        <w:tc>
          <w:tcPr>
            <w:tcW w:w="0" w:type="auto"/>
            <w:vAlign w:val="center"/>
            <w:hideMark/>
          </w:tcPr>
          <w:p w14:paraId="390B2D7C" w14:textId="77777777" w:rsidR="00344100" w:rsidRPr="0069786D" w:rsidRDefault="00344100" w:rsidP="00062E88">
            <w:pPr>
              <w:jc w:val="center"/>
              <w:textAlignment w:val="baseline"/>
              <w:rPr>
                <w:rFonts w:ascii="Verdana" w:eastAsia="Times New Roman" w:hAnsi="Verdana" w:cstheme="minorHAnsi"/>
                <w:sz w:val="20"/>
                <w:szCs w:val="20"/>
                <w:lang w:val="en-GB"/>
              </w:rPr>
            </w:pPr>
            <w:r w:rsidRPr="0069786D">
              <w:rPr>
                <w:rFonts w:ascii="Segoe UI Symbol" w:eastAsia="Times New Roman" w:hAnsi="Segoe UI Symbol" w:cs="Segoe UI Symbol"/>
                <w:sz w:val="20"/>
                <w:szCs w:val="20"/>
                <w:lang w:val="en-GB"/>
              </w:rPr>
              <w:t>✔</w:t>
            </w:r>
          </w:p>
        </w:tc>
        <w:tc>
          <w:tcPr>
            <w:tcW w:w="0" w:type="auto"/>
            <w:vAlign w:val="center"/>
            <w:hideMark/>
          </w:tcPr>
          <w:p w14:paraId="7CDCB839" w14:textId="77777777" w:rsidR="00344100" w:rsidRPr="0069786D" w:rsidRDefault="00344100" w:rsidP="00062E88">
            <w:pPr>
              <w:jc w:val="center"/>
              <w:textAlignment w:val="baseline"/>
              <w:rPr>
                <w:rFonts w:ascii="Verdana" w:eastAsia="Times New Roman" w:hAnsi="Verdana" w:cstheme="minorHAnsi"/>
                <w:sz w:val="20"/>
                <w:szCs w:val="20"/>
                <w:lang w:val="en-GB"/>
              </w:rPr>
            </w:pPr>
          </w:p>
        </w:tc>
      </w:tr>
      <w:tr w:rsidR="00217F73" w:rsidRPr="0069786D" w14:paraId="1F6D3DB0" w14:textId="77777777" w:rsidTr="00344100">
        <w:trPr>
          <w:tblCellSpacing w:w="15" w:type="dxa"/>
        </w:trPr>
        <w:tc>
          <w:tcPr>
            <w:tcW w:w="0" w:type="auto"/>
            <w:vAlign w:val="center"/>
          </w:tcPr>
          <w:p w14:paraId="6913BD84" w14:textId="541DCDC2" w:rsidR="00217F73" w:rsidRPr="0069786D" w:rsidRDefault="00217F73" w:rsidP="00344100">
            <w:p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rPr>
              <w:t>Experience contributing to continuous improvement of systems, processes or standards</w:t>
            </w:r>
          </w:p>
        </w:tc>
        <w:tc>
          <w:tcPr>
            <w:tcW w:w="0" w:type="auto"/>
            <w:vAlign w:val="center"/>
          </w:tcPr>
          <w:p w14:paraId="355A4E9D" w14:textId="77777777" w:rsidR="00217F73" w:rsidRPr="0069786D" w:rsidRDefault="00217F73" w:rsidP="00062E88">
            <w:pPr>
              <w:jc w:val="center"/>
              <w:textAlignment w:val="baseline"/>
              <w:rPr>
                <w:rFonts w:ascii="Verdana" w:eastAsia="Times New Roman" w:hAnsi="Verdana" w:cs="Segoe UI Symbol"/>
                <w:sz w:val="20"/>
                <w:szCs w:val="20"/>
                <w:lang w:val="en-GB"/>
              </w:rPr>
            </w:pPr>
          </w:p>
        </w:tc>
        <w:tc>
          <w:tcPr>
            <w:tcW w:w="0" w:type="auto"/>
            <w:vAlign w:val="center"/>
          </w:tcPr>
          <w:p w14:paraId="6486B8D2" w14:textId="5D0FCB9C" w:rsidR="00217F73" w:rsidRPr="0069786D" w:rsidRDefault="00217F73" w:rsidP="00062E88">
            <w:pPr>
              <w:jc w:val="center"/>
              <w:textAlignment w:val="baseline"/>
              <w:rPr>
                <w:rFonts w:ascii="Verdana" w:eastAsia="Times New Roman" w:hAnsi="Verdana" w:cstheme="minorHAnsi"/>
                <w:sz w:val="20"/>
                <w:szCs w:val="20"/>
                <w:lang w:val="en-GB"/>
              </w:rPr>
            </w:pPr>
            <w:r w:rsidRPr="0069786D">
              <w:rPr>
                <w:rFonts w:ascii="Segoe UI Symbol" w:eastAsia="Times New Roman" w:hAnsi="Segoe UI Symbol" w:cs="Segoe UI Symbol"/>
                <w:sz w:val="20"/>
                <w:szCs w:val="20"/>
                <w:lang w:val="en-GB"/>
              </w:rPr>
              <w:t>✔</w:t>
            </w:r>
          </w:p>
        </w:tc>
      </w:tr>
      <w:tr w:rsidR="00EC0ED8" w:rsidRPr="0069786D" w14:paraId="5AB8C92E" w14:textId="77777777" w:rsidTr="00344100">
        <w:trPr>
          <w:tblCellSpacing w:w="15" w:type="dxa"/>
        </w:trPr>
        <w:tc>
          <w:tcPr>
            <w:tcW w:w="0" w:type="auto"/>
            <w:vAlign w:val="center"/>
          </w:tcPr>
          <w:p w14:paraId="6C707277" w14:textId="3E987A51" w:rsidR="00EC0ED8" w:rsidRPr="0069786D" w:rsidRDefault="005F6B45" w:rsidP="00344100">
            <w:pPr>
              <w:textAlignment w:val="baseline"/>
              <w:rPr>
                <w:rFonts w:ascii="Verdana" w:eastAsia="Times New Roman" w:hAnsi="Verdana" w:cstheme="minorHAnsi"/>
                <w:sz w:val="20"/>
                <w:szCs w:val="20"/>
              </w:rPr>
            </w:pPr>
            <w:r w:rsidRPr="0069786D">
              <w:rPr>
                <w:rFonts w:ascii="Verdana" w:eastAsia="Times New Roman" w:hAnsi="Verdana" w:cstheme="minorHAnsi"/>
                <w:sz w:val="20"/>
                <w:szCs w:val="20"/>
              </w:rPr>
              <w:t>Ability to independently source, assess and apply appropriate industry guidance and standards (such as the Purple Guide) to support event (safety) planning and decision-making</w:t>
            </w:r>
          </w:p>
        </w:tc>
        <w:tc>
          <w:tcPr>
            <w:tcW w:w="0" w:type="auto"/>
            <w:vAlign w:val="center"/>
          </w:tcPr>
          <w:p w14:paraId="30E42B47" w14:textId="3480DF8A" w:rsidR="00EC0ED8" w:rsidRPr="0069786D" w:rsidRDefault="005F6B45" w:rsidP="00062E88">
            <w:pPr>
              <w:jc w:val="center"/>
              <w:textAlignment w:val="baseline"/>
              <w:rPr>
                <w:rFonts w:ascii="Verdana" w:eastAsia="Times New Roman" w:hAnsi="Verdana" w:cs="Segoe UI Symbol"/>
                <w:sz w:val="20"/>
                <w:szCs w:val="20"/>
                <w:lang w:val="en-GB"/>
              </w:rPr>
            </w:pPr>
            <w:r w:rsidRPr="0069786D">
              <w:rPr>
                <w:rFonts w:ascii="Segoe UI Symbol" w:eastAsia="Times New Roman" w:hAnsi="Segoe UI Symbol" w:cs="Segoe UI Symbol"/>
                <w:sz w:val="20"/>
                <w:szCs w:val="20"/>
                <w:lang w:val="en-GB"/>
              </w:rPr>
              <w:t>✔</w:t>
            </w:r>
          </w:p>
        </w:tc>
        <w:tc>
          <w:tcPr>
            <w:tcW w:w="0" w:type="auto"/>
            <w:vAlign w:val="center"/>
          </w:tcPr>
          <w:p w14:paraId="3C5D19EF" w14:textId="77777777" w:rsidR="00EC0ED8" w:rsidRPr="0069786D" w:rsidRDefault="00EC0ED8" w:rsidP="00062E88">
            <w:pPr>
              <w:jc w:val="center"/>
              <w:textAlignment w:val="baseline"/>
              <w:rPr>
                <w:rFonts w:ascii="Verdana" w:eastAsia="Times New Roman" w:hAnsi="Verdana" w:cs="Segoe UI Symbol"/>
                <w:sz w:val="20"/>
                <w:szCs w:val="20"/>
                <w:lang w:val="en-GB"/>
              </w:rPr>
            </w:pPr>
          </w:p>
        </w:tc>
      </w:tr>
      <w:tr w:rsidR="00E85825" w:rsidRPr="0069786D" w14:paraId="1756CBD2" w14:textId="77777777" w:rsidTr="00344100">
        <w:trPr>
          <w:tblCellSpacing w:w="15" w:type="dxa"/>
        </w:trPr>
        <w:tc>
          <w:tcPr>
            <w:tcW w:w="0" w:type="auto"/>
            <w:vAlign w:val="center"/>
          </w:tcPr>
          <w:p w14:paraId="430F1B13" w14:textId="77777777" w:rsidR="00E85825" w:rsidRPr="0069786D" w:rsidRDefault="00E85825" w:rsidP="00344100">
            <w:pPr>
              <w:textAlignment w:val="baseline"/>
              <w:rPr>
                <w:rFonts w:ascii="Verdana" w:eastAsia="Times New Roman" w:hAnsi="Verdana" w:cstheme="minorHAnsi"/>
                <w:sz w:val="20"/>
                <w:szCs w:val="20"/>
              </w:rPr>
            </w:pPr>
          </w:p>
        </w:tc>
        <w:tc>
          <w:tcPr>
            <w:tcW w:w="0" w:type="auto"/>
            <w:vAlign w:val="center"/>
          </w:tcPr>
          <w:p w14:paraId="358E8138" w14:textId="77777777" w:rsidR="00E85825" w:rsidRPr="0069786D" w:rsidRDefault="00E85825" w:rsidP="00062E88">
            <w:pPr>
              <w:jc w:val="center"/>
              <w:textAlignment w:val="baseline"/>
              <w:rPr>
                <w:rFonts w:ascii="Verdana" w:eastAsia="Times New Roman" w:hAnsi="Verdana" w:cs="Segoe UI Symbol"/>
                <w:sz w:val="20"/>
                <w:szCs w:val="20"/>
                <w:lang w:val="en-GB"/>
              </w:rPr>
            </w:pPr>
          </w:p>
        </w:tc>
        <w:tc>
          <w:tcPr>
            <w:tcW w:w="0" w:type="auto"/>
            <w:vAlign w:val="center"/>
          </w:tcPr>
          <w:p w14:paraId="3700089A" w14:textId="77777777" w:rsidR="00E85825" w:rsidRPr="0069786D" w:rsidRDefault="00E85825" w:rsidP="00062E88">
            <w:pPr>
              <w:jc w:val="center"/>
              <w:textAlignment w:val="baseline"/>
              <w:rPr>
                <w:rFonts w:ascii="Verdana" w:eastAsia="Times New Roman" w:hAnsi="Verdana" w:cs="Segoe UI Symbol"/>
                <w:sz w:val="20"/>
                <w:szCs w:val="20"/>
                <w:lang w:val="en-GB"/>
              </w:rPr>
            </w:pPr>
          </w:p>
        </w:tc>
      </w:tr>
      <w:tr w:rsidR="00344100" w:rsidRPr="0069786D" w14:paraId="7FA566FC" w14:textId="77777777" w:rsidTr="00344100">
        <w:trPr>
          <w:tblCellSpacing w:w="15" w:type="dxa"/>
        </w:trPr>
        <w:tc>
          <w:tcPr>
            <w:tcW w:w="0" w:type="auto"/>
            <w:vAlign w:val="center"/>
            <w:hideMark/>
          </w:tcPr>
          <w:p w14:paraId="68A0A207" w14:textId="77777777" w:rsidR="00344100" w:rsidRPr="0069786D" w:rsidRDefault="00344100" w:rsidP="00344100">
            <w:pPr>
              <w:textAlignment w:val="baseline"/>
              <w:rPr>
                <w:rFonts w:ascii="Verdana" w:eastAsia="Times New Roman" w:hAnsi="Verdana" w:cstheme="minorHAnsi"/>
                <w:sz w:val="20"/>
                <w:szCs w:val="20"/>
                <w:lang w:val="en-GB"/>
              </w:rPr>
            </w:pPr>
            <w:r w:rsidRPr="0069786D">
              <w:rPr>
                <w:rFonts w:ascii="Verdana" w:eastAsia="Times New Roman" w:hAnsi="Verdana" w:cstheme="minorHAnsi"/>
                <w:b/>
                <w:bCs/>
                <w:sz w:val="20"/>
                <w:szCs w:val="20"/>
                <w:lang w:val="en-GB"/>
              </w:rPr>
              <w:t>Personal Qualities</w:t>
            </w:r>
          </w:p>
        </w:tc>
        <w:tc>
          <w:tcPr>
            <w:tcW w:w="0" w:type="auto"/>
            <w:vAlign w:val="center"/>
            <w:hideMark/>
          </w:tcPr>
          <w:p w14:paraId="7574E086" w14:textId="77777777" w:rsidR="00344100" w:rsidRPr="0069786D" w:rsidRDefault="00344100" w:rsidP="00062E88">
            <w:pPr>
              <w:jc w:val="center"/>
              <w:textAlignment w:val="baseline"/>
              <w:rPr>
                <w:rFonts w:ascii="Verdana" w:eastAsia="Times New Roman" w:hAnsi="Verdana" w:cstheme="minorHAnsi"/>
                <w:sz w:val="20"/>
                <w:szCs w:val="20"/>
                <w:lang w:val="en-GB"/>
              </w:rPr>
            </w:pPr>
          </w:p>
        </w:tc>
        <w:tc>
          <w:tcPr>
            <w:tcW w:w="0" w:type="auto"/>
            <w:vAlign w:val="center"/>
            <w:hideMark/>
          </w:tcPr>
          <w:p w14:paraId="1FD669CB" w14:textId="77777777" w:rsidR="00344100" w:rsidRPr="0069786D" w:rsidRDefault="00344100" w:rsidP="00062E88">
            <w:pPr>
              <w:jc w:val="center"/>
              <w:textAlignment w:val="baseline"/>
              <w:rPr>
                <w:rFonts w:ascii="Verdana" w:eastAsia="Times New Roman" w:hAnsi="Verdana" w:cstheme="minorHAnsi"/>
                <w:sz w:val="20"/>
                <w:szCs w:val="20"/>
                <w:lang w:val="en-GB"/>
              </w:rPr>
            </w:pPr>
          </w:p>
        </w:tc>
      </w:tr>
      <w:tr w:rsidR="00344100" w:rsidRPr="0069786D" w14:paraId="30671F61" w14:textId="77777777" w:rsidTr="00344100">
        <w:trPr>
          <w:tblCellSpacing w:w="15" w:type="dxa"/>
        </w:trPr>
        <w:tc>
          <w:tcPr>
            <w:tcW w:w="0" w:type="auto"/>
            <w:vAlign w:val="center"/>
            <w:hideMark/>
          </w:tcPr>
          <w:p w14:paraId="076CD460" w14:textId="77777777" w:rsidR="00344100" w:rsidRPr="0069786D" w:rsidRDefault="00344100" w:rsidP="00344100">
            <w:p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Professional, confident and credible in operational environments</w:t>
            </w:r>
          </w:p>
        </w:tc>
        <w:tc>
          <w:tcPr>
            <w:tcW w:w="0" w:type="auto"/>
            <w:vAlign w:val="center"/>
            <w:hideMark/>
          </w:tcPr>
          <w:p w14:paraId="751C200B" w14:textId="77777777" w:rsidR="00344100" w:rsidRPr="0069786D" w:rsidRDefault="00344100" w:rsidP="00062E88">
            <w:pPr>
              <w:jc w:val="center"/>
              <w:textAlignment w:val="baseline"/>
              <w:rPr>
                <w:rFonts w:ascii="Verdana" w:eastAsia="Times New Roman" w:hAnsi="Verdana" w:cstheme="minorHAnsi"/>
                <w:sz w:val="20"/>
                <w:szCs w:val="20"/>
                <w:lang w:val="en-GB"/>
              </w:rPr>
            </w:pPr>
            <w:r w:rsidRPr="0069786D">
              <w:rPr>
                <w:rFonts w:ascii="Segoe UI Symbol" w:eastAsia="Times New Roman" w:hAnsi="Segoe UI Symbol" w:cs="Segoe UI Symbol"/>
                <w:sz w:val="20"/>
                <w:szCs w:val="20"/>
                <w:lang w:val="en-GB"/>
              </w:rPr>
              <w:t>✔</w:t>
            </w:r>
          </w:p>
        </w:tc>
        <w:tc>
          <w:tcPr>
            <w:tcW w:w="0" w:type="auto"/>
            <w:vAlign w:val="center"/>
            <w:hideMark/>
          </w:tcPr>
          <w:p w14:paraId="5306368A" w14:textId="77777777" w:rsidR="00344100" w:rsidRPr="0069786D" w:rsidRDefault="00344100" w:rsidP="00062E88">
            <w:pPr>
              <w:jc w:val="center"/>
              <w:textAlignment w:val="baseline"/>
              <w:rPr>
                <w:rFonts w:ascii="Verdana" w:eastAsia="Times New Roman" w:hAnsi="Verdana" w:cstheme="minorHAnsi"/>
                <w:sz w:val="20"/>
                <w:szCs w:val="20"/>
                <w:lang w:val="en-GB"/>
              </w:rPr>
            </w:pPr>
          </w:p>
        </w:tc>
      </w:tr>
      <w:tr w:rsidR="00344100" w:rsidRPr="0069786D" w14:paraId="712A5561" w14:textId="77777777" w:rsidTr="00344100">
        <w:trPr>
          <w:tblCellSpacing w:w="15" w:type="dxa"/>
        </w:trPr>
        <w:tc>
          <w:tcPr>
            <w:tcW w:w="0" w:type="auto"/>
            <w:vAlign w:val="center"/>
            <w:hideMark/>
          </w:tcPr>
          <w:p w14:paraId="7F2B9E82" w14:textId="77777777" w:rsidR="00344100" w:rsidRPr="0069786D" w:rsidRDefault="00344100" w:rsidP="00344100">
            <w:p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Calm under pressure and able to make sound decisions</w:t>
            </w:r>
          </w:p>
        </w:tc>
        <w:tc>
          <w:tcPr>
            <w:tcW w:w="0" w:type="auto"/>
            <w:vAlign w:val="center"/>
            <w:hideMark/>
          </w:tcPr>
          <w:p w14:paraId="476CCC00" w14:textId="77777777" w:rsidR="00344100" w:rsidRPr="0069786D" w:rsidRDefault="00344100" w:rsidP="00062E88">
            <w:pPr>
              <w:jc w:val="center"/>
              <w:textAlignment w:val="baseline"/>
              <w:rPr>
                <w:rFonts w:ascii="Verdana" w:eastAsia="Times New Roman" w:hAnsi="Verdana" w:cstheme="minorHAnsi"/>
                <w:sz w:val="20"/>
                <w:szCs w:val="20"/>
                <w:lang w:val="en-GB"/>
              </w:rPr>
            </w:pPr>
            <w:r w:rsidRPr="0069786D">
              <w:rPr>
                <w:rFonts w:ascii="Segoe UI Symbol" w:eastAsia="Times New Roman" w:hAnsi="Segoe UI Symbol" w:cs="Segoe UI Symbol"/>
                <w:sz w:val="20"/>
                <w:szCs w:val="20"/>
                <w:lang w:val="en-GB"/>
              </w:rPr>
              <w:t>✔</w:t>
            </w:r>
          </w:p>
        </w:tc>
        <w:tc>
          <w:tcPr>
            <w:tcW w:w="0" w:type="auto"/>
            <w:vAlign w:val="center"/>
            <w:hideMark/>
          </w:tcPr>
          <w:p w14:paraId="33DAEFB2" w14:textId="77777777" w:rsidR="00344100" w:rsidRPr="0069786D" w:rsidRDefault="00344100" w:rsidP="00062E88">
            <w:pPr>
              <w:jc w:val="center"/>
              <w:textAlignment w:val="baseline"/>
              <w:rPr>
                <w:rFonts w:ascii="Verdana" w:eastAsia="Times New Roman" w:hAnsi="Verdana" w:cstheme="minorHAnsi"/>
                <w:sz w:val="20"/>
                <w:szCs w:val="20"/>
                <w:lang w:val="en-GB"/>
              </w:rPr>
            </w:pPr>
          </w:p>
        </w:tc>
      </w:tr>
      <w:tr w:rsidR="00344100" w:rsidRPr="0069786D" w14:paraId="18427AFB" w14:textId="77777777" w:rsidTr="00344100">
        <w:trPr>
          <w:tblCellSpacing w:w="15" w:type="dxa"/>
        </w:trPr>
        <w:tc>
          <w:tcPr>
            <w:tcW w:w="0" w:type="auto"/>
            <w:vAlign w:val="center"/>
            <w:hideMark/>
          </w:tcPr>
          <w:p w14:paraId="001A62A7" w14:textId="77777777" w:rsidR="00344100" w:rsidRPr="0069786D" w:rsidRDefault="00344100" w:rsidP="00344100">
            <w:p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Proactive, resilient and solutions-focused</w:t>
            </w:r>
          </w:p>
        </w:tc>
        <w:tc>
          <w:tcPr>
            <w:tcW w:w="0" w:type="auto"/>
            <w:vAlign w:val="center"/>
            <w:hideMark/>
          </w:tcPr>
          <w:p w14:paraId="0F475040" w14:textId="77777777" w:rsidR="00344100" w:rsidRPr="0069786D" w:rsidRDefault="00344100" w:rsidP="00062E88">
            <w:pPr>
              <w:jc w:val="center"/>
              <w:textAlignment w:val="baseline"/>
              <w:rPr>
                <w:rFonts w:ascii="Verdana" w:eastAsia="Times New Roman" w:hAnsi="Verdana" w:cstheme="minorHAnsi"/>
                <w:sz w:val="20"/>
                <w:szCs w:val="20"/>
                <w:lang w:val="en-GB"/>
              </w:rPr>
            </w:pPr>
            <w:r w:rsidRPr="0069786D">
              <w:rPr>
                <w:rFonts w:ascii="Segoe UI Symbol" w:eastAsia="Times New Roman" w:hAnsi="Segoe UI Symbol" w:cs="Segoe UI Symbol"/>
                <w:sz w:val="20"/>
                <w:szCs w:val="20"/>
                <w:lang w:val="en-GB"/>
              </w:rPr>
              <w:t>✔</w:t>
            </w:r>
          </w:p>
        </w:tc>
        <w:tc>
          <w:tcPr>
            <w:tcW w:w="0" w:type="auto"/>
            <w:vAlign w:val="center"/>
            <w:hideMark/>
          </w:tcPr>
          <w:p w14:paraId="3DDE67D7" w14:textId="77777777" w:rsidR="00344100" w:rsidRPr="0069786D" w:rsidRDefault="00344100" w:rsidP="00062E88">
            <w:pPr>
              <w:jc w:val="center"/>
              <w:textAlignment w:val="baseline"/>
              <w:rPr>
                <w:rFonts w:ascii="Verdana" w:eastAsia="Times New Roman" w:hAnsi="Verdana" w:cstheme="minorHAnsi"/>
                <w:sz w:val="20"/>
                <w:szCs w:val="20"/>
                <w:lang w:val="en-GB"/>
              </w:rPr>
            </w:pPr>
          </w:p>
        </w:tc>
      </w:tr>
      <w:tr w:rsidR="00BB63E5" w:rsidRPr="0069786D" w14:paraId="63A32F64" w14:textId="77777777" w:rsidTr="00344100">
        <w:trPr>
          <w:tblCellSpacing w:w="15" w:type="dxa"/>
        </w:trPr>
        <w:tc>
          <w:tcPr>
            <w:tcW w:w="0" w:type="auto"/>
            <w:vAlign w:val="center"/>
          </w:tcPr>
          <w:p w14:paraId="627D94EA" w14:textId="10759FEE" w:rsidR="00BB63E5" w:rsidRPr="0069786D" w:rsidRDefault="00BB63E5" w:rsidP="00344100">
            <w:p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rPr>
              <w:t>Strong sense of responsibility and accountability</w:t>
            </w:r>
          </w:p>
        </w:tc>
        <w:tc>
          <w:tcPr>
            <w:tcW w:w="0" w:type="auto"/>
            <w:vAlign w:val="center"/>
          </w:tcPr>
          <w:p w14:paraId="06C6CC39" w14:textId="4A7EF73D" w:rsidR="00BB63E5" w:rsidRPr="0069786D" w:rsidRDefault="00BB63E5" w:rsidP="00062E88">
            <w:pPr>
              <w:jc w:val="center"/>
              <w:textAlignment w:val="baseline"/>
              <w:rPr>
                <w:rFonts w:ascii="Verdana" w:eastAsia="Times New Roman" w:hAnsi="Verdana" w:cs="Segoe UI Symbol"/>
                <w:sz w:val="20"/>
                <w:szCs w:val="20"/>
                <w:lang w:val="en-GB"/>
              </w:rPr>
            </w:pPr>
            <w:r w:rsidRPr="0069786D">
              <w:rPr>
                <w:rFonts w:ascii="Segoe UI Symbol" w:eastAsia="Times New Roman" w:hAnsi="Segoe UI Symbol" w:cs="Segoe UI Symbol"/>
                <w:sz w:val="20"/>
                <w:szCs w:val="20"/>
                <w:lang w:val="en-GB"/>
              </w:rPr>
              <w:t>✔</w:t>
            </w:r>
          </w:p>
        </w:tc>
        <w:tc>
          <w:tcPr>
            <w:tcW w:w="0" w:type="auto"/>
            <w:vAlign w:val="center"/>
          </w:tcPr>
          <w:p w14:paraId="139559D0" w14:textId="77777777" w:rsidR="00BB63E5" w:rsidRPr="0069786D" w:rsidRDefault="00BB63E5" w:rsidP="00062E88">
            <w:pPr>
              <w:jc w:val="center"/>
              <w:textAlignment w:val="baseline"/>
              <w:rPr>
                <w:rFonts w:ascii="Verdana" w:eastAsia="Times New Roman" w:hAnsi="Verdana" w:cstheme="minorHAnsi"/>
                <w:sz w:val="20"/>
                <w:szCs w:val="20"/>
                <w:lang w:val="en-GB"/>
              </w:rPr>
            </w:pPr>
          </w:p>
        </w:tc>
      </w:tr>
      <w:tr w:rsidR="00344100" w:rsidRPr="0069786D" w14:paraId="28F6ACE2" w14:textId="77777777" w:rsidTr="00344100">
        <w:trPr>
          <w:tblCellSpacing w:w="15" w:type="dxa"/>
        </w:trPr>
        <w:tc>
          <w:tcPr>
            <w:tcW w:w="0" w:type="auto"/>
            <w:vAlign w:val="center"/>
            <w:hideMark/>
          </w:tcPr>
          <w:p w14:paraId="4974AD00" w14:textId="3CA66769" w:rsidR="00344100" w:rsidRPr="0069786D" w:rsidRDefault="00344100" w:rsidP="00344100">
            <w:p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Collaborative, with the confidence to challenge appropriately</w:t>
            </w:r>
            <w:r w:rsidR="00BB63E5" w:rsidRPr="0069786D">
              <w:rPr>
                <w:rFonts w:ascii="Verdana" w:eastAsia="Times New Roman" w:hAnsi="Verdana" w:cstheme="minorHAnsi"/>
                <w:sz w:val="20"/>
                <w:szCs w:val="20"/>
                <w:lang w:val="en-GB"/>
              </w:rPr>
              <w:t xml:space="preserve"> and escalate when required</w:t>
            </w:r>
          </w:p>
        </w:tc>
        <w:tc>
          <w:tcPr>
            <w:tcW w:w="0" w:type="auto"/>
            <w:vAlign w:val="center"/>
            <w:hideMark/>
          </w:tcPr>
          <w:p w14:paraId="1C1DAD39" w14:textId="77777777" w:rsidR="00344100" w:rsidRPr="0069786D" w:rsidRDefault="00344100" w:rsidP="00062E88">
            <w:pPr>
              <w:jc w:val="center"/>
              <w:textAlignment w:val="baseline"/>
              <w:rPr>
                <w:rFonts w:ascii="Verdana" w:eastAsia="Times New Roman" w:hAnsi="Verdana" w:cstheme="minorHAnsi"/>
                <w:sz w:val="20"/>
                <w:szCs w:val="20"/>
                <w:lang w:val="en-GB"/>
              </w:rPr>
            </w:pPr>
            <w:r w:rsidRPr="0069786D">
              <w:rPr>
                <w:rFonts w:ascii="Segoe UI Symbol" w:eastAsia="Times New Roman" w:hAnsi="Segoe UI Symbol" w:cs="Segoe UI Symbol"/>
                <w:sz w:val="20"/>
                <w:szCs w:val="20"/>
                <w:lang w:val="en-GB"/>
              </w:rPr>
              <w:t>✔</w:t>
            </w:r>
          </w:p>
        </w:tc>
        <w:tc>
          <w:tcPr>
            <w:tcW w:w="0" w:type="auto"/>
            <w:vAlign w:val="center"/>
            <w:hideMark/>
          </w:tcPr>
          <w:p w14:paraId="398B1D7A" w14:textId="77777777" w:rsidR="00344100" w:rsidRPr="0069786D" w:rsidRDefault="00344100" w:rsidP="00062E88">
            <w:pPr>
              <w:jc w:val="center"/>
              <w:textAlignment w:val="baseline"/>
              <w:rPr>
                <w:rFonts w:ascii="Verdana" w:eastAsia="Times New Roman" w:hAnsi="Verdana" w:cstheme="minorHAnsi"/>
                <w:sz w:val="20"/>
                <w:szCs w:val="20"/>
                <w:lang w:val="en-GB"/>
              </w:rPr>
            </w:pPr>
          </w:p>
        </w:tc>
      </w:tr>
      <w:tr w:rsidR="00344100" w:rsidRPr="0069786D" w14:paraId="3AA6E3A8" w14:textId="77777777" w:rsidTr="00344100">
        <w:trPr>
          <w:tblCellSpacing w:w="15" w:type="dxa"/>
        </w:trPr>
        <w:tc>
          <w:tcPr>
            <w:tcW w:w="0" w:type="auto"/>
            <w:vAlign w:val="center"/>
            <w:hideMark/>
          </w:tcPr>
          <w:p w14:paraId="1A533298" w14:textId="77777777" w:rsidR="00344100" w:rsidRPr="0069786D" w:rsidRDefault="00344100" w:rsidP="00344100">
            <w:p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Flexible and adaptable to changing operational demands</w:t>
            </w:r>
          </w:p>
        </w:tc>
        <w:tc>
          <w:tcPr>
            <w:tcW w:w="0" w:type="auto"/>
            <w:vAlign w:val="center"/>
            <w:hideMark/>
          </w:tcPr>
          <w:p w14:paraId="04C8B88E" w14:textId="77777777" w:rsidR="00344100" w:rsidRPr="0069786D" w:rsidRDefault="00344100" w:rsidP="00062E88">
            <w:pPr>
              <w:jc w:val="center"/>
              <w:textAlignment w:val="baseline"/>
              <w:rPr>
                <w:rFonts w:ascii="Verdana" w:eastAsia="Times New Roman" w:hAnsi="Verdana" w:cstheme="minorHAnsi"/>
                <w:sz w:val="20"/>
                <w:szCs w:val="20"/>
                <w:lang w:val="en-GB"/>
              </w:rPr>
            </w:pPr>
            <w:r w:rsidRPr="0069786D">
              <w:rPr>
                <w:rFonts w:ascii="Segoe UI Symbol" w:eastAsia="Times New Roman" w:hAnsi="Segoe UI Symbol" w:cs="Segoe UI Symbol"/>
                <w:sz w:val="20"/>
                <w:szCs w:val="20"/>
                <w:lang w:val="en-GB"/>
              </w:rPr>
              <w:t>✔</w:t>
            </w:r>
          </w:p>
        </w:tc>
        <w:tc>
          <w:tcPr>
            <w:tcW w:w="0" w:type="auto"/>
            <w:vAlign w:val="center"/>
            <w:hideMark/>
          </w:tcPr>
          <w:p w14:paraId="235CD011" w14:textId="77777777" w:rsidR="00344100" w:rsidRPr="0069786D" w:rsidRDefault="00344100" w:rsidP="00062E88">
            <w:pPr>
              <w:jc w:val="center"/>
              <w:textAlignment w:val="baseline"/>
              <w:rPr>
                <w:rFonts w:ascii="Verdana" w:eastAsia="Times New Roman" w:hAnsi="Verdana" w:cstheme="minorHAnsi"/>
                <w:sz w:val="20"/>
                <w:szCs w:val="20"/>
                <w:lang w:val="en-GB"/>
              </w:rPr>
            </w:pPr>
          </w:p>
        </w:tc>
      </w:tr>
      <w:tr w:rsidR="00E85825" w:rsidRPr="0069786D" w14:paraId="606B2799" w14:textId="77777777" w:rsidTr="00344100">
        <w:trPr>
          <w:tblCellSpacing w:w="15" w:type="dxa"/>
        </w:trPr>
        <w:tc>
          <w:tcPr>
            <w:tcW w:w="0" w:type="auto"/>
            <w:vAlign w:val="center"/>
          </w:tcPr>
          <w:p w14:paraId="18D4F4ED" w14:textId="77777777" w:rsidR="00E85825" w:rsidRPr="0069786D" w:rsidRDefault="00E85825" w:rsidP="00344100">
            <w:pPr>
              <w:textAlignment w:val="baseline"/>
              <w:rPr>
                <w:rFonts w:ascii="Verdana" w:eastAsia="Times New Roman" w:hAnsi="Verdana" w:cstheme="minorHAnsi"/>
                <w:sz w:val="20"/>
                <w:szCs w:val="20"/>
                <w:lang w:val="en-GB"/>
              </w:rPr>
            </w:pPr>
          </w:p>
        </w:tc>
        <w:tc>
          <w:tcPr>
            <w:tcW w:w="0" w:type="auto"/>
            <w:vAlign w:val="center"/>
          </w:tcPr>
          <w:p w14:paraId="3CC4F1FA" w14:textId="77777777" w:rsidR="00E85825" w:rsidRPr="0069786D" w:rsidRDefault="00E85825" w:rsidP="00062E88">
            <w:pPr>
              <w:jc w:val="center"/>
              <w:textAlignment w:val="baseline"/>
              <w:rPr>
                <w:rFonts w:ascii="Verdana" w:eastAsia="Times New Roman" w:hAnsi="Verdana" w:cs="Segoe UI Symbol"/>
                <w:sz w:val="20"/>
                <w:szCs w:val="20"/>
                <w:lang w:val="en-GB"/>
              </w:rPr>
            </w:pPr>
          </w:p>
        </w:tc>
        <w:tc>
          <w:tcPr>
            <w:tcW w:w="0" w:type="auto"/>
            <w:vAlign w:val="center"/>
          </w:tcPr>
          <w:p w14:paraId="6A83E167" w14:textId="77777777" w:rsidR="00E85825" w:rsidRPr="0069786D" w:rsidRDefault="00E85825" w:rsidP="00062E88">
            <w:pPr>
              <w:jc w:val="center"/>
              <w:textAlignment w:val="baseline"/>
              <w:rPr>
                <w:rFonts w:ascii="Verdana" w:eastAsia="Times New Roman" w:hAnsi="Verdana" w:cstheme="minorHAnsi"/>
                <w:sz w:val="20"/>
                <w:szCs w:val="20"/>
                <w:lang w:val="en-GB"/>
              </w:rPr>
            </w:pPr>
          </w:p>
        </w:tc>
      </w:tr>
      <w:tr w:rsidR="00344100" w:rsidRPr="0069786D" w14:paraId="7A30A68E" w14:textId="77777777" w:rsidTr="00344100">
        <w:trPr>
          <w:tblCellSpacing w:w="15" w:type="dxa"/>
        </w:trPr>
        <w:tc>
          <w:tcPr>
            <w:tcW w:w="0" w:type="auto"/>
            <w:vAlign w:val="center"/>
            <w:hideMark/>
          </w:tcPr>
          <w:p w14:paraId="2F7888D0" w14:textId="77777777" w:rsidR="00344100" w:rsidRPr="0069786D" w:rsidRDefault="00344100" w:rsidP="00344100">
            <w:pPr>
              <w:textAlignment w:val="baseline"/>
              <w:rPr>
                <w:rFonts w:ascii="Verdana" w:eastAsia="Times New Roman" w:hAnsi="Verdana" w:cstheme="minorHAnsi"/>
                <w:sz w:val="20"/>
                <w:szCs w:val="20"/>
                <w:lang w:val="en-GB"/>
              </w:rPr>
            </w:pPr>
            <w:r w:rsidRPr="0069786D">
              <w:rPr>
                <w:rFonts w:ascii="Verdana" w:eastAsia="Times New Roman" w:hAnsi="Verdana" w:cstheme="minorHAnsi"/>
                <w:b/>
                <w:bCs/>
                <w:sz w:val="20"/>
                <w:szCs w:val="20"/>
                <w:lang w:val="en-GB"/>
              </w:rPr>
              <w:t>Qualifications</w:t>
            </w:r>
          </w:p>
        </w:tc>
        <w:tc>
          <w:tcPr>
            <w:tcW w:w="0" w:type="auto"/>
            <w:vAlign w:val="center"/>
            <w:hideMark/>
          </w:tcPr>
          <w:p w14:paraId="3E2552CD" w14:textId="77777777" w:rsidR="00344100" w:rsidRPr="0069786D" w:rsidRDefault="00344100" w:rsidP="00062E88">
            <w:pPr>
              <w:jc w:val="center"/>
              <w:textAlignment w:val="baseline"/>
              <w:rPr>
                <w:rFonts w:ascii="Verdana" w:eastAsia="Times New Roman" w:hAnsi="Verdana" w:cstheme="minorHAnsi"/>
                <w:sz w:val="20"/>
                <w:szCs w:val="20"/>
                <w:lang w:val="en-GB"/>
              </w:rPr>
            </w:pPr>
          </w:p>
        </w:tc>
        <w:tc>
          <w:tcPr>
            <w:tcW w:w="0" w:type="auto"/>
            <w:vAlign w:val="center"/>
            <w:hideMark/>
          </w:tcPr>
          <w:p w14:paraId="38E66800" w14:textId="77777777" w:rsidR="00344100" w:rsidRPr="0069786D" w:rsidRDefault="00344100" w:rsidP="00062E88">
            <w:pPr>
              <w:jc w:val="center"/>
              <w:textAlignment w:val="baseline"/>
              <w:rPr>
                <w:rFonts w:ascii="Verdana" w:eastAsia="Times New Roman" w:hAnsi="Verdana" w:cstheme="minorHAnsi"/>
                <w:sz w:val="20"/>
                <w:szCs w:val="20"/>
                <w:lang w:val="en-GB"/>
              </w:rPr>
            </w:pPr>
          </w:p>
        </w:tc>
      </w:tr>
      <w:tr w:rsidR="00344100" w:rsidRPr="0069786D" w14:paraId="51615A5D" w14:textId="77777777" w:rsidTr="00344100">
        <w:trPr>
          <w:tblCellSpacing w:w="15" w:type="dxa"/>
        </w:trPr>
        <w:tc>
          <w:tcPr>
            <w:tcW w:w="0" w:type="auto"/>
            <w:vAlign w:val="center"/>
            <w:hideMark/>
          </w:tcPr>
          <w:p w14:paraId="37729EA1" w14:textId="77777777" w:rsidR="00344100" w:rsidRPr="0069786D" w:rsidRDefault="00344100" w:rsidP="00344100">
            <w:p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GCSE English and Maths (Grade C / 4 or above)</w:t>
            </w:r>
          </w:p>
        </w:tc>
        <w:tc>
          <w:tcPr>
            <w:tcW w:w="0" w:type="auto"/>
            <w:vAlign w:val="center"/>
            <w:hideMark/>
          </w:tcPr>
          <w:p w14:paraId="433C68DF" w14:textId="77777777" w:rsidR="00344100" w:rsidRPr="0069786D" w:rsidRDefault="00344100" w:rsidP="00062E88">
            <w:pPr>
              <w:jc w:val="center"/>
              <w:textAlignment w:val="baseline"/>
              <w:rPr>
                <w:rFonts w:ascii="Verdana" w:eastAsia="Times New Roman" w:hAnsi="Verdana" w:cstheme="minorHAnsi"/>
                <w:sz w:val="20"/>
                <w:szCs w:val="20"/>
                <w:lang w:val="en-GB"/>
              </w:rPr>
            </w:pPr>
            <w:r w:rsidRPr="0069786D">
              <w:rPr>
                <w:rFonts w:ascii="Segoe UI Symbol" w:eastAsia="Times New Roman" w:hAnsi="Segoe UI Symbol" w:cs="Segoe UI Symbol"/>
                <w:sz w:val="20"/>
                <w:szCs w:val="20"/>
                <w:lang w:val="en-GB"/>
              </w:rPr>
              <w:t>✔</w:t>
            </w:r>
          </w:p>
        </w:tc>
        <w:tc>
          <w:tcPr>
            <w:tcW w:w="0" w:type="auto"/>
            <w:vAlign w:val="center"/>
            <w:hideMark/>
          </w:tcPr>
          <w:p w14:paraId="7F8FF971" w14:textId="77777777" w:rsidR="00344100" w:rsidRPr="0069786D" w:rsidRDefault="00344100" w:rsidP="00062E88">
            <w:pPr>
              <w:jc w:val="center"/>
              <w:textAlignment w:val="baseline"/>
              <w:rPr>
                <w:rFonts w:ascii="Verdana" w:eastAsia="Times New Roman" w:hAnsi="Verdana" w:cstheme="minorHAnsi"/>
                <w:sz w:val="20"/>
                <w:szCs w:val="20"/>
                <w:lang w:val="en-GB"/>
              </w:rPr>
            </w:pPr>
          </w:p>
        </w:tc>
      </w:tr>
      <w:tr w:rsidR="00344100" w:rsidRPr="0069786D" w14:paraId="192A9243" w14:textId="77777777" w:rsidTr="00344100">
        <w:trPr>
          <w:tblCellSpacing w:w="15" w:type="dxa"/>
        </w:trPr>
        <w:tc>
          <w:tcPr>
            <w:tcW w:w="0" w:type="auto"/>
            <w:vAlign w:val="center"/>
            <w:hideMark/>
          </w:tcPr>
          <w:p w14:paraId="1ED4746F" w14:textId="77777777" w:rsidR="00344100" w:rsidRPr="0069786D" w:rsidRDefault="00344100" w:rsidP="00344100">
            <w:p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Degree or professional qualification in events, hospitality or related field</w:t>
            </w:r>
          </w:p>
        </w:tc>
        <w:tc>
          <w:tcPr>
            <w:tcW w:w="0" w:type="auto"/>
            <w:vAlign w:val="center"/>
            <w:hideMark/>
          </w:tcPr>
          <w:p w14:paraId="57838736" w14:textId="77777777" w:rsidR="00344100" w:rsidRPr="0069786D" w:rsidRDefault="00344100" w:rsidP="00062E88">
            <w:pPr>
              <w:jc w:val="center"/>
              <w:textAlignment w:val="baseline"/>
              <w:rPr>
                <w:rFonts w:ascii="Verdana" w:eastAsia="Times New Roman" w:hAnsi="Verdana" w:cstheme="minorHAnsi"/>
                <w:sz w:val="20"/>
                <w:szCs w:val="20"/>
                <w:lang w:val="en-GB"/>
              </w:rPr>
            </w:pPr>
          </w:p>
        </w:tc>
        <w:tc>
          <w:tcPr>
            <w:tcW w:w="0" w:type="auto"/>
            <w:vAlign w:val="center"/>
            <w:hideMark/>
          </w:tcPr>
          <w:p w14:paraId="6BE707FE" w14:textId="77777777" w:rsidR="00344100" w:rsidRPr="0069786D" w:rsidRDefault="00344100" w:rsidP="00062E88">
            <w:pPr>
              <w:jc w:val="center"/>
              <w:textAlignment w:val="baseline"/>
              <w:rPr>
                <w:rFonts w:ascii="Verdana" w:eastAsia="Times New Roman" w:hAnsi="Verdana" w:cstheme="minorHAnsi"/>
                <w:sz w:val="20"/>
                <w:szCs w:val="20"/>
                <w:lang w:val="en-GB"/>
              </w:rPr>
            </w:pPr>
            <w:r w:rsidRPr="0069786D">
              <w:rPr>
                <w:rFonts w:ascii="Segoe UI Symbol" w:eastAsia="Times New Roman" w:hAnsi="Segoe UI Symbol" w:cs="Segoe UI Symbol"/>
                <w:sz w:val="20"/>
                <w:szCs w:val="20"/>
                <w:lang w:val="en-GB"/>
              </w:rPr>
              <w:t>✔</w:t>
            </w:r>
          </w:p>
        </w:tc>
      </w:tr>
      <w:tr w:rsidR="00C05D0F" w:rsidRPr="0069786D" w14:paraId="061B5A24" w14:textId="77777777" w:rsidTr="00344100">
        <w:trPr>
          <w:tblCellSpacing w:w="15" w:type="dxa"/>
        </w:trPr>
        <w:tc>
          <w:tcPr>
            <w:tcW w:w="0" w:type="auto"/>
            <w:vAlign w:val="center"/>
          </w:tcPr>
          <w:p w14:paraId="6ECFD6CB" w14:textId="4F6F4AD1" w:rsidR="00C05D0F" w:rsidRPr="0069786D" w:rsidRDefault="00C05D0F" w:rsidP="00344100">
            <w:p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 xml:space="preserve">Professional training in event or operational safety management </w:t>
            </w:r>
            <w:r w:rsidR="005F51CB" w:rsidRPr="0069786D">
              <w:rPr>
                <w:rFonts w:ascii="Verdana" w:eastAsia="Times New Roman" w:hAnsi="Verdana" w:cstheme="minorHAnsi"/>
                <w:sz w:val="20"/>
                <w:szCs w:val="20"/>
                <w:lang w:val="en-GB"/>
              </w:rPr>
              <w:t>(</w:t>
            </w:r>
            <w:proofErr w:type="spellStart"/>
            <w:r w:rsidR="005F51CB" w:rsidRPr="0069786D">
              <w:rPr>
                <w:rFonts w:ascii="Verdana" w:eastAsia="Times New Roman" w:hAnsi="Verdana" w:cstheme="minorHAnsi"/>
                <w:sz w:val="20"/>
                <w:szCs w:val="20"/>
                <w:lang w:val="en-GB"/>
              </w:rPr>
              <w:t>e.g</w:t>
            </w:r>
            <w:proofErr w:type="spellEnd"/>
            <w:r w:rsidRPr="0069786D">
              <w:rPr>
                <w:rFonts w:ascii="Verdana" w:eastAsia="Times New Roman" w:hAnsi="Verdana" w:cstheme="minorHAnsi"/>
                <w:sz w:val="20"/>
                <w:szCs w:val="20"/>
                <w:lang w:val="en-GB"/>
              </w:rPr>
              <w:t xml:space="preserve"> NEBOSH </w:t>
            </w:r>
            <w:r w:rsidR="005F51CB" w:rsidRPr="0069786D">
              <w:rPr>
                <w:rFonts w:ascii="Verdana" w:eastAsia="Times New Roman" w:hAnsi="Verdana" w:cstheme="minorHAnsi"/>
                <w:sz w:val="20"/>
                <w:szCs w:val="20"/>
                <w:lang w:val="en-GB"/>
              </w:rPr>
              <w:t>or</w:t>
            </w:r>
            <w:r w:rsidRPr="0069786D">
              <w:rPr>
                <w:rFonts w:ascii="Verdana" w:eastAsia="Times New Roman" w:hAnsi="Verdana" w:cstheme="minorHAnsi"/>
                <w:sz w:val="20"/>
                <w:szCs w:val="20"/>
                <w:lang w:val="en-GB"/>
              </w:rPr>
              <w:t xml:space="preserve"> </w:t>
            </w:r>
            <w:r w:rsidR="009B01E9" w:rsidRPr="0069786D">
              <w:rPr>
                <w:rFonts w:ascii="Verdana" w:eastAsia="Times New Roman" w:hAnsi="Verdana" w:cstheme="minorHAnsi"/>
                <w:sz w:val="20"/>
                <w:szCs w:val="20"/>
                <w:lang w:val="en-GB"/>
              </w:rPr>
              <w:t>equivalent)</w:t>
            </w:r>
          </w:p>
        </w:tc>
        <w:tc>
          <w:tcPr>
            <w:tcW w:w="0" w:type="auto"/>
            <w:vAlign w:val="center"/>
          </w:tcPr>
          <w:p w14:paraId="36701E7C" w14:textId="77777777" w:rsidR="00C05D0F" w:rsidRPr="0069786D" w:rsidRDefault="00C05D0F" w:rsidP="00062E88">
            <w:pPr>
              <w:jc w:val="center"/>
              <w:textAlignment w:val="baseline"/>
              <w:rPr>
                <w:rFonts w:ascii="Verdana" w:eastAsia="Times New Roman" w:hAnsi="Verdana" w:cstheme="minorHAnsi"/>
                <w:sz w:val="20"/>
                <w:szCs w:val="20"/>
                <w:lang w:val="en-GB"/>
              </w:rPr>
            </w:pPr>
          </w:p>
        </w:tc>
        <w:tc>
          <w:tcPr>
            <w:tcW w:w="0" w:type="auto"/>
            <w:vAlign w:val="center"/>
          </w:tcPr>
          <w:p w14:paraId="064E54E4" w14:textId="3CB0516D" w:rsidR="00C05D0F" w:rsidRPr="0069786D" w:rsidRDefault="00C05D0F" w:rsidP="00062E88">
            <w:pPr>
              <w:jc w:val="center"/>
              <w:textAlignment w:val="baseline"/>
              <w:rPr>
                <w:rFonts w:ascii="Verdana" w:eastAsia="Times New Roman" w:hAnsi="Verdana" w:cs="Segoe UI Symbol"/>
                <w:sz w:val="20"/>
                <w:szCs w:val="20"/>
                <w:lang w:val="en-GB"/>
              </w:rPr>
            </w:pPr>
            <w:r w:rsidRPr="0069786D">
              <w:rPr>
                <w:rFonts w:ascii="Segoe UI Symbol" w:eastAsia="Times New Roman" w:hAnsi="Segoe UI Symbol" w:cs="Segoe UI Symbol"/>
                <w:sz w:val="20"/>
                <w:szCs w:val="20"/>
                <w:lang w:val="en-GB"/>
              </w:rPr>
              <w:t>✔</w:t>
            </w:r>
          </w:p>
        </w:tc>
      </w:tr>
      <w:tr w:rsidR="00E85825" w:rsidRPr="0069786D" w14:paraId="70AE0BB9" w14:textId="77777777" w:rsidTr="00344100">
        <w:trPr>
          <w:tblCellSpacing w:w="15" w:type="dxa"/>
        </w:trPr>
        <w:tc>
          <w:tcPr>
            <w:tcW w:w="0" w:type="auto"/>
            <w:vAlign w:val="center"/>
          </w:tcPr>
          <w:p w14:paraId="22E3CA42" w14:textId="77777777" w:rsidR="00E85825" w:rsidRPr="0069786D" w:rsidRDefault="00E85825" w:rsidP="00344100">
            <w:pPr>
              <w:textAlignment w:val="baseline"/>
              <w:rPr>
                <w:rFonts w:ascii="Verdana" w:eastAsia="Times New Roman" w:hAnsi="Verdana" w:cstheme="minorHAnsi"/>
                <w:sz w:val="20"/>
                <w:szCs w:val="20"/>
                <w:lang w:val="en-GB"/>
              </w:rPr>
            </w:pPr>
          </w:p>
        </w:tc>
        <w:tc>
          <w:tcPr>
            <w:tcW w:w="0" w:type="auto"/>
            <w:vAlign w:val="center"/>
          </w:tcPr>
          <w:p w14:paraId="17D30C1D" w14:textId="77777777" w:rsidR="00E85825" w:rsidRPr="0069786D" w:rsidRDefault="00E85825" w:rsidP="00062E88">
            <w:pPr>
              <w:jc w:val="center"/>
              <w:textAlignment w:val="baseline"/>
              <w:rPr>
                <w:rFonts w:ascii="Verdana" w:eastAsia="Times New Roman" w:hAnsi="Verdana" w:cstheme="minorHAnsi"/>
                <w:sz w:val="20"/>
                <w:szCs w:val="20"/>
                <w:lang w:val="en-GB"/>
              </w:rPr>
            </w:pPr>
          </w:p>
        </w:tc>
        <w:tc>
          <w:tcPr>
            <w:tcW w:w="0" w:type="auto"/>
            <w:vAlign w:val="center"/>
          </w:tcPr>
          <w:p w14:paraId="1684689D" w14:textId="77777777" w:rsidR="00E85825" w:rsidRPr="0069786D" w:rsidRDefault="00E85825" w:rsidP="00062E88">
            <w:pPr>
              <w:jc w:val="center"/>
              <w:textAlignment w:val="baseline"/>
              <w:rPr>
                <w:rFonts w:ascii="Verdana" w:eastAsia="Times New Roman" w:hAnsi="Verdana" w:cs="Segoe UI Symbol"/>
                <w:sz w:val="20"/>
                <w:szCs w:val="20"/>
                <w:lang w:val="en-GB"/>
              </w:rPr>
            </w:pPr>
          </w:p>
        </w:tc>
      </w:tr>
      <w:tr w:rsidR="00344100" w:rsidRPr="0069786D" w14:paraId="3DA3D8FD" w14:textId="77777777" w:rsidTr="00344100">
        <w:trPr>
          <w:tblCellSpacing w:w="15" w:type="dxa"/>
        </w:trPr>
        <w:tc>
          <w:tcPr>
            <w:tcW w:w="0" w:type="auto"/>
            <w:vAlign w:val="center"/>
            <w:hideMark/>
          </w:tcPr>
          <w:p w14:paraId="1139D8E7" w14:textId="77777777" w:rsidR="00344100" w:rsidRPr="0069786D" w:rsidRDefault="00344100" w:rsidP="00344100">
            <w:pPr>
              <w:textAlignment w:val="baseline"/>
              <w:rPr>
                <w:rFonts w:ascii="Verdana" w:eastAsia="Times New Roman" w:hAnsi="Verdana" w:cstheme="minorHAnsi"/>
                <w:sz w:val="20"/>
                <w:szCs w:val="20"/>
                <w:lang w:val="en-GB"/>
              </w:rPr>
            </w:pPr>
            <w:r w:rsidRPr="0069786D">
              <w:rPr>
                <w:rFonts w:ascii="Verdana" w:eastAsia="Times New Roman" w:hAnsi="Verdana" w:cstheme="minorHAnsi"/>
                <w:b/>
                <w:bCs/>
                <w:sz w:val="20"/>
                <w:szCs w:val="20"/>
                <w:lang w:val="en-GB"/>
              </w:rPr>
              <w:t>Work-Related Circumstances</w:t>
            </w:r>
          </w:p>
        </w:tc>
        <w:tc>
          <w:tcPr>
            <w:tcW w:w="0" w:type="auto"/>
            <w:vAlign w:val="center"/>
            <w:hideMark/>
          </w:tcPr>
          <w:p w14:paraId="7342D11C" w14:textId="77777777" w:rsidR="00344100" w:rsidRPr="0069786D" w:rsidRDefault="00344100" w:rsidP="00062E88">
            <w:pPr>
              <w:jc w:val="center"/>
              <w:textAlignment w:val="baseline"/>
              <w:rPr>
                <w:rFonts w:ascii="Verdana" w:eastAsia="Times New Roman" w:hAnsi="Verdana" w:cstheme="minorHAnsi"/>
                <w:sz w:val="20"/>
                <w:szCs w:val="20"/>
                <w:lang w:val="en-GB"/>
              </w:rPr>
            </w:pPr>
          </w:p>
        </w:tc>
        <w:tc>
          <w:tcPr>
            <w:tcW w:w="0" w:type="auto"/>
            <w:vAlign w:val="center"/>
            <w:hideMark/>
          </w:tcPr>
          <w:p w14:paraId="655D0C0A" w14:textId="77777777" w:rsidR="00344100" w:rsidRPr="0069786D" w:rsidRDefault="00344100" w:rsidP="00062E88">
            <w:pPr>
              <w:jc w:val="center"/>
              <w:textAlignment w:val="baseline"/>
              <w:rPr>
                <w:rFonts w:ascii="Verdana" w:eastAsia="Times New Roman" w:hAnsi="Verdana" w:cstheme="minorHAnsi"/>
                <w:sz w:val="20"/>
                <w:szCs w:val="20"/>
                <w:lang w:val="en-GB"/>
              </w:rPr>
            </w:pPr>
          </w:p>
        </w:tc>
      </w:tr>
      <w:tr w:rsidR="00344100" w:rsidRPr="0069786D" w14:paraId="5A6DEA63" w14:textId="77777777" w:rsidTr="00344100">
        <w:trPr>
          <w:tblCellSpacing w:w="15" w:type="dxa"/>
        </w:trPr>
        <w:tc>
          <w:tcPr>
            <w:tcW w:w="0" w:type="auto"/>
            <w:vAlign w:val="center"/>
            <w:hideMark/>
          </w:tcPr>
          <w:p w14:paraId="51C83754" w14:textId="77777777" w:rsidR="00344100" w:rsidRPr="0069786D" w:rsidRDefault="00344100" w:rsidP="00344100">
            <w:p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Ability to work evenings, weekends and bank holidays</w:t>
            </w:r>
          </w:p>
        </w:tc>
        <w:tc>
          <w:tcPr>
            <w:tcW w:w="0" w:type="auto"/>
            <w:vAlign w:val="center"/>
            <w:hideMark/>
          </w:tcPr>
          <w:p w14:paraId="08FF6E0E" w14:textId="77777777" w:rsidR="00344100" w:rsidRPr="0069786D" w:rsidRDefault="00344100" w:rsidP="00062E88">
            <w:pPr>
              <w:jc w:val="center"/>
              <w:textAlignment w:val="baseline"/>
              <w:rPr>
                <w:rFonts w:ascii="Verdana" w:eastAsia="Times New Roman" w:hAnsi="Verdana" w:cstheme="minorHAnsi"/>
                <w:sz w:val="20"/>
                <w:szCs w:val="20"/>
                <w:lang w:val="en-GB"/>
              </w:rPr>
            </w:pPr>
            <w:r w:rsidRPr="0069786D">
              <w:rPr>
                <w:rFonts w:ascii="Segoe UI Symbol" w:eastAsia="Times New Roman" w:hAnsi="Segoe UI Symbol" w:cs="Segoe UI Symbol"/>
                <w:sz w:val="20"/>
                <w:szCs w:val="20"/>
                <w:lang w:val="en-GB"/>
              </w:rPr>
              <w:t>✔</w:t>
            </w:r>
          </w:p>
        </w:tc>
        <w:tc>
          <w:tcPr>
            <w:tcW w:w="0" w:type="auto"/>
            <w:vAlign w:val="center"/>
            <w:hideMark/>
          </w:tcPr>
          <w:p w14:paraId="4A2DCF13" w14:textId="77777777" w:rsidR="00344100" w:rsidRPr="0069786D" w:rsidRDefault="00344100" w:rsidP="00062E88">
            <w:pPr>
              <w:jc w:val="center"/>
              <w:textAlignment w:val="baseline"/>
              <w:rPr>
                <w:rFonts w:ascii="Verdana" w:eastAsia="Times New Roman" w:hAnsi="Verdana" w:cstheme="minorHAnsi"/>
                <w:sz w:val="20"/>
                <w:szCs w:val="20"/>
                <w:lang w:val="en-GB"/>
              </w:rPr>
            </w:pPr>
          </w:p>
        </w:tc>
      </w:tr>
      <w:tr w:rsidR="00344100" w:rsidRPr="0069786D" w14:paraId="2D3079B2" w14:textId="77777777" w:rsidTr="00344100">
        <w:trPr>
          <w:tblCellSpacing w:w="15" w:type="dxa"/>
        </w:trPr>
        <w:tc>
          <w:tcPr>
            <w:tcW w:w="0" w:type="auto"/>
            <w:vAlign w:val="center"/>
            <w:hideMark/>
          </w:tcPr>
          <w:p w14:paraId="45C5B3AD" w14:textId="77777777" w:rsidR="00344100" w:rsidRPr="0069786D" w:rsidRDefault="00344100" w:rsidP="00344100">
            <w:p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Ability to work sensitively within a live worship and heritage environment</w:t>
            </w:r>
          </w:p>
        </w:tc>
        <w:tc>
          <w:tcPr>
            <w:tcW w:w="0" w:type="auto"/>
            <w:vAlign w:val="center"/>
            <w:hideMark/>
          </w:tcPr>
          <w:p w14:paraId="4C8ADA46" w14:textId="77777777" w:rsidR="00344100" w:rsidRPr="0069786D" w:rsidRDefault="00344100" w:rsidP="00062E88">
            <w:pPr>
              <w:jc w:val="center"/>
              <w:textAlignment w:val="baseline"/>
              <w:rPr>
                <w:rFonts w:ascii="Verdana" w:eastAsia="Times New Roman" w:hAnsi="Verdana" w:cstheme="minorHAnsi"/>
                <w:sz w:val="20"/>
                <w:szCs w:val="20"/>
                <w:lang w:val="en-GB"/>
              </w:rPr>
            </w:pPr>
            <w:r w:rsidRPr="0069786D">
              <w:rPr>
                <w:rFonts w:ascii="Segoe UI Symbol" w:eastAsia="Times New Roman" w:hAnsi="Segoe UI Symbol" w:cs="Segoe UI Symbol"/>
                <w:sz w:val="20"/>
                <w:szCs w:val="20"/>
                <w:lang w:val="en-GB"/>
              </w:rPr>
              <w:t>✔</w:t>
            </w:r>
          </w:p>
        </w:tc>
        <w:tc>
          <w:tcPr>
            <w:tcW w:w="0" w:type="auto"/>
            <w:vAlign w:val="center"/>
            <w:hideMark/>
          </w:tcPr>
          <w:p w14:paraId="05E494E3" w14:textId="77777777" w:rsidR="00344100" w:rsidRPr="0069786D" w:rsidRDefault="00344100" w:rsidP="00062E88">
            <w:pPr>
              <w:jc w:val="center"/>
              <w:textAlignment w:val="baseline"/>
              <w:rPr>
                <w:rFonts w:ascii="Verdana" w:eastAsia="Times New Roman" w:hAnsi="Verdana" w:cstheme="minorHAnsi"/>
                <w:sz w:val="20"/>
                <w:szCs w:val="20"/>
                <w:lang w:val="en-GB"/>
              </w:rPr>
            </w:pPr>
          </w:p>
        </w:tc>
      </w:tr>
      <w:tr w:rsidR="00344100" w:rsidRPr="0069786D" w14:paraId="4E8E3862" w14:textId="77777777" w:rsidTr="00344100">
        <w:trPr>
          <w:tblCellSpacing w:w="15" w:type="dxa"/>
        </w:trPr>
        <w:tc>
          <w:tcPr>
            <w:tcW w:w="0" w:type="auto"/>
            <w:vAlign w:val="center"/>
            <w:hideMark/>
          </w:tcPr>
          <w:p w14:paraId="37B9621A" w14:textId="77777777" w:rsidR="00344100" w:rsidRPr="0069786D" w:rsidRDefault="00344100" w:rsidP="00344100">
            <w:pPr>
              <w:textAlignment w:val="baseline"/>
              <w:rPr>
                <w:rFonts w:ascii="Verdana" w:eastAsia="Times New Roman" w:hAnsi="Verdana" w:cstheme="minorHAnsi"/>
                <w:sz w:val="20"/>
                <w:szCs w:val="20"/>
                <w:lang w:val="en-GB"/>
              </w:rPr>
            </w:pPr>
            <w:r w:rsidRPr="0069786D">
              <w:rPr>
                <w:rFonts w:ascii="Verdana" w:eastAsia="Times New Roman" w:hAnsi="Verdana" w:cstheme="minorHAnsi"/>
                <w:sz w:val="20"/>
                <w:szCs w:val="20"/>
                <w:lang w:val="en-GB"/>
              </w:rPr>
              <w:t>In sympathy with the mission and values of Liverpool Cathedral</w:t>
            </w:r>
          </w:p>
        </w:tc>
        <w:tc>
          <w:tcPr>
            <w:tcW w:w="0" w:type="auto"/>
            <w:vAlign w:val="center"/>
            <w:hideMark/>
          </w:tcPr>
          <w:p w14:paraId="5DF56160" w14:textId="77777777" w:rsidR="00344100" w:rsidRPr="0069786D" w:rsidRDefault="00344100" w:rsidP="00062E88">
            <w:pPr>
              <w:jc w:val="center"/>
              <w:textAlignment w:val="baseline"/>
              <w:rPr>
                <w:rFonts w:ascii="Verdana" w:eastAsia="Times New Roman" w:hAnsi="Verdana" w:cstheme="minorHAnsi"/>
                <w:sz w:val="20"/>
                <w:szCs w:val="20"/>
                <w:lang w:val="en-GB"/>
              </w:rPr>
            </w:pPr>
            <w:r w:rsidRPr="0069786D">
              <w:rPr>
                <w:rFonts w:ascii="Segoe UI Symbol" w:eastAsia="Times New Roman" w:hAnsi="Segoe UI Symbol" w:cs="Segoe UI Symbol"/>
                <w:sz w:val="20"/>
                <w:szCs w:val="20"/>
                <w:lang w:val="en-GB"/>
              </w:rPr>
              <w:t>✔</w:t>
            </w:r>
          </w:p>
        </w:tc>
        <w:tc>
          <w:tcPr>
            <w:tcW w:w="0" w:type="auto"/>
            <w:vAlign w:val="center"/>
            <w:hideMark/>
          </w:tcPr>
          <w:p w14:paraId="29A5893A" w14:textId="77777777" w:rsidR="00344100" w:rsidRPr="0069786D" w:rsidRDefault="00344100" w:rsidP="00062E88">
            <w:pPr>
              <w:jc w:val="center"/>
              <w:textAlignment w:val="baseline"/>
              <w:rPr>
                <w:rFonts w:ascii="Verdana" w:eastAsia="Times New Roman" w:hAnsi="Verdana" w:cstheme="minorHAnsi"/>
                <w:sz w:val="20"/>
                <w:szCs w:val="20"/>
                <w:lang w:val="en-GB"/>
              </w:rPr>
            </w:pPr>
          </w:p>
        </w:tc>
      </w:tr>
    </w:tbl>
    <w:p w14:paraId="30ED1E76" w14:textId="77777777" w:rsidR="00344100" w:rsidRPr="0069786D" w:rsidRDefault="00344100" w:rsidP="00554010">
      <w:pPr>
        <w:textAlignment w:val="baseline"/>
        <w:rPr>
          <w:rFonts w:ascii="Verdana" w:eastAsia="Times New Roman" w:hAnsi="Verdana" w:cstheme="minorHAnsi"/>
          <w:sz w:val="20"/>
          <w:szCs w:val="20"/>
          <w:lang w:val="en-GB"/>
        </w:rPr>
      </w:pPr>
    </w:p>
    <w:p w14:paraId="7EF7E5A7" w14:textId="77777777" w:rsidR="00344100" w:rsidRPr="0069786D" w:rsidRDefault="00344100" w:rsidP="00554010">
      <w:pPr>
        <w:textAlignment w:val="baseline"/>
        <w:rPr>
          <w:rFonts w:ascii="Verdana" w:eastAsia="Times New Roman" w:hAnsi="Verdana" w:cstheme="minorHAnsi"/>
          <w:sz w:val="20"/>
          <w:szCs w:val="20"/>
          <w:lang w:val="en-GB"/>
        </w:rPr>
      </w:pPr>
    </w:p>
    <w:sectPr w:rsidR="00344100" w:rsidRPr="0069786D" w:rsidSect="00797A18">
      <w:headerReference w:type="first" r:id="rId10"/>
      <w:pgSz w:w="11900" w:h="16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E4659" w14:textId="77777777" w:rsidR="00DC3653" w:rsidRDefault="00DC3653" w:rsidP="00FC74A6">
      <w:r>
        <w:separator/>
      </w:r>
    </w:p>
  </w:endnote>
  <w:endnote w:type="continuationSeparator" w:id="0">
    <w:p w14:paraId="4AEC9052" w14:textId="77777777" w:rsidR="00DC3653" w:rsidRDefault="00DC3653" w:rsidP="00FC7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66252" w14:textId="77777777" w:rsidR="00DC3653" w:rsidRDefault="00DC3653" w:rsidP="00FC74A6">
      <w:r>
        <w:separator/>
      </w:r>
    </w:p>
  </w:footnote>
  <w:footnote w:type="continuationSeparator" w:id="0">
    <w:p w14:paraId="5B5491D9" w14:textId="77777777" w:rsidR="00DC3653" w:rsidRDefault="00DC3653" w:rsidP="00FC74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6EA3A" w14:textId="44A1F039" w:rsidR="00797A18" w:rsidRDefault="00797A18">
    <w:pPr>
      <w:pStyle w:val="Header"/>
    </w:pPr>
    <w:r>
      <w:tab/>
    </w:r>
    <w:r>
      <w:tab/>
    </w:r>
    <w:r>
      <w:rPr>
        <w:noProof/>
        <w:lang w:val="en-GB" w:eastAsia="en-GB"/>
      </w:rPr>
      <w:drawing>
        <wp:inline distT="0" distB="0" distL="0" distR="0" wp14:anchorId="627C0D4F" wp14:editId="4C1780D7">
          <wp:extent cx="2520000" cy="10432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iverpoolCathedral_SML_CMYK_RA_Orange.png"/>
                  <pic:cNvPicPr/>
                </pic:nvPicPr>
                <pic:blipFill rotWithShape="1">
                  <a:blip r:embed="rId1">
                    <a:extLst>
                      <a:ext uri="{28A0092B-C50C-407E-A947-70E740481C1C}">
                        <a14:useLocalDpi xmlns:a14="http://schemas.microsoft.com/office/drawing/2010/main" val="0"/>
                      </a:ext>
                    </a:extLst>
                  </a:blip>
                  <a:srcRect t="20670" b="20501"/>
                  <a:stretch/>
                </pic:blipFill>
                <pic:spPr bwMode="auto">
                  <a:xfrm>
                    <a:off x="0" y="0"/>
                    <a:ext cx="2520000" cy="104324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6478B"/>
    <w:multiLevelType w:val="multilevel"/>
    <w:tmpl w:val="D9727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D86ED5"/>
    <w:multiLevelType w:val="multilevel"/>
    <w:tmpl w:val="840E92E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 w15:restartNumberingAfterBreak="0">
    <w:nsid w:val="17775C01"/>
    <w:multiLevelType w:val="multilevel"/>
    <w:tmpl w:val="A0624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5F31CFB"/>
    <w:multiLevelType w:val="multilevel"/>
    <w:tmpl w:val="0E7E4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1F32FD"/>
    <w:multiLevelType w:val="multilevel"/>
    <w:tmpl w:val="B91602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6F6022"/>
    <w:multiLevelType w:val="multilevel"/>
    <w:tmpl w:val="83002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56154CF"/>
    <w:multiLevelType w:val="multilevel"/>
    <w:tmpl w:val="C7B87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476A5F"/>
    <w:multiLevelType w:val="multilevel"/>
    <w:tmpl w:val="1CE87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1026699"/>
    <w:multiLevelType w:val="hybridMultilevel"/>
    <w:tmpl w:val="7466E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AC18A8"/>
    <w:multiLevelType w:val="hybridMultilevel"/>
    <w:tmpl w:val="1EE6C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D52584"/>
    <w:multiLevelType w:val="multilevel"/>
    <w:tmpl w:val="D83AA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F2A33C7"/>
    <w:multiLevelType w:val="multilevel"/>
    <w:tmpl w:val="14CE7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8F5940"/>
    <w:multiLevelType w:val="multilevel"/>
    <w:tmpl w:val="5448E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5871310">
    <w:abstractNumId w:val="1"/>
  </w:num>
  <w:num w:numId="2" w16cid:durableId="1974677866">
    <w:abstractNumId w:val="2"/>
  </w:num>
  <w:num w:numId="3" w16cid:durableId="1275211398">
    <w:abstractNumId w:val="10"/>
  </w:num>
  <w:num w:numId="4" w16cid:durableId="2001611886">
    <w:abstractNumId w:val="0"/>
  </w:num>
  <w:num w:numId="5" w16cid:durableId="1077090798">
    <w:abstractNumId w:val="7"/>
  </w:num>
  <w:num w:numId="6" w16cid:durableId="148447939">
    <w:abstractNumId w:val="5"/>
  </w:num>
  <w:num w:numId="7" w16cid:durableId="177240451">
    <w:abstractNumId w:val="9"/>
  </w:num>
  <w:num w:numId="8" w16cid:durableId="352191827">
    <w:abstractNumId w:val="8"/>
  </w:num>
  <w:num w:numId="9" w16cid:durableId="116335548">
    <w:abstractNumId w:val="12"/>
  </w:num>
  <w:num w:numId="10" w16cid:durableId="205873077">
    <w:abstractNumId w:val="4"/>
  </w:num>
  <w:num w:numId="11" w16cid:durableId="692001412">
    <w:abstractNumId w:val="3"/>
  </w:num>
  <w:num w:numId="12" w16cid:durableId="513300197">
    <w:abstractNumId w:val="11"/>
  </w:num>
  <w:num w:numId="13" w16cid:durableId="14053735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010"/>
    <w:rsid w:val="0000545A"/>
    <w:rsid w:val="00044029"/>
    <w:rsid w:val="00053551"/>
    <w:rsid w:val="000612DD"/>
    <w:rsid w:val="00062E45"/>
    <w:rsid w:val="00062E88"/>
    <w:rsid w:val="00070751"/>
    <w:rsid w:val="000747F3"/>
    <w:rsid w:val="000A23E6"/>
    <w:rsid w:val="000A5AAF"/>
    <w:rsid w:val="000B7670"/>
    <w:rsid w:val="000C4D4F"/>
    <w:rsid w:val="000D5516"/>
    <w:rsid w:val="000E1599"/>
    <w:rsid w:val="000F2F06"/>
    <w:rsid w:val="001037C5"/>
    <w:rsid w:val="00104447"/>
    <w:rsid w:val="001118A4"/>
    <w:rsid w:val="00114F1C"/>
    <w:rsid w:val="00136C91"/>
    <w:rsid w:val="00144847"/>
    <w:rsid w:val="001552C7"/>
    <w:rsid w:val="00163A00"/>
    <w:rsid w:val="00164087"/>
    <w:rsid w:val="00164628"/>
    <w:rsid w:val="0017299E"/>
    <w:rsid w:val="001A1EDF"/>
    <w:rsid w:val="001B3B53"/>
    <w:rsid w:val="001E7EBD"/>
    <w:rsid w:val="00206C9D"/>
    <w:rsid w:val="002126C2"/>
    <w:rsid w:val="00217F73"/>
    <w:rsid w:val="00233303"/>
    <w:rsid w:val="00275887"/>
    <w:rsid w:val="002A44B1"/>
    <w:rsid w:val="002A64EA"/>
    <w:rsid w:val="002C5E77"/>
    <w:rsid w:val="002F543F"/>
    <w:rsid w:val="00301439"/>
    <w:rsid w:val="00304CA8"/>
    <w:rsid w:val="00314838"/>
    <w:rsid w:val="00317A72"/>
    <w:rsid w:val="00344100"/>
    <w:rsid w:val="003738F1"/>
    <w:rsid w:val="0039025E"/>
    <w:rsid w:val="003A6140"/>
    <w:rsid w:val="003C26E2"/>
    <w:rsid w:val="004041B3"/>
    <w:rsid w:val="0040569C"/>
    <w:rsid w:val="00421103"/>
    <w:rsid w:val="00440C54"/>
    <w:rsid w:val="00441545"/>
    <w:rsid w:val="00451B80"/>
    <w:rsid w:val="004A16BD"/>
    <w:rsid w:val="004D6CFF"/>
    <w:rsid w:val="00511F20"/>
    <w:rsid w:val="00513F62"/>
    <w:rsid w:val="00523C70"/>
    <w:rsid w:val="00554010"/>
    <w:rsid w:val="005566E8"/>
    <w:rsid w:val="00556AEF"/>
    <w:rsid w:val="00557503"/>
    <w:rsid w:val="00562344"/>
    <w:rsid w:val="0056436F"/>
    <w:rsid w:val="0057448C"/>
    <w:rsid w:val="005A15A4"/>
    <w:rsid w:val="005E15B5"/>
    <w:rsid w:val="005F1DE7"/>
    <w:rsid w:val="005F4D2A"/>
    <w:rsid w:val="005F51CB"/>
    <w:rsid w:val="005F6B45"/>
    <w:rsid w:val="00606017"/>
    <w:rsid w:val="00611E9B"/>
    <w:rsid w:val="0064077D"/>
    <w:rsid w:val="00695BAF"/>
    <w:rsid w:val="0069786D"/>
    <w:rsid w:val="006C2CE4"/>
    <w:rsid w:val="00702917"/>
    <w:rsid w:val="00702DD0"/>
    <w:rsid w:val="00717E86"/>
    <w:rsid w:val="00736FD0"/>
    <w:rsid w:val="00750FEB"/>
    <w:rsid w:val="0075626E"/>
    <w:rsid w:val="00782156"/>
    <w:rsid w:val="00797A18"/>
    <w:rsid w:val="007A27F3"/>
    <w:rsid w:val="007A7DDF"/>
    <w:rsid w:val="007B4C0A"/>
    <w:rsid w:val="007D0224"/>
    <w:rsid w:val="007D4083"/>
    <w:rsid w:val="007E1543"/>
    <w:rsid w:val="007F205B"/>
    <w:rsid w:val="00812EA8"/>
    <w:rsid w:val="00883C3B"/>
    <w:rsid w:val="00896CDA"/>
    <w:rsid w:val="00897F71"/>
    <w:rsid w:val="008C75ED"/>
    <w:rsid w:val="008F6659"/>
    <w:rsid w:val="00902FB5"/>
    <w:rsid w:val="0091141C"/>
    <w:rsid w:val="00913E97"/>
    <w:rsid w:val="0094424F"/>
    <w:rsid w:val="0094617E"/>
    <w:rsid w:val="00952B92"/>
    <w:rsid w:val="009641EB"/>
    <w:rsid w:val="00966377"/>
    <w:rsid w:val="009722E4"/>
    <w:rsid w:val="009A15B2"/>
    <w:rsid w:val="009B01E9"/>
    <w:rsid w:val="009C7254"/>
    <w:rsid w:val="009D6303"/>
    <w:rsid w:val="009F604D"/>
    <w:rsid w:val="00A323D3"/>
    <w:rsid w:val="00A401F7"/>
    <w:rsid w:val="00A4618D"/>
    <w:rsid w:val="00A514AB"/>
    <w:rsid w:val="00A51E8E"/>
    <w:rsid w:val="00A639C7"/>
    <w:rsid w:val="00A76DD8"/>
    <w:rsid w:val="00A9374A"/>
    <w:rsid w:val="00AB702B"/>
    <w:rsid w:val="00AC6987"/>
    <w:rsid w:val="00AC6EDB"/>
    <w:rsid w:val="00AD0B77"/>
    <w:rsid w:val="00AD3895"/>
    <w:rsid w:val="00B13C14"/>
    <w:rsid w:val="00B36B0E"/>
    <w:rsid w:val="00B5162D"/>
    <w:rsid w:val="00B64CE5"/>
    <w:rsid w:val="00B74F76"/>
    <w:rsid w:val="00BB63E5"/>
    <w:rsid w:val="00C018BE"/>
    <w:rsid w:val="00C05D0F"/>
    <w:rsid w:val="00C30635"/>
    <w:rsid w:val="00C83C52"/>
    <w:rsid w:val="00C9405C"/>
    <w:rsid w:val="00C97379"/>
    <w:rsid w:val="00CB1C7A"/>
    <w:rsid w:val="00CB2545"/>
    <w:rsid w:val="00CB4C52"/>
    <w:rsid w:val="00CC228E"/>
    <w:rsid w:val="00CE239B"/>
    <w:rsid w:val="00CE70AE"/>
    <w:rsid w:val="00CF16D0"/>
    <w:rsid w:val="00D04F7F"/>
    <w:rsid w:val="00D150BE"/>
    <w:rsid w:val="00D17D34"/>
    <w:rsid w:val="00D621BC"/>
    <w:rsid w:val="00D9096A"/>
    <w:rsid w:val="00D97180"/>
    <w:rsid w:val="00DC3653"/>
    <w:rsid w:val="00DD2253"/>
    <w:rsid w:val="00DD79D8"/>
    <w:rsid w:val="00E433E9"/>
    <w:rsid w:val="00E46D14"/>
    <w:rsid w:val="00E67588"/>
    <w:rsid w:val="00E85825"/>
    <w:rsid w:val="00EB675E"/>
    <w:rsid w:val="00EC0ED8"/>
    <w:rsid w:val="00EC3CFC"/>
    <w:rsid w:val="00ED2DE8"/>
    <w:rsid w:val="00EE2372"/>
    <w:rsid w:val="00EE2419"/>
    <w:rsid w:val="00F0143C"/>
    <w:rsid w:val="00FA2D0F"/>
    <w:rsid w:val="00FB2F3D"/>
    <w:rsid w:val="00FC08BB"/>
    <w:rsid w:val="00FC74A6"/>
    <w:rsid w:val="00FF15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14DC56"/>
  <w14:defaultImageDpi w14:val="32767"/>
  <w15:chartTrackingRefBased/>
  <w15:docId w15:val="{CA767623-D64C-4B13-A000-A9B514F82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54010"/>
    <w:pPr>
      <w:spacing w:before="100" w:beforeAutospacing="1" w:after="100" w:afterAutospacing="1"/>
    </w:pPr>
    <w:rPr>
      <w:rFonts w:ascii="Times New Roman" w:eastAsia="Times New Roman" w:hAnsi="Times New Roman" w:cs="Times New Roman"/>
      <w:lang w:val="en-GB"/>
    </w:rPr>
  </w:style>
  <w:style w:type="character" w:customStyle="1" w:styleId="normaltextrun">
    <w:name w:val="normaltextrun"/>
    <w:basedOn w:val="DefaultParagraphFont"/>
    <w:rsid w:val="00554010"/>
  </w:style>
  <w:style w:type="character" w:customStyle="1" w:styleId="eop">
    <w:name w:val="eop"/>
    <w:basedOn w:val="DefaultParagraphFont"/>
    <w:rsid w:val="00554010"/>
  </w:style>
  <w:style w:type="character" w:customStyle="1" w:styleId="tabchar">
    <w:name w:val="tabchar"/>
    <w:basedOn w:val="DefaultParagraphFont"/>
    <w:rsid w:val="00554010"/>
  </w:style>
  <w:style w:type="paragraph" w:styleId="Header">
    <w:name w:val="header"/>
    <w:basedOn w:val="Normal"/>
    <w:link w:val="HeaderChar"/>
    <w:uiPriority w:val="99"/>
    <w:unhideWhenUsed/>
    <w:rsid w:val="00FC74A6"/>
    <w:pPr>
      <w:tabs>
        <w:tab w:val="center" w:pos="4513"/>
        <w:tab w:val="right" w:pos="9026"/>
      </w:tabs>
    </w:pPr>
  </w:style>
  <w:style w:type="character" w:customStyle="1" w:styleId="HeaderChar">
    <w:name w:val="Header Char"/>
    <w:basedOn w:val="DefaultParagraphFont"/>
    <w:link w:val="Header"/>
    <w:uiPriority w:val="99"/>
    <w:rsid w:val="00FC74A6"/>
  </w:style>
  <w:style w:type="paragraph" w:styleId="Footer">
    <w:name w:val="footer"/>
    <w:basedOn w:val="Normal"/>
    <w:link w:val="FooterChar"/>
    <w:uiPriority w:val="99"/>
    <w:unhideWhenUsed/>
    <w:rsid w:val="00FC74A6"/>
    <w:pPr>
      <w:tabs>
        <w:tab w:val="center" w:pos="4513"/>
        <w:tab w:val="right" w:pos="9026"/>
      </w:tabs>
    </w:pPr>
  </w:style>
  <w:style w:type="character" w:customStyle="1" w:styleId="FooterChar">
    <w:name w:val="Footer Char"/>
    <w:basedOn w:val="DefaultParagraphFont"/>
    <w:link w:val="Footer"/>
    <w:uiPriority w:val="99"/>
    <w:rsid w:val="00FC74A6"/>
  </w:style>
  <w:style w:type="character" w:customStyle="1" w:styleId="A8">
    <w:name w:val="A8"/>
    <w:uiPriority w:val="99"/>
    <w:rsid w:val="0094424F"/>
    <w:rPr>
      <w:rFonts w:ascii="Open Sans Light" w:hAnsi="Open Sans Light" w:cs="Open Sans Light"/>
      <w:color w:val="000000"/>
      <w:sz w:val="20"/>
      <w:szCs w:val="20"/>
    </w:rPr>
  </w:style>
  <w:style w:type="paragraph" w:customStyle="1" w:styleId="AText">
    <w:name w:val="A Text"/>
    <w:link w:val="ATextChar"/>
    <w:qFormat/>
    <w:rsid w:val="0094424F"/>
    <w:pPr>
      <w:spacing w:line="320" w:lineRule="exact"/>
    </w:pPr>
    <w:rPr>
      <w:rFonts w:ascii="Verdana" w:eastAsia="Times New Roman" w:hAnsi="Verdana" w:cs="Arial"/>
      <w:bCs/>
      <w:kern w:val="32"/>
      <w:sz w:val="20"/>
      <w:szCs w:val="20"/>
      <w:lang w:val="en-GB"/>
    </w:rPr>
  </w:style>
  <w:style w:type="character" w:customStyle="1" w:styleId="ATextChar">
    <w:name w:val="A Text Char"/>
    <w:link w:val="AText"/>
    <w:locked/>
    <w:rsid w:val="0094424F"/>
    <w:rPr>
      <w:rFonts w:ascii="Verdana" w:eastAsia="Times New Roman" w:hAnsi="Verdana" w:cs="Arial"/>
      <w:bCs/>
      <w:kern w:val="32"/>
      <w:sz w:val="20"/>
      <w:szCs w:val="20"/>
      <w:lang w:val="en-GB"/>
    </w:rPr>
  </w:style>
  <w:style w:type="paragraph" w:customStyle="1" w:styleId="body">
    <w:name w:val="body"/>
    <w:basedOn w:val="Normal"/>
    <w:link w:val="bodyChar"/>
    <w:rsid w:val="0094424F"/>
    <w:pPr>
      <w:autoSpaceDE w:val="0"/>
      <w:autoSpaceDN w:val="0"/>
      <w:adjustRightInd w:val="0"/>
      <w:spacing w:after="120" w:line="312" w:lineRule="auto"/>
    </w:pPr>
    <w:rPr>
      <w:rFonts w:ascii="Verdana" w:eastAsia="Times New Roman" w:hAnsi="Verdana" w:cs="Times New Roman"/>
      <w:sz w:val="20"/>
      <w:szCs w:val="22"/>
      <w:lang w:val="en-GB" w:eastAsia="en-GB"/>
    </w:rPr>
  </w:style>
  <w:style w:type="character" w:customStyle="1" w:styleId="bodyChar">
    <w:name w:val="body Char"/>
    <w:link w:val="body"/>
    <w:rsid w:val="0094424F"/>
    <w:rPr>
      <w:rFonts w:ascii="Verdana" w:eastAsia="Times New Roman" w:hAnsi="Verdana" w:cs="Times New Roman"/>
      <w:sz w:val="20"/>
      <w:szCs w:val="22"/>
      <w:lang w:val="en-GB" w:eastAsia="en-GB"/>
    </w:rPr>
  </w:style>
  <w:style w:type="paragraph" w:customStyle="1" w:styleId="paraheading">
    <w:name w:val="para heading"/>
    <w:basedOn w:val="body"/>
    <w:qFormat/>
    <w:rsid w:val="0094424F"/>
    <w:pPr>
      <w:spacing w:before="360"/>
    </w:pPr>
    <w:rPr>
      <w:rFonts w:ascii="Georgia" w:hAnsi="Georgia"/>
      <w:b/>
      <w:sz w:val="24"/>
      <w:szCs w:val="20"/>
    </w:rPr>
  </w:style>
  <w:style w:type="paragraph" w:styleId="ListParagraph">
    <w:name w:val="List Paragraph"/>
    <w:basedOn w:val="Normal"/>
    <w:uiPriority w:val="34"/>
    <w:qFormat/>
    <w:rsid w:val="00301439"/>
    <w:pPr>
      <w:ind w:left="720"/>
      <w:contextualSpacing/>
    </w:pPr>
  </w:style>
  <w:style w:type="paragraph" w:styleId="NormalWeb">
    <w:name w:val="Normal (Web)"/>
    <w:basedOn w:val="Normal"/>
    <w:uiPriority w:val="99"/>
    <w:semiHidden/>
    <w:unhideWhenUsed/>
    <w:rsid w:val="002C5E77"/>
    <w:rPr>
      <w:rFonts w:ascii="Times New Roman" w:hAnsi="Times New Roman" w:cs="Times New Roman"/>
    </w:rPr>
  </w:style>
  <w:style w:type="paragraph" w:styleId="NoSpacing">
    <w:name w:val="No Spacing"/>
    <w:uiPriority w:val="1"/>
    <w:qFormat/>
    <w:rsid w:val="004D6CFF"/>
  </w:style>
  <w:style w:type="character" w:styleId="Strong">
    <w:name w:val="Strong"/>
    <w:basedOn w:val="DefaultParagraphFont"/>
    <w:uiPriority w:val="22"/>
    <w:qFormat/>
    <w:rsid w:val="006060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782766">
      <w:bodyDiv w:val="1"/>
      <w:marLeft w:val="0"/>
      <w:marRight w:val="0"/>
      <w:marTop w:val="0"/>
      <w:marBottom w:val="0"/>
      <w:divBdr>
        <w:top w:val="none" w:sz="0" w:space="0" w:color="auto"/>
        <w:left w:val="none" w:sz="0" w:space="0" w:color="auto"/>
        <w:bottom w:val="none" w:sz="0" w:space="0" w:color="auto"/>
        <w:right w:val="none" w:sz="0" w:space="0" w:color="auto"/>
      </w:divBdr>
      <w:divsChild>
        <w:div w:id="67653206">
          <w:marLeft w:val="0"/>
          <w:marRight w:val="0"/>
          <w:marTop w:val="0"/>
          <w:marBottom w:val="0"/>
          <w:divBdr>
            <w:top w:val="none" w:sz="0" w:space="0" w:color="auto"/>
            <w:left w:val="none" w:sz="0" w:space="0" w:color="auto"/>
            <w:bottom w:val="none" w:sz="0" w:space="0" w:color="auto"/>
            <w:right w:val="none" w:sz="0" w:space="0" w:color="auto"/>
          </w:divBdr>
        </w:div>
        <w:div w:id="76563013">
          <w:marLeft w:val="0"/>
          <w:marRight w:val="0"/>
          <w:marTop w:val="0"/>
          <w:marBottom w:val="0"/>
          <w:divBdr>
            <w:top w:val="none" w:sz="0" w:space="0" w:color="auto"/>
            <w:left w:val="none" w:sz="0" w:space="0" w:color="auto"/>
            <w:bottom w:val="none" w:sz="0" w:space="0" w:color="auto"/>
            <w:right w:val="none" w:sz="0" w:space="0" w:color="auto"/>
          </w:divBdr>
        </w:div>
        <w:div w:id="204758615">
          <w:marLeft w:val="0"/>
          <w:marRight w:val="0"/>
          <w:marTop w:val="0"/>
          <w:marBottom w:val="0"/>
          <w:divBdr>
            <w:top w:val="none" w:sz="0" w:space="0" w:color="auto"/>
            <w:left w:val="none" w:sz="0" w:space="0" w:color="auto"/>
            <w:bottom w:val="none" w:sz="0" w:space="0" w:color="auto"/>
            <w:right w:val="none" w:sz="0" w:space="0" w:color="auto"/>
          </w:divBdr>
        </w:div>
        <w:div w:id="205916824">
          <w:marLeft w:val="0"/>
          <w:marRight w:val="0"/>
          <w:marTop w:val="0"/>
          <w:marBottom w:val="0"/>
          <w:divBdr>
            <w:top w:val="none" w:sz="0" w:space="0" w:color="auto"/>
            <w:left w:val="none" w:sz="0" w:space="0" w:color="auto"/>
            <w:bottom w:val="none" w:sz="0" w:space="0" w:color="auto"/>
            <w:right w:val="none" w:sz="0" w:space="0" w:color="auto"/>
          </w:divBdr>
        </w:div>
        <w:div w:id="284586531">
          <w:marLeft w:val="0"/>
          <w:marRight w:val="0"/>
          <w:marTop w:val="0"/>
          <w:marBottom w:val="0"/>
          <w:divBdr>
            <w:top w:val="none" w:sz="0" w:space="0" w:color="auto"/>
            <w:left w:val="none" w:sz="0" w:space="0" w:color="auto"/>
            <w:bottom w:val="none" w:sz="0" w:space="0" w:color="auto"/>
            <w:right w:val="none" w:sz="0" w:space="0" w:color="auto"/>
          </w:divBdr>
        </w:div>
        <w:div w:id="360935384">
          <w:marLeft w:val="0"/>
          <w:marRight w:val="0"/>
          <w:marTop w:val="0"/>
          <w:marBottom w:val="0"/>
          <w:divBdr>
            <w:top w:val="none" w:sz="0" w:space="0" w:color="auto"/>
            <w:left w:val="none" w:sz="0" w:space="0" w:color="auto"/>
            <w:bottom w:val="none" w:sz="0" w:space="0" w:color="auto"/>
            <w:right w:val="none" w:sz="0" w:space="0" w:color="auto"/>
          </w:divBdr>
        </w:div>
        <w:div w:id="418644734">
          <w:marLeft w:val="0"/>
          <w:marRight w:val="0"/>
          <w:marTop w:val="0"/>
          <w:marBottom w:val="0"/>
          <w:divBdr>
            <w:top w:val="none" w:sz="0" w:space="0" w:color="auto"/>
            <w:left w:val="none" w:sz="0" w:space="0" w:color="auto"/>
            <w:bottom w:val="none" w:sz="0" w:space="0" w:color="auto"/>
            <w:right w:val="none" w:sz="0" w:space="0" w:color="auto"/>
          </w:divBdr>
        </w:div>
        <w:div w:id="658269655">
          <w:marLeft w:val="0"/>
          <w:marRight w:val="0"/>
          <w:marTop w:val="0"/>
          <w:marBottom w:val="0"/>
          <w:divBdr>
            <w:top w:val="none" w:sz="0" w:space="0" w:color="auto"/>
            <w:left w:val="none" w:sz="0" w:space="0" w:color="auto"/>
            <w:bottom w:val="none" w:sz="0" w:space="0" w:color="auto"/>
            <w:right w:val="none" w:sz="0" w:space="0" w:color="auto"/>
          </w:divBdr>
        </w:div>
        <w:div w:id="755442908">
          <w:marLeft w:val="0"/>
          <w:marRight w:val="0"/>
          <w:marTop w:val="0"/>
          <w:marBottom w:val="0"/>
          <w:divBdr>
            <w:top w:val="none" w:sz="0" w:space="0" w:color="auto"/>
            <w:left w:val="none" w:sz="0" w:space="0" w:color="auto"/>
            <w:bottom w:val="none" w:sz="0" w:space="0" w:color="auto"/>
            <w:right w:val="none" w:sz="0" w:space="0" w:color="auto"/>
          </w:divBdr>
        </w:div>
        <w:div w:id="911475084">
          <w:marLeft w:val="0"/>
          <w:marRight w:val="0"/>
          <w:marTop w:val="0"/>
          <w:marBottom w:val="0"/>
          <w:divBdr>
            <w:top w:val="none" w:sz="0" w:space="0" w:color="auto"/>
            <w:left w:val="none" w:sz="0" w:space="0" w:color="auto"/>
            <w:bottom w:val="none" w:sz="0" w:space="0" w:color="auto"/>
            <w:right w:val="none" w:sz="0" w:space="0" w:color="auto"/>
          </w:divBdr>
        </w:div>
        <w:div w:id="1034117504">
          <w:marLeft w:val="0"/>
          <w:marRight w:val="0"/>
          <w:marTop w:val="0"/>
          <w:marBottom w:val="0"/>
          <w:divBdr>
            <w:top w:val="none" w:sz="0" w:space="0" w:color="auto"/>
            <w:left w:val="none" w:sz="0" w:space="0" w:color="auto"/>
            <w:bottom w:val="none" w:sz="0" w:space="0" w:color="auto"/>
            <w:right w:val="none" w:sz="0" w:space="0" w:color="auto"/>
          </w:divBdr>
        </w:div>
        <w:div w:id="1093168194">
          <w:marLeft w:val="0"/>
          <w:marRight w:val="0"/>
          <w:marTop w:val="0"/>
          <w:marBottom w:val="0"/>
          <w:divBdr>
            <w:top w:val="none" w:sz="0" w:space="0" w:color="auto"/>
            <w:left w:val="none" w:sz="0" w:space="0" w:color="auto"/>
            <w:bottom w:val="none" w:sz="0" w:space="0" w:color="auto"/>
            <w:right w:val="none" w:sz="0" w:space="0" w:color="auto"/>
          </w:divBdr>
        </w:div>
        <w:div w:id="1097942980">
          <w:marLeft w:val="0"/>
          <w:marRight w:val="0"/>
          <w:marTop w:val="0"/>
          <w:marBottom w:val="0"/>
          <w:divBdr>
            <w:top w:val="none" w:sz="0" w:space="0" w:color="auto"/>
            <w:left w:val="none" w:sz="0" w:space="0" w:color="auto"/>
            <w:bottom w:val="none" w:sz="0" w:space="0" w:color="auto"/>
            <w:right w:val="none" w:sz="0" w:space="0" w:color="auto"/>
          </w:divBdr>
        </w:div>
        <w:div w:id="1163163416">
          <w:marLeft w:val="0"/>
          <w:marRight w:val="0"/>
          <w:marTop w:val="0"/>
          <w:marBottom w:val="0"/>
          <w:divBdr>
            <w:top w:val="none" w:sz="0" w:space="0" w:color="auto"/>
            <w:left w:val="none" w:sz="0" w:space="0" w:color="auto"/>
            <w:bottom w:val="none" w:sz="0" w:space="0" w:color="auto"/>
            <w:right w:val="none" w:sz="0" w:space="0" w:color="auto"/>
          </w:divBdr>
        </w:div>
        <w:div w:id="1177421456">
          <w:marLeft w:val="0"/>
          <w:marRight w:val="0"/>
          <w:marTop w:val="0"/>
          <w:marBottom w:val="0"/>
          <w:divBdr>
            <w:top w:val="none" w:sz="0" w:space="0" w:color="auto"/>
            <w:left w:val="none" w:sz="0" w:space="0" w:color="auto"/>
            <w:bottom w:val="none" w:sz="0" w:space="0" w:color="auto"/>
            <w:right w:val="none" w:sz="0" w:space="0" w:color="auto"/>
          </w:divBdr>
        </w:div>
        <w:div w:id="1178495234">
          <w:marLeft w:val="0"/>
          <w:marRight w:val="0"/>
          <w:marTop w:val="0"/>
          <w:marBottom w:val="0"/>
          <w:divBdr>
            <w:top w:val="none" w:sz="0" w:space="0" w:color="auto"/>
            <w:left w:val="none" w:sz="0" w:space="0" w:color="auto"/>
            <w:bottom w:val="none" w:sz="0" w:space="0" w:color="auto"/>
            <w:right w:val="none" w:sz="0" w:space="0" w:color="auto"/>
          </w:divBdr>
        </w:div>
        <w:div w:id="1209797761">
          <w:marLeft w:val="0"/>
          <w:marRight w:val="0"/>
          <w:marTop w:val="0"/>
          <w:marBottom w:val="0"/>
          <w:divBdr>
            <w:top w:val="none" w:sz="0" w:space="0" w:color="auto"/>
            <w:left w:val="none" w:sz="0" w:space="0" w:color="auto"/>
            <w:bottom w:val="none" w:sz="0" w:space="0" w:color="auto"/>
            <w:right w:val="none" w:sz="0" w:space="0" w:color="auto"/>
          </w:divBdr>
        </w:div>
        <w:div w:id="1301300823">
          <w:marLeft w:val="0"/>
          <w:marRight w:val="0"/>
          <w:marTop w:val="0"/>
          <w:marBottom w:val="0"/>
          <w:divBdr>
            <w:top w:val="none" w:sz="0" w:space="0" w:color="auto"/>
            <w:left w:val="none" w:sz="0" w:space="0" w:color="auto"/>
            <w:bottom w:val="none" w:sz="0" w:space="0" w:color="auto"/>
            <w:right w:val="none" w:sz="0" w:space="0" w:color="auto"/>
          </w:divBdr>
        </w:div>
        <w:div w:id="1364792068">
          <w:marLeft w:val="0"/>
          <w:marRight w:val="0"/>
          <w:marTop w:val="0"/>
          <w:marBottom w:val="0"/>
          <w:divBdr>
            <w:top w:val="none" w:sz="0" w:space="0" w:color="auto"/>
            <w:left w:val="none" w:sz="0" w:space="0" w:color="auto"/>
            <w:bottom w:val="none" w:sz="0" w:space="0" w:color="auto"/>
            <w:right w:val="none" w:sz="0" w:space="0" w:color="auto"/>
          </w:divBdr>
        </w:div>
        <w:div w:id="1370766662">
          <w:marLeft w:val="0"/>
          <w:marRight w:val="0"/>
          <w:marTop w:val="0"/>
          <w:marBottom w:val="0"/>
          <w:divBdr>
            <w:top w:val="none" w:sz="0" w:space="0" w:color="auto"/>
            <w:left w:val="none" w:sz="0" w:space="0" w:color="auto"/>
            <w:bottom w:val="none" w:sz="0" w:space="0" w:color="auto"/>
            <w:right w:val="none" w:sz="0" w:space="0" w:color="auto"/>
          </w:divBdr>
        </w:div>
        <w:div w:id="1405301253">
          <w:marLeft w:val="0"/>
          <w:marRight w:val="0"/>
          <w:marTop w:val="0"/>
          <w:marBottom w:val="0"/>
          <w:divBdr>
            <w:top w:val="none" w:sz="0" w:space="0" w:color="auto"/>
            <w:left w:val="none" w:sz="0" w:space="0" w:color="auto"/>
            <w:bottom w:val="none" w:sz="0" w:space="0" w:color="auto"/>
            <w:right w:val="none" w:sz="0" w:space="0" w:color="auto"/>
          </w:divBdr>
          <w:divsChild>
            <w:div w:id="65760969">
              <w:marLeft w:val="0"/>
              <w:marRight w:val="0"/>
              <w:marTop w:val="0"/>
              <w:marBottom w:val="0"/>
              <w:divBdr>
                <w:top w:val="none" w:sz="0" w:space="0" w:color="auto"/>
                <w:left w:val="none" w:sz="0" w:space="0" w:color="auto"/>
                <w:bottom w:val="none" w:sz="0" w:space="0" w:color="auto"/>
                <w:right w:val="none" w:sz="0" w:space="0" w:color="auto"/>
              </w:divBdr>
            </w:div>
            <w:div w:id="71589727">
              <w:marLeft w:val="0"/>
              <w:marRight w:val="0"/>
              <w:marTop w:val="0"/>
              <w:marBottom w:val="0"/>
              <w:divBdr>
                <w:top w:val="none" w:sz="0" w:space="0" w:color="auto"/>
                <w:left w:val="none" w:sz="0" w:space="0" w:color="auto"/>
                <w:bottom w:val="none" w:sz="0" w:space="0" w:color="auto"/>
                <w:right w:val="none" w:sz="0" w:space="0" w:color="auto"/>
              </w:divBdr>
            </w:div>
            <w:div w:id="550848945">
              <w:marLeft w:val="0"/>
              <w:marRight w:val="0"/>
              <w:marTop w:val="0"/>
              <w:marBottom w:val="0"/>
              <w:divBdr>
                <w:top w:val="none" w:sz="0" w:space="0" w:color="auto"/>
                <w:left w:val="none" w:sz="0" w:space="0" w:color="auto"/>
                <w:bottom w:val="none" w:sz="0" w:space="0" w:color="auto"/>
                <w:right w:val="none" w:sz="0" w:space="0" w:color="auto"/>
              </w:divBdr>
            </w:div>
            <w:div w:id="662440737">
              <w:marLeft w:val="0"/>
              <w:marRight w:val="0"/>
              <w:marTop w:val="0"/>
              <w:marBottom w:val="0"/>
              <w:divBdr>
                <w:top w:val="none" w:sz="0" w:space="0" w:color="auto"/>
                <w:left w:val="none" w:sz="0" w:space="0" w:color="auto"/>
                <w:bottom w:val="none" w:sz="0" w:space="0" w:color="auto"/>
                <w:right w:val="none" w:sz="0" w:space="0" w:color="auto"/>
              </w:divBdr>
            </w:div>
            <w:div w:id="690380896">
              <w:marLeft w:val="0"/>
              <w:marRight w:val="0"/>
              <w:marTop w:val="0"/>
              <w:marBottom w:val="0"/>
              <w:divBdr>
                <w:top w:val="none" w:sz="0" w:space="0" w:color="auto"/>
                <w:left w:val="none" w:sz="0" w:space="0" w:color="auto"/>
                <w:bottom w:val="none" w:sz="0" w:space="0" w:color="auto"/>
                <w:right w:val="none" w:sz="0" w:space="0" w:color="auto"/>
              </w:divBdr>
            </w:div>
            <w:div w:id="1025789656">
              <w:marLeft w:val="0"/>
              <w:marRight w:val="0"/>
              <w:marTop w:val="0"/>
              <w:marBottom w:val="0"/>
              <w:divBdr>
                <w:top w:val="none" w:sz="0" w:space="0" w:color="auto"/>
                <w:left w:val="none" w:sz="0" w:space="0" w:color="auto"/>
                <w:bottom w:val="none" w:sz="0" w:space="0" w:color="auto"/>
                <w:right w:val="none" w:sz="0" w:space="0" w:color="auto"/>
              </w:divBdr>
            </w:div>
            <w:div w:id="1162088837">
              <w:marLeft w:val="0"/>
              <w:marRight w:val="0"/>
              <w:marTop w:val="0"/>
              <w:marBottom w:val="0"/>
              <w:divBdr>
                <w:top w:val="none" w:sz="0" w:space="0" w:color="auto"/>
                <w:left w:val="none" w:sz="0" w:space="0" w:color="auto"/>
                <w:bottom w:val="none" w:sz="0" w:space="0" w:color="auto"/>
                <w:right w:val="none" w:sz="0" w:space="0" w:color="auto"/>
              </w:divBdr>
            </w:div>
            <w:div w:id="1740205284">
              <w:marLeft w:val="0"/>
              <w:marRight w:val="0"/>
              <w:marTop w:val="0"/>
              <w:marBottom w:val="0"/>
              <w:divBdr>
                <w:top w:val="none" w:sz="0" w:space="0" w:color="auto"/>
                <w:left w:val="none" w:sz="0" w:space="0" w:color="auto"/>
                <w:bottom w:val="none" w:sz="0" w:space="0" w:color="auto"/>
                <w:right w:val="none" w:sz="0" w:space="0" w:color="auto"/>
              </w:divBdr>
            </w:div>
            <w:div w:id="2002461425">
              <w:marLeft w:val="0"/>
              <w:marRight w:val="0"/>
              <w:marTop w:val="0"/>
              <w:marBottom w:val="0"/>
              <w:divBdr>
                <w:top w:val="none" w:sz="0" w:space="0" w:color="auto"/>
                <w:left w:val="none" w:sz="0" w:space="0" w:color="auto"/>
                <w:bottom w:val="none" w:sz="0" w:space="0" w:color="auto"/>
                <w:right w:val="none" w:sz="0" w:space="0" w:color="auto"/>
              </w:divBdr>
            </w:div>
          </w:divsChild>
        </w:div>
        <w:div w:id="1438989565">
          <w:marLeft w:val="0"/>
          <w:marRight w:val="0"/>
          <w:marTop w:val="0"/>
          <w:marBottom w:val="0"/>
          <w:divBdr>
            <w:top w:val="none" w:sz="0" w:space="0" w:color="auto"/>
            <w:left w:val="none" w:sz="0" w:space="0" w:color="auto"/>
            <w:bottom w:val="none" w:sz="0" w:space="0" w:color="auto"/>
            <w:right w:val="none" w:sz="0" w:space="0" w:color="auto"/>
          </w:divBdr>
        </w:div>
        <w:div w:id="1570312345">
          <w:marLeft w:val="0"/>
          <w:marRight w:val="0"/>
          <w:marTop w:val="0"/>
          <w:marBottom w:val="0"/>
          <w:divBdr>
            <w:top w:val="none" w:sz="0" w:space="0" w:color="auto"/>
            <w:left w:val="none" w:sz="0" w:space="0" w:color="auto"/>
            <w:bottom w:val="none" w:sz="0" w:space="0" w:color="auto"/>
            <w:right w:val="none" w:sz="0" w:space="0" w:color="auto"/>
          </w:divBdr>
        </w:div>
        <w:div w:id="1592734837">
          <w:marLeft w:val="0"/>
          <w:marRight w:val="0"/>
          <w:marTop w:val="0"/>
          <w:marBottom w:val="0"/>
          <w:divBdr>
            <w:top w:val="none" w:sz="0" w:space="0" w:color="auto"/>
            <w:left w:val="none" w:sz="0" w:space="0" w:color="auto"/>
            <w:bottom w:val="none" w:sz="0" w:space="0" w:color="auto"/>
            <w:right w:val="none" w:sz="0" w:space="0" w:color="auto"/>
          </w:divBdr>
        </w:div>
        <w:div w:id="1844122692">
          <w:marLeft w:val="0"/>
          <w:marRight w:val="0"/>
          <w:marTop w:val="0"/>
          <w:marBottom w:val="0"/>
          <w:divBdr>
            <w:top w:val="none" w:sz="0" w:space="0" w:color="auto"/>
            <w:left w:val="none" w:sz="0" w:space="0" w:color="auto"/>
            <w:bottom w:val="none" w:sz="0" w:space="0" w:color="auto"/>
            <w:right w:val="none" w:sz="0" w:space="0" w:color="auto"/>
          </w:divBdr>
          <w:divsChild>
            <w:div w:id="1349139269">
              <w:marLeft w:val="-75"/>
              <w:marRight w:val="0"/>
              <w:marTop w:val="30"/>
              <w:marBottom w:val="30"/>
              <w:divBdr>
                <w:top w:val="none" w:sz="0" w:space="0" w:color="auto"/>
                <w:left w:val="none" w:sz="0" w:space="0" w:color="auto"/>
                <w:bottom w:val="none" w:sz="0" w:space="0" w:color="auto"/>
                <w:right w:val="none" w:sz="0" w:space="0" w:color="auto"/>
              </w:divBdr>
              <w:divsChild>
                <w:div w:id="148521608">
                  <w:marLeft w:val="0"/>
                  <w:marRight w:val="0"/>
                  <w:marTop w:val="0"/>
                  <w:marBottom w:val="0"/>
                  <w:divBdr>
                    <w:top w:val="none" w:sz="0" w:space="0" w:color="auto"/>
                    <w:left w:val="none" w:sz="0" w:space="0" w:color="auto"/>
                    <w:bottom w:val="none" w:sz="0" w:space="0" w:color="auto"/>
                    <w:right w:val="none" w:sz="0" w:space="0" w:color="auto"/>
                  </w:divBdr>
                  <w:divsChild>
                    <w:div w:id="549610930">
                      <w:marLeft w:val="0"/>
                      <w:marRight w:val="0"/>
                      <w:marTop w:val="0"/>
                      <w:marBottom w:val="0"/>
                      <w:divBdr>
                        <w:top w:val="none" w:sz="0" w:space="0" w:color="auto"/>
                        <w:left w:val="none" w:sz="0" w:space="0" w:color="auto"/>
                        <w:bottom w:val="none" w:sz="0" w:space="0" w:color="auto"/>
                        <w:right w:val="none" w:sz="0" w:space="0" w:color="auto"/>
                      </w:divBdr>
                    </w:div>
                  </w:divsChild>
                </w:div>
                <w:div w:id="183715785">
                  <w:marLeft w:val="0"/>
                  <w:marRight w:val="0"/>
                  <w:marTop w:val="0"/>
                  <w:marBottom w:val="0"/>
                  <w:divBdr>
                    <w:top w:val="none" w:sz="0" w:space="0" w:color="auto"/>
                    <w:left w:val="none" w:sz="0" w:space="0" w:color="auto"/>
                    <w:bottom w:val="none" w:sz="0" w:space="0" w:color="auto"/>
                    <w:right w:val="none" w:sz="0" w:space="0" w:color="auto"/>
                  </w:divBdr>
                  <w:divsChild>
                    <w:div w:id="202594287">
                      <w:marLeft w:val="0"/>
                      <w:marRight w:val="0"/>
                      <w:marTop w:val="0"/>
                      <w:marBottom w:val="0"/>
                      <w:divBdr>
                        <w:top w:val="none" w:sz="0" w:space="0" w:color="auto"/>
                        <w:left w:val="none" w:sz="0" w:space="0" w:color="auto"/>
                        <w:bottom w:val="none" w:sz="0" w:space="0" w:color="auto"/>
                        <w:right w:val="none" w:sz="0" w:space="0" w:color="auto"/>
                      </w:divBdr>
                    </w:div>
                  </w:divsChild>
                </w:div>
                <w:div w:id="196352259">
                  <w:marLeft w:val="0"/>
                  <w:marRight w:val="0"/>
                  <w:marTop w:val="0"/>
                  <w:marBottom w:val="0"/>
                  <w:divBdr>
                    <w:top w:val="none" w:sz="0" w:space="0" w:color="auto"/>
                    <w:left w:val="none" w:sz="0" w:space="0" w:color="auto"/>
                    <w:bottom w:val="none" w:sz="0" w:space="0" w:color="auto"/>
                    <w:right w:val="none" w:sz="0" w:space="0" w:color="auto"/>
                  </w:divBdr>
                  <w:divsChild>
                    <w:div w:id="857892097">
                      <w:marLeft w:val="0"/>
                      <w:marRight w:val="0"/>
                      <w:marTop w:val="0"/>
                      <w:marBottom w:val="0"/>
                      <w:divBdr>
                        <w:top w:val="none" w:sz="0" w:space="0" w:color="auto"/>
                        <w:left w:val="none" w:sz="0" w:space="0" w:color="auto"/>
                        <w:bottom w:val="none" w:sz="0" w:space="0" w:color="auto"/>
                        <w:right w:val="none" w:sz="0" w:space="0" w:color="auto"/>
                      </w:divBdr>
                    </w:div>
                  </w:divsChild>
                </w:div>
                <w:div w:id="259412175">
                  <w:marLeft w:val="0"/>
                  <w:marRight w:val="0"/>
                  <w:marTop w:val="0"/>
                  <w:marBottom w:val="0"/>
                  <w:divBdr>
                    <w:top w:val="none" w:sz="0" w:space="0" w:color="auto"/>
                    <w:left w:val="none" w:sz="0" w:space="0" w:color="auto"/>
                    <w:bottom w:val="none" w:sz="0" w:space="0" w:color="auto"/>
                    <w:right w:val="none" w:sz="0" w:space="0" w:color="auto"/>
                  </w:divBdr>
                  <w:divsChild>
                    <w:div w:id="2117553328">
                      <w:marLeft w:val="0"/>
                      <w:marRight w:val="0"/>
                      <w:marTop w:val="0"/>
                      <w:marBottom w:val="0"/>
                      <w:divBdr>
                        <w:top w:val="none" w:sz="0" w:space="0" w:color="auto"/>
                        <w:left w:val="none" w:sz="0" w:space="0" w:color="auto"/>
                        <w:bottom w:val="none" w:sz="0" w:space="0" w:color="auto"/>
                        <w:right w:val="none" w:sz="0" w:space="0" w:color="auto"/>
                      </w:divBdr>
                    </w:div>
                  </w:divsChild>
                </w:div>
                <w:div w:id="470101319">
                  <w:marLeft w:val="0"/>
                  <w:marRight w:val="0"/>
                  <w:marTop w:val="0"/>
                  <w:marBottom w:val="0"/>
                  <w:divBdr>
                    <w:top w:val="none" w:sz="0" w:space="0" w:color="auto"/>
                    <w:left w:val="none" w:sz="0" w:space="0" w:color="auto"/>
                    <w:bottom w:val="none" w:sz="0" w:space="0" w:color="auto"/>
                    <w:right w:val="none" w:sz="0" w:space="0" w:color="auto"/>
                  </w:divBdr>
                  <w:divsChild>
                    <w:div w:id="402801569">
                      <w:marLeft w:val="0"/>
                      <w:marRight w:val="0"/>
                      <w:marTop w:val="0"/>
                      <w:marBottom w:val="0"/>
                      <w:divBdr>
                        <w:top w:val="none" w:sz="0" w:space="0" w:color="auto"/>
                        <w:left w:val="none" w:sz="0" w:space="0" w:color="auto"/>
                        <w:bottom w:val="none" w:sz="0" w:space="0" w:color="auto"/>
                        <w:right w:val="none" w:sz="0" w:space="0" w:color="auto"/>
                      </w:divBdr>
                    </w:div>
                  </w:divsChild>
                </w:div>
                <w:div w:id="933899731">
                  <w:marLeft w:val="0"/>
                  <w:marRight w:val="0"/>
                  <w:marTop w:val="0"/>
                  <w:marBottom w:val="0"/>
                  <w:divBdr>
                    <w:top w:val="none" w:sz="0" w:space="0" w:color="auto"/>
                    <w:left w:val="none" w:sz="0" w:space="0" w:color="auto"/>
                    <w:bottom w:val="none" w:sz="0" w:space="0" w:color="auto"/>
                    <w:right w:val="none" w:sz="0" w:space="0" w:color="auto"/>
                  </w:divBdr>
                  <w:divsChild>
                    <w:div w:id="945230821">
                      <w:marLeft w:val="0"/>
                      <w:marRight w:val="0"/>
                      <w:marTop w:val="0"/>
                      <w:marBottom w:val="0"/>
                      <w:divBdr>
                        <w:top w:val="none" w:sz="0" w:space="0" w:color="auto"/>
                        <w:left w:val="none" w:sz="0" w:space="0" w:color="auto"/>
                        <w:bottom w:val="none" w:sz="0" w:space="0" w:color="auto"/>
                        <w:right w:val="none" w:sz="0" w:space="0" w:color="auto"/>
                      </w:divBdr>
                    </w:div>
                  </w:divsChild>
                </w:div>
                <w:div w:id="993073031">
                  <w:marLeft w:val="0"/>
                  <w:marRight w:val="0"/>
                  <w:marTop w:val="0"/>
                  <w:marBottom w:val="0"/>
                  <w:divBdr>
                    <w:top w:val="none" w:sz="0" w:space="0" w:color="auto"/>
                    <w:left w:val="none" w:sz="0" w:space="0" w:color="auto"/>
                    <w:bottom w:val="none" w:sz="0" w:space="0" w:color="auto"/>
                    <w:right w:val="none" w:sz="0" w:space="0" w:color="auto"/>
                  </w:divBdr>
                  <w:divsChild>
                    <w:div w:id="2032680375">
                      <w:marLeft w:val="0"/>
                      <w:marRight w:val="0"/>
                      <w:marTop w:val="0"/>
                      <w:marBottom w:val="0"/>
                      <w:divBdr>
                        <w:top w:val="none" w:sz="0" w:space="0" w:color="auto"/>
                        <w:left w:val="none" w:sz="0" w:space="0" w:color="auto"/>
                        <w:bottom w:val="none" w:sz="0" w:space="0" w:color="auto"/>
                        <w:right w:val="none" w:sz="0" w:space="0" w:color="auto"/>
                      </w:divBdr>
                    </w:div>
                  </w:divsChild>
                </w:div>
                <w:div w:id="1104109281">
                  <w:marLeft w:val="0"/>
                  <w:marRight w:val="0"/>
                  <w:marTop w:val="0"/>
                  <w:marBottom w:val="0"/>
                  <w:divBdr>
                    <w:top w:val="none" w:sz="0" w:space="0" w:color="auto"/>
                    <w:left w:val="none" w:sz="0" w:space="0" w:color="auto"/>
                    <w:bottom w:val="none" w:sz="0" w:space="0" w:color="auto"/>
                    <w:right w:val="none" w:sz="0" w:space="0" w:color="auto"/>
                  </w:divBdr>
                  <w:divsChild>
                    <w:div w:id="440613040">
                      <w:marLeft w:val="0"/>
                      <w:marRight w:val="0"/>
                      <w:marTop w:val="0"/>
                      <w:marBottom w:val="0"/>
                      <w:divBdr>
                        <w:top w:val="none" w:sz="0" w:space="0" w:color="auto"/>
                        <w:left w:val="none" w:sz="0" w:space="0" w:color="auto"/>
                        <w:bottom w:val="none" w:sz="0" w:space="0" w:color="auto"/>
                        <w:right w:val="none" w:sz="0" w:space="0" w:color="auto"/>
                      </w:divBdr>
                    </w:div>
                  </w:divsChild>
                </w:div>
                <w:div w:id="1184854533">
                  <w:marLeft w:val="0"/>
                  <w:marRight w:val="0"/>
                  <w:marTop w:val="0"/>
                  <w:marBottom w:val="0"/>
                  <w:divBdr>
                    <w:top w:val="none" w:sz="0" w:space="0" w:color="auto"/>
                    <w:left w:val="none" w:sz="0" w:space="0" w:color="auto"/>
                    <w:bottom w:val="none" w:sz="0" w:space="0" w:color="auto"/>
                    <w:right w:val="none" w:sz="0" w:space="0" w:color="auto"/>
                  </w:divBdr>
                  <w:divsChild>
                    <w:div w:id="1736590369">
                      <w:marLeft w:val="0"/>
                      <w:marRight w:val="0"/>
                      <w:marTop w:val="0"/>
                      <w:marBottom w:val="0"/>
                      <w:divBdr>
                        <w:top w:val="none" w:sz="0" w:space="0" w:color="auto"/>
                        <w:left w:val="none" w:sz="0" w:space="0" w:color="auto"/>
                        <w:bottom w:val="none" w:sz="0" w:space="0" w:color="auto"/>
                        <w:right w:val="none" w:sz="0" w:space="0" w:color="auto"/>
                      </w:divBdr>
                    </w:div>
                  </w:divsChild>
                </w:div>
                <w:div w:id="1283924064">
                  <w:marLeft w:val="0"/>
                  <w:marRight w:val="0"/>
                  <w:marTop w:val="0"/>
                  <w:marBottom w:val="0"/>
                  <w:divBdr>
                    <w:top w:val="none" w:sz="0" w:space="0" w:color="auto"/>
                    <w:left w:val="none" w:sz="0" w:space="0" w:color="auto"/>
                    <w:bottom w:val="none" w:sz="0" w:space="0" w:color="auto"/>
                    <w:right w:val="none" w:sz="0" w:space="0" w:color="auto"/>
                  </w:divBdr>
                  <w:divsChild>
                    <w:div w:id="178207033">
                      <w:marLeft w:val="0"/>
                      <w:marRight w:val="0"/>
                      <w:marTop w:val="0"/>
                      <w:marBottom w:val="0"/>
                      <w:divBdr>
                        <w:top w:val="none" w:sz="0" w:space="0" w:color="auto"/>
                        <w:left w:val="none" w:sz="0" w:space="0" w:color="auto"/>
                        <w:bottom w:val="none" w:sz="0" w:space="0" w:color="auto"/>
                        <w:right w:val="none" w:sz="0" w:space="0" w:color="auto"/>
                      </w:divBdr>
                    </w:div>
                  </w:divsChild>
                </w:div>
                <w:div w:id="1405031079">
                  <w:marLeft w:val="0"/>
                  <w:marRight w:val="0"/>
                  <w:marTop w:val="0"/>
                  <w:marBottom w:val="0"/>
                  <w:divBdr>
                    <w:top w:val="none" w:sz="0" w:space="0" w:color="auto"/>
                    <w:left w:val="none" w:sz="0" w:space="0" w:color="auto"/>
                    <w:bottom w:val="none" w:sz="0" w:space="0" w:color="auto"/>
                    <w:right w:val="none" w:sz="0" w:space="0" w:color="auto"/>
                  </w:divBdr>
                  <w:divsChild>
                    <w:div w:id="1211725568">
                      <w:marLeft w:val="0"/>
                      <w:marRight w:val="0"/>
                      <w:marTop w:val="0"/>
                      <w:marBottom w:val="0"/>
                      <w:divBdr>
                        <w:top w:val="none" w:sz="0" w:space="0" w:color="auto"/>
                        <w:left w:val="none" w:sz="0" w:space="0" w:color="auto"/>
                        <w:bottom w:val="none" w:sz="0" w:space="0" w:color="auto"/>
                        <w:right w:val="none" w:sz="0" w:space="0" w:color="auto"/>
                      </w:divBdr>
                    </w:div>
                  </w:divsChild>
                </w:div>
                <w:div w:id="1980958035">
                  <w:marLeft w:val="0"/>
                  <w:marRight w:val="0"/>
                  <w:marTop w:val="0"/>
                  <w:marBottom w:val="0"/>
                  <w:divBdr>
                    <w:top w:val="none" w:sz="0" w:space="0" w:color="auto"/>
                    <w:left w:val="none" w:sz="0" w:space="0" w:color="auto"/>
                    <w:bottom w:val="none" w:sz="0" w:space="0" w:color="auto"/>
                    <w:right w:val="none" w:sz="0" w:space="0" w:color="auto"/>
                  </w:divBdr>
                  <w:divsChild>
                    <w:div w:id="206039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374428">
          <w:marLeft w:val="0"/>
          <w:marRight w:val="0"/>
          <w:marTop w:val="0"/>
          <w:marBottom w:val="0"/>
          <w:divBdr>
            <w:top w:val="none" w:sz="0" w:space="0" w:color="auto"/>
            <w:left w:val="none" w:sz="0" w:space="0" w:color="auto"/>
            <w:bottom w:val="none" w:sz="0" w:space="0" w:color="auto"/>
            <w:right w:val="none" w:sz="0" w:space="0" w:color="auto"/>
          </w:divBdr>
        </w:div>
        <w:div w:id="1871913177">
          <w:marLeft w:val="0"/>
          <w:marRight w:val="0"/>
          <w:marTop w:val="0"/>
          <w:marBottom w:val="0"/>
          <w:divBdr>
            <w:top w:val="none" w:sz="0" w:space="0" w:color="auto"/>
            <w:left w:val="none" w:sz="0" w:space="0" w:color="auto"/>
            <w:bottom w:val="none" w:sz="0" w:space="0" w:color="auto"/>
            <w:right w:val="none" w:sz="0" w:space="0" w:color="auto"/>
          </w:divBdr>
        </w:div>
        <w:div w:id="1929726299">
          <w:marLeft w:val="0"/>
          <w:marRight w:val="0"/>
          <w:marTop w:val="0"/>
          <w:marBottom w:val="0"/>
          <w:divBdr>
            <w:top w:val="none" w:sz="0" w:space="0" w:color="auto"/>
            <w:left w:val="none" w:sz="0" w:space="0" w:color="auto"/>
            <w:bottom w:val="none" w:sz="0" w:space="0" w:color="auto"/>
            <w:right w:val="none" w:sz="0" w:space="0" w:color="auto"/>
          </w:divBdr>
        </w:div>
        <w:div w:id="20504549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44535f9-7431-46f3-b768-d9714d9722cf">
      <Terms xmlns="http://schemas.microsoft.com/office/infopath/2007/PartnerControls"/>
    </lcf76f155ced4ddcb4097134ff3c332f>
    <TaxCatchAll xmlns="78ec2cbd-3e0d-4320-9dd6-33cfb697bc6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EFA891C6E21374584C4574E2DFCC03C" ma:contentTypeVersion="18" ma:contentTypeDescription="Create a new document." ma:contentTypeScope="" ma:versionID="2ce759434ea789139e1f71ee6597b77b">
  <xsd:schema xmlns:xsd="http://www.w3.org/2001/XMLSchema" xmlns:xs="http://www.w3.org/2001/XMLSchema" xmlns:p="http://schemas.microsoft.com/office/2006/metadata/properties" xmlns:ns2="444535f9-7431-46f3-b768-d9714d9722cf" xmlns:ns3="78ec2cbd-3e0d-4320-9dd6-33cfb697bc64" targetNamespace="http://schemas.microsoft.com/office/2006/metadata/properties" ma:root="true" ma:fieldsID="85dc6b5bdebbc414fc3bbd4635e34eeb" ns2:_="" ns3:_="">
    <xsd:import namespace="444535f9-7431-46f3-b768-d9714d9722cf"/>
    <xsd:import namespace="78ec2cbd-3e0d-4320-9dd6-33cfb697bc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4535f9-7431-46f3-b768-d9714d9722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736448d-03a9-4c3f-871d-f800b550f3a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8ec2cbd-3e0d-4320-9dd6-33cfb697b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729cc70-0c84-49cb-882b-23a4861294ea}" ma:internalName="TaxCatchAll" ma:showField="CatchAllData" ma:web="78ec2cbd-3e0d-4320-9dd6-33cfb697bc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A25EF2-D34D-4D77-9E43-9B7B03462ED7}">
  <ds:schemaRefs>
    <ds:schemaRef ds:uri="http://schemas.microsoft.com/sharepoint/v3/contenttype/forms"/>
  </ds:schemaRefs>
</ds:datastoreItem>
</file>

<file path=customXml/itemProps2.xml><?xml version="1.0" encoding="utf-8"?>
<ds:datastoreItem xmlns:ds="http://schemas.openxmlformats.org/officeDocument/2006/customXml" ds:itemID="{2673D828-CF19-46E3-9A44-78DAD871B081}">
  <ds:schemaRefs>
    <ds:schemaRef ds:uri="http://schemas.microsoft.com/office/2006/metadata/properties"/>
    <ds:schemaRef ds:uri="http://schemas.microsoft.com/office/infopath/2007/PartnerControls"/>
    <ds:schemaRef ds:uri="444535f9-7431-46f3-b768-d9714d9722cf"/>
    <ds:schemaRef ds:uri="78ec2cbd-3e0d-4320-9dd6-33cfb697bc64"/>
  </ds:schemaRefs>
</ds:datastoreItem>
</file>

<file path=customXml/itemProps3.xml><?xml version="1.0" encoding="utf-8"?>
<ds:datastoreItem xmlns:ds="http://schemas.openxmlformats.org/officeDocument/2006/customXml" ds:itemID="{FF531B6E-EBE7-4B53-B916-CE533D0C65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4535f9-7431-46f3-b768-d9714d9722cf"/>
    <ds:schemaRef ds:uri="78ec2cbd-3e0d-4320-9dd6-33cfb697b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1870</Words>
  <Characters>11749</Characters>
  <Application>Microsoft Office Word</Application>
  <DocSecurity>0</DocSecurity>
  <Lines>419</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Smith</dc:creator>
  <cp:keywords/>
  <dc:description/>
  <cp:lastModifiedBy>Kirsten Prior</cp:lastModifiedBy>
  <cp:revision>2</cp:revision>
  <cp:lastPrinted>2026-04-17T08:02:00Z</cp:lastPrinted>
  <dcterms:created xsi:type="dcterms:W3CDTF">2026-08-06T09:09:00Z</dcterms:created>
  <dcterms:modified xsi:type="dcterms:W3CDTF">2026-08-06T09:09:00Z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lcf76f155ced4ddcb4097134ff3c332f">
    <vt:lpwstr/>
  </property>
  <property fmtid="{D5CDD505-2E9C-101B-9397-08002B2CF9AE}" pid="4" name="TaxCatchAll">
    <vt:lpwstr/>
  </property>
  <property fmtid="{D5CDD505-2E9C-101B-9397-08002B2CF9AE}" pid="5" name="ContentTypeId">
    <vt:lpwstr>0x0101004EFA891C6E21374584C4574E2DFCC03C</vt:lpwstr>
  </property>
</Properties>
</file>