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2FD6" w14:textId="00FAD10D" w:rsidR="00D05DFE" w:rsidRDefault="00E30CAC" w:rsidP="00E30CAC">
      <w:pPr>
        <w:jc w:val="center"/>
        <w:rPr>
          <w:color w:val="215E99" w:themeColor="text2" w:themeTint="BF"/>
        </w:rPr>
      </w:pPr>
      <w:r>
        <w:rPr>
          <w:noProof/>
          <w:color w:val="215E99" w:themeColor="text2" w:themeTint="BF"/>
        </w:rPr>
        <w:drawing>
          <wp:inline distT="0" distB="0" distL="0" distR="0" wp14:anchorId="237991B9" wp14:editId="31328DA8">
            <wp:extent cx="3162300" cy="2635506"/>
            <wp:effectExtent l="0" t="0" r="0" b="0"/>
            <wp:docPr id="194872587" name="Picture 1" descr="A green tri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72587" name="Picture 1" descr="A green triang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146" cy="26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354E1" w14:textId="3966164C" w:rsidR="00B308BA" w:rsidRPr="00341B7B" w:rsidRDefault="00D05DFE" w:rsidP="00D05DFE">
      <w:pPr>
        <w:jc w:val="center"/>
        <w:rPr>
          <w:rFonts w:ascii="Aptos" w:hAnsi="Aptos"/>
          <w:b/>
          <w:bCs/>
          <w:color w:val="4B9375"/>
        </w:rPr>
      </w:pPr>
      <w:r w:rsidRPr="00341B7B">
        <w:rPr>
          <w:rFonts w:ascii="Aptos" w:hAnsi="Aptos"/>
          <w:b/>
          <w:bCs/>
          <w:color w:val="4B9375"/>
        </w:rPr>
        <w:t>Children and Families Pastor</w:t>
      </w:r>
    </w:p>
    <w:p w14:paraId="2BFEE843" w14:textId="08DECB4B" w:rsidR="00D05DFE" w:rsidRPr="00341B7B" w:rsidRDefault="00D05DFE" w:rsidP="00D05DFE">
      <w:pPr>
        <w:jc w:val="center"/>
        <w:rPr>
          <w:rFonts w:ascii="Aptos" w:hAnsi="Aptos"/>
          <w:b/>
          <w:bCs/>
          <w:color w:val="4B9375"/>
        </w:rPr>
      </w:pPr>
      <w:r w:rsidRPr="00341B7B">
        <w:rPr>
          <w:rFonts w:ascii="Aptos" w:hAnsi="Aptos"/>
          <w:b/>
          <w:bCs/>
          <w:color w:val="4B9375"/>
        </w:rPr>
        <w:t>Job Description</w:t>
      </w:r>
    </w:p>
    <w:p w14:paraId="6B29DCA4" w14:textId="66A248A1" w:rsidR="00D05DFE" w:rsidRPr="00341B7B" w:rsidRDefault="00D05DFE" w:rsidP="00D05DFE">
      <w:pPr>
        <w:jc w:val="center"/>
        <w:rPr>
          <w:rFonts w:ascii="Aptos" w:hAnsi="Aptos"/>
          <w:b/>
          <w:bCs/>
          <w:color w:val="4B9375"/>
        </w:rPr>
      </w:pPr>
      <w:r w:rsidRPr="00341B7B">
        <w:rPr>
          <w:rFonts w:ascii="Aptos" w:hAnsi="Aptos"/>
          <w:b/>
          <w:bCs/>
          <w:color w:val="4B9375"/>
        </w:rPr>
        <w:t>(Full or Part time)</w:t>
      </w:r>
    </w:p>
    <w:p w14:paraId="15E84C22" w14:textId="77777777" w:rsidR="00D05DFE" w:rsidRDefault="00D05DFE"/>
    <w:p w14:paraId="7CC37BFE" w14:textId="77777777" w:rsidR="00D05DFE" w:rsidRDefault="00D05DFE"/>
    <w:p w14:paraId="1ED7ABBD" w14:textId="75D92CC7" w:rsidR="00D05DFE" w:rsidRPr="00913AE1" w:rsidRDefault="00D05DFE">
      <w:pPr>
        <w:rPr>
          <w:rFonts w:ascii="Calibri" w:hAnsi="Calibri" w:cs="Calibri"/>
          <w:sz w:val="22"/>
          <w:szCs w:val="22"/>
        </w:rPr>
      </w:pPr>
      <w:r w:rsidRPr="00341B7B">
        <w:rPr>
          <w:b/>
          <w:bCs/>
          <w:color w:val="4B9375"/>
        </w:rPr>
        <w:t>Our Vision</w:t>
      </w:r>
      <w:r w:rsidR="00F55C32">
        <w:rPr>
          <w:b/>
          <w:bCs/>
          <w:color w:val="215E99" w:themeColor="text2" w:themeTint="BF"/>
        </w:rPr>
        <w:tab/>
      </w:r>
      <w:r w:rsidR="00F55C32">
        <w:rPr>
          <w:b/>
          <w:bCs/>
          <w:color w:val="215E99" w:themeColor="text2" w:themeTint="BF"/>
        </w:rPr>
        <w:tab/>
      </w:r>
      <w:r w:rsidR="00F55C32">
        <w:rPr>
          <w:b/>
          <w:bCs/>
          <w:color w:val="215E99" w:themeColor="text2" w:themeTint="BF"/>
        </w:rPr>
        <w:tab/>
      </w:r>
      <w:r w:rsidR="00913AE1">
        <w:rPr>
          <w:rFonts w:ascii="Calibri" w:hAnsi="Calibri" w:cs="Calibri"/>
          <w:sz w:val="22"/>
          <w:szCs w:val="22"/>
        </w:rPr>
        <w:t xml:space="preserve">Growing </w:t>
      </w:r>
      <w:r w:rsidR="00E631EE">
        <w:rPr>
          <w:rFonts w:ascii="Calibri" w:hAnsi="Calibri" w:cs="Calibri"/>
          <w:sz w:val="22"/>
          <w:szCs w:val="22"/>
        </w:rPr>
        <w:t>faith, Living hope, Sharing Love</w:t>
      </w:r>
    </w:p>
    <w:p w14:paraId="39F7F093" w14:textId="77777777" w:rsidR="00D05DFE" w:rsidRDefault="00D05DFE"/>
    <w:p w14:paraId="41DB6207" w14:textId="4F75408A" w:rsidR="00D05DFE" w:rsidRPr="00232F3D" w:rsidRDefault="00D05DFE">
      <w:pPr>
        <w:rPr>
          <w:rFonts w:ascii="Calibri" w:hAnsi="Calibri" w:cs="Calibri"/>
          <w:sz w:val="22"/>
          <w:szCs w:val="22"/>
        </w:rPr>
      </w:pPr>
      <w:r w:rsidRPr="00341B7B">
        <w:rPr>
          <w:b/>
          <w:bCs/>
          <w:color w:val="4B9375"/>
        </w:rPr>
        <w:t>Job Title</w:t>
      </w:r>
      <w:r w:rsidR="00232F3D">
        <w:rPr>
          <w:b/>
          <w:bCs/>
          <w:color w:val="215E99" w:themeColor="text2" w:themeTint="BF"/>
        </w:rPr>
        <w:tab/>
      </w:r>
      <w:r w:rsidR="00232F3D">
        <w:rPr>
          <w:b/>
          <w:bCs/>
          <w:color w:val="215E99" w:themeColor="text2" w:themeTint="BF"/>
        </w:rPr>
        <w:tab/>
      </w:r>
      <w:r w:rsidR="00232F3D">
        <w:rPr>
          <w:rFonts w:ascii="Calibri" w:hAnsi="Calibri" w:cs="Calibri"/>
          <w:sz w:val="22"/>
          <w:szCs w:val="22"/>
        </w:rPr>
        <w:tab/>
        <w:t>Children and Families Pastor</w:t>
      </w:r>
    </w:p>
    <w:p w14:paraId="7F2716BB" w14:textId="77777777" w:rsidR="00D05DFE" w:rsidRDefault="00D05DFE"/>
    <w:p w14:paraId="2AFF4223" w14:textId="5636C0D4" w:rsidR="00D05DFE" w:rsidRDefault="00D05DFE">
      <w:pPr>
        <w:rPr>
          <w:rFonts w:ascii="Calibri" w:hAnsi="Calibri" w:cs="Calibri"/>
          <w:sz w:val="22"/>
          <w:szCs w:val="22"/>
        </w:rPr>
      </w:pPr>
      <w:r w:rsidRPr="00341B7B">
        <w:rPr>
          <w:b/>
          <w:bCs/>
          <w:color w:val="4B9375"/>
        </w:rPr>
        <w:t>Reporting to</w:t>
      </w:r>
      <w:r w:rsidR="00232F3D" w:rsidRPr="00341B7B">
        <w:rPr>
          <w:b/>
          <w:bCs/>
          <w:color w:val="4B9375"/>
        </w:rPr>
        <w:tab/>
      </w:r>
      <w:r w:rsidR="00232F3D">
        <w:rPr>
          <w:b/>
          <w:bCs/>
          <w:color w:val="215E99" w:themeColor="text2" w:themeTint="BF"/>
        </w:rPr>
        <w:tab/>
      </w:r>
      <w:r w:rsidR="00232F3D">
        <w:rPr>
          <w:b/>
          <w:bCs/>
          <w:color w:val="215E99" w:themeColor="text2" w:themeTint="BF"/>
        </w:rPr>
        <w:tab/>
      </w:r>
      <w:r w:rsidR="00232F3D" w:rsidRPr="00232F3D">
        <w:rPr>
          <w:rFonts w:ascii="Calibri" w:hAnsi="Calibri" w:cs="Calibri"/>
          <w:sz w:val="22"/>
          <w:szCs w:val="22"/>
        </w:rPr>
        <w:t>The Vicar</w:t>
      </w:r>
    </w:p>
    <w:p w14:paraId="785FB489" w14:textId="045A7ECC" w:rsidR="00232F3D" w:rsidRPr="00232F3D" w:rsidRDefault="00232F3D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(in the absence of the vicar, a designated Church Warden)</w:t>
      </w:r>
    </w:p>
    <w:p w14:paraId="14A76821" w14:textId="77777777" w:rsidR="00D05DFE" w:rsidRDefault="00D05DFE"/>
    <w:p w14:paraId="7688FC89" w14:textId="12CCBEBA" w:rsidR="00D05DFE" w:rsidRPr="00232F3D" w:rsidRDefault="00D05DFE" w:rsidP="00232F3D">
      <w:pPr>
        <w:ind w:left="2880" w:hanging="2880"/>
        <w:rPr>
          <w:rFonts w:ascii="Calibri" w:hAnsi="Calibri" w:cs="Calibri"/>
          <w:sz w:val="20"/>
          <w:szCs w:val="20"/>
        </w:rPr>
      </w:pPr>
      <w:r w:rsidRPr="00341B7B">
        <w:rPr>
          <w:b/>
          <w:bCs/>
          <w:color w:val="4B9375"/>
        </w:rPr>
        <w:t>Purpose</w:t>
      </w:r>
      <w:r w:rsidR="00232F3D">
        <w:rPr>
          <w:b/>
          <w:bCs/>
          <w:color w:val="215E99" w:themeColor="text2" w:themeTint="BF"/>
        </w:rPr>
        <w:tab/>
      </w:r>
      <w:r w:rsidR="00232F3D" w:rsidRPr="00232F3D">
        <w:rPr>
          <w:rFonts w:ascii="Calibri" w:hAnsi="Calibri" w:cs="Calibri"/>
          <w:sz w:val="22"/>
          <w:szCs w:val="22"/>
        </w:rPr>
        <w:t>To take the lead in creating and developing an exciting, safe, fun and</w:t>
      </w:r>
      <w:r w:rsidR="00232F3D">
        <w:rPr>
          <w:rFonts w:ascii="Calibri" w:hAnsi="Calibri" w:cs="Calibri"/>
          <w:sz w:val="22"/>
          <w:szCs w:val="22"/>
        </w:rPr>
        <w:t xml:space="preserve"> </w:t>
      </w:r>
      <w:r w:rsidR="00232F3D" w:rsidRPr="00232F3D">
        <w:rPr>
          <w:rFonts w:ascii="Calibri" w:hAnsi="Calibri" w:cs="Calibri"/>
          <w:sz w:val="22"/>
          <w:szCs w:val="22"/>
        </w:rPr>
        <w:t>vibrant</w:t>
      </w:r>
      <w:r w:rsidR="00232F3D">
        <w:rPr>
          <w:rFonts w:ascii="Calibri" w:hAnsi="Calibri" w:cs="Calibri"/>
          <w:sz w:val="22"/>
          <w:szCs w:val="22"/>
        </w:rPr>
        <w:t xml:space="preserve"> </w:t>
      </w:r>
      <w:r w:rsidR="00232F3D" w:rsidRPr="00232F3D">
        <w:rPr>
          <w:rFonts w:ascii="Calibri" w:hAnsi="Calibri" w:cs="Calibri"/>
          <w:sz w:val="22"/>
          <w:szCs w:val="22"/>
        </w:rPr>
        <w:t xml:space="preserve">children’s ministry at St. </w:t>
      </w:r>
      <w:r w:rsidR="00334788">
        <w:rPr>
          <w:rFonts w:ascii="Calibri" w:hAnsi="Calibri" w:cs="Calibri"/>
          <w:sz w:val="22"/>
          <w:szCs w:val="22"/>
        </w:rPr>
        <w:t>Faith</w:t>
      </w:r>
      <w:r w:rsidR="00232F3D" w:rsidRPr="00232F3D">
        <w:rPr>
          <w:rFonts w:ascii="Calibri" w:hAnsi="Calibri" w:cs="Calibri"/>
          <w:sz w:val="22"/>
          <w:szCs w:val="22"/>
        </w:rPr>
        <w:t xml:space="preserve">’s </w:t>
      </w:r>
      <w:r w:rsidR="008F3AA0">
        <w:rPr>
          <w:rFonts w:ascii="Calibri" w:hAnsi="Calibri" w:cs="Calibri"/>
          <w:sz w:val="22"/>
          <w:szCs w:val="22"/>
        </w:rPr>
        <w:t>which</w:t>
      </w:r>
      <w:r w:rsidR="00232F3D" w:rsidRPr="00232F3D">
        <w:rPr>
          <w:rFonts w:ascii="Calibri" w:hAnsi="Calibri" w:cs="Calibri"/>
          <w:sz w:val="22"/>
          <w:szCs w:val="22"/>
        </w:rPr>
        <w:t xml:space="preserve"> sees children come to faith and grow in their</w:t>
      </w:r>
      <w:r w:rsidR="00232F3D">
        <w:rPr>
          <w:rFonts w:ascii="Calibri" w:hAnsi="Calibri" w:cs="Calibri"/>
          <w:sz w:val="22"/>
          <w:szCs w:val="22"/>
        </w:rPr>
        <w:t xml:space="preserve"> </w:t>
      </w:r>
      <w:r w:rsidR="00310188">
        <w:rPr>
          <w:rFonts w:ascii="Calibri" w:hAnsi="Calibri" w:cs="Calibri"/>
          <w:sz w:val="22"/>
          <w:szCs w:val="22"/>
        </w:rPr>
        <w:t>relationship</w:t>
      </w:r>
      <w:r w:rsidR="00232F3D" w:rsidRPr="00232F3D">
        <w:rPr>
          <w:rFonts w:ascii="Calibri" w:hAnsi="Calibri" w:cs="Calibri"/>
          <w:sz w:val="22"/>
          <w:szCs w:val="22"/>
        </w:rPr>
        <w:t xml:space="preserve"> </w:t>
      </w:r>
      <w:r w:rsidR="005477E1">
        <w:rPr>
          <w:rFonts w:ascii="Calibri" w:hAnsi="Calibri" w:cs="Calibri"/>
          <w:sz w:val="22"/>
          <w:szCs w:val="22"/>
        </w:rPr>
        <w:t>with</w:t>
      </w:r>
      <w:r w:rsidR="00232F3D" w:rsidRPr="00232F3D">
        <w:rPr>
          <w:rFonts w:ascii="Calibri" w:hAnsi="Calibri" w:cs="Calibri"/>
          <w:sz w:val="22"/>
          <w:szCs w:val="22"/>
        </w:rPr>
        <w:t xml:space="preserve"> Jesus.</w:t>
      </w:r>
    </w:p>
    <w:p w14:paraId="2F00832F" w14:textId="77777777" w:rsidR="00D05DFE" w:rsidRDefault="00D05DFE"/>
    <w:p w14:paraId="674ED4FC" w14:textId="77777777" w:rsidR="00D05DFE" w:rsidRPr="00D05DFE" w:rsidRDefault="00D05DFE">
      <w:pPr>
        <w:rPr>
          <w:b/>
          <w:bCs/>
          <w:color w:val="215E99" w:themeColor="text2" w:themeTint="BF"/>
        </w:rPr>
      </w:pPr>
    </w:p>
    <w:p w14:paraId="7D03EFD0" w14:textId="3C2784E1" w:rsidR="00D05DFE" w:rsidRPr="00341B7B" w:rsidRDefault="00D05DFE">
      <w:pPr>
        <w:rPr>
          <w:b/>
          <w:bCs/>
          <w:color w:val="4B9375"/>
        </w:rPr>
      </w:pPr>
      <w:r w:rsidRPr="00341B7B">
        <w:rPr>
          <w:b/>
          <w:bCs/>
          <w:color w:val="4B9375"/>
        </w:rPr>
        <w:t>Introduction</w:t>
      </w:r>
    </w:p>
    <w:p w14:paraId="38D2E8BF" w14:textId="193D2410" w:rsidR="005C5895" w:rsidRDefault="00065D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new role is part of a really exciting project </w:t>
      </w:r>
      <w:r w:rsidR="00341B7B">
        <w:rPr>
          <w:rFonts w:ascii="Calibri" w:hAnsi="Calibri" w:cs="Calibri"/>
          <w:sz w:val="22"/>
          <w:szCs w:val="22"/>
        </w:rPr>
        <w:t>which</w:t>
      </w:r>
      <w:r>
        <w:rPr>
          <w:rFonts w:ascii="Calibri" w:hAnsi="Calibri" w:cs="Calibri"/>
          <w:sz w:val="22"/>
          <w:szCs w:val="22"/>
        </w:rPr>
        <w:t xml:space="preserve"> looks to grow the church in </w:t>
      </w:r>
      <w:r w:rsidR="00341B7B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Ringlestone and Springfield area of Maidstone. </w:t>
      </w:r>
      <w:r w:rsidR="005C5895">
        <w:rPr>
          <w:rFonts w:ascii="Calibri" w:hAnsi="Calibri" w:cs="Calibri"/>
          <w:sz w:val="22"/>
          <w:szCs w:val="22"/>
        </w:rPr>
        <w:t xml:space="preserve">God is doing some great things here at St Faith’s and </w:t>
      </w:r>
      <w:r w:rsidR="00483505">
        <w:rPr>
          <w:rFonts w:ascii="Calibri" w:hAnsi="Calibri" w:cs="Calibri"/>
          <w:sz w:val="22"/>
          <w:szCs w:val="22"/>
        </w:rPr>
        <w:t xml:space="preserve">we’re really excited about </w:t>
      </w:r>
      <w:r w:rsidR="003C2D33">
        <w:rPr>
          <w:rFonts w:ascii="Calibri" w:hAnsi="Calibri" w:cs="Calibri"/>
          <w:sz w:val="22"/>
          <w:szCs w:val="22"/>
        </w:rPr>
        <w:t>the future</w:t>
      </w:r>
      <w:r w:rsidR="00E5109C">
        <w:rPr>
          <w:rFonts w:ascii="Calibri" w:hAnsi="Calibri" w:cs="Calibri"/>
          <w:sz w:val="22"/>
          <w:szCs w:val="22"/>
        </w:rPr>
        <w:t xml:space="preserve"> as we build relationships with our neighbours.</w:t>
      </w:r>
    </w:p>
    <w:p w14:paraId="73AEF2C4" w14:textId="77777777" w:rsidR="003C2D33" w:rsidRDefault="003C2D33">
      <w:pPr>
        <w:rPr>
          <w:rFonts w:ascii="Calibri" w:hAnsi="Calibri" w:cs="Calibri"/>
          <w:sz w:val="22"/>
          <w:szCs w:val="22"/>
        </w:rPr>
      </w:pPr>
    </w:p>
    <w:p w14:paraId="3F907DE4" w14:textId="33BAB7C9" w:rsidR="00065D9B" w:rsidRDefault="00341B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God’s call to relocate from the town centre  to </w:t>
      </w:r>
      <w:r w:rsidR="00162398">
        <w:rPr>
          <w:rFonts w:ascii="Calibri" w:hAnsi="Calibri" w:cs="Calibri"/>
          <w:sz w:val="22"/>
          <w:szCs w:val="22"/>
        </w:rPr>
        <w:t xml:space="preserve">the heart of the parish, </w:t>
      </w:r>
      <w:r w:rsidR="00065D9B">
        <w:rPr>
          <w:rFonts w:ascii="Calibri" w:hAnsi="Calibri" w:cs="Calibri"/>
          <w:sz w:val="22"/>
          <w:szCs w:val="22"/>
        </w:rPr>
        <w:t>a brand new Church and Centre has been built</w:t>
      </w:r>
      <w:r w:rsidR="00126F98">
        <w:rPr>
          <w:rFonts w:ascii="Calibri" w:hAnsi="Calibri" w:cs="Calibri"/>
          <w:sz w:val="22"/>
          <w:szCs w:val="22"/>
        </w:rPr>
        <w:t xml:space="preserve">, </w:t>
      </w:r>
      <w:r w:rsidR="00A0472C">
        <w:rPr>
          <w:rFonts w:ascii="Calibri" w:hAnsi="Calibri" w:cs="Calibri"/>
          <w:sz w:val="22"/>
          <w:szCs w:val="22"/>
        </w:rPr>
        <w:t>with multiple room</w:t>
      </w:r>
      <w:r w:rsidR="00162398">
        <w:rPr>
          <w:rFonts w:ascii="Calibri" w:hAnsi="Calibri" w:cs="Calibri"/>
          <w:sz w:val="22"/>
          <w:szCs w:val="22"/>
        </w:rPr>
        <w:t>s</w:t>
      </w:r>
      <w:r w:rsidR="00A0472C">
        <w:rPr>
          <w:rFonts w:ascii="Calibri" w:hAnsi="Calibri" w:cs="Calibri"/>
          <w:sz w:val="22"/>
          <w:szCs w:val="22"/>
        </w:rPr>
        <w:t xml:space="preserve"> and a café; </w:t>
      </w:r>
      <w:r w:rsidR="00065D9B">
        <w:rPr>
          <w:rFonts w:ascii="Calibri" w:hAnsi="Calibri" w:cs="Calibri"/>
          <w:sz w:val="22"/>
          <w:szCs w:val="22"/>
        </w:rPr>
        <w:t>creating opportunities to serve and engage with the local community</w:t>
      </w:r>
      <w:r w:rsidR="00A0472C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Part of this new stage for St Faith’s has seen a new Vicar appointed who brings with him a passion to see young people engage with their faith.  This</w:t>
      </w:r>
      <w:r w:rsidR="00065D9B">
        <w:rPr>
          <w:rFonts w:ascii="Calibri" w:hAnsi="Calibri" w:cs="Calibri"/>
          <w:sz w:val="22"/>
          <w:szCs w:val="22"/>
        </w:rPr>
        <w:t xml:space="preserve"> </w:t>
      </w:r>
      <w:r w:rsidR="00A064E7">
        <w:rPr>
          <w:rFonts w:ascii="Calibri" w:hAnsi="Calibri" w:cs="Calibri"/>
          <w:sz w:val="22"/>
          <w:szCs w:val="22"/>
        </w:rPr>
        <w:t xml:space="preserve">is </w:t>
      </w:r>
      <w:r w:rsidR="00065D9B">
        <w:rPr>
          <w:rFonts w:ascii="Calibri" w:hAnsi="Calibri" w:cs="Calibri"/>
          <w:sz w:val="22"/>
          <w:szCs w:val="22"/>
        </w:rPr>
        <w:t xml:space="preserve">an exciting </w:t>
      </w:r>
      <w:r w:rsidR="00A064E7">
        <w:rPr>
          <w:rFonts w:ascii="Calibri" w:hAnsi="Calibri" w:cs="Calibri"/>
          <w:sz w:val="22"/>
          <w:szCs w:val="22"/>
        </w:rPr>
        <w:t>opportunity</w:t>
      </w:r>
      <w:r w:rsidR="00126F98">
        <w:rPr>
          <w:rFonts w:ascii="Calibri" w:hAnsi="Calibri" w:cs="Calibri"/>
          <w:sz w:val="22"/>
          <w:szCs w:val="22"/>
        </w:rPr>
        <w:t xml:space="preserve"> for a</w:t>
      </w:r>
      <w:r>
        <w:rPr>
          <w:rFonts w:ascii="Calibri" w:hAnsi="Calibri" w:cs="Calibri"/>
          <w:sz w:val="22"/>
          <w:szCs w:val="22"/>
        </w:rPr>
        <w:t xml:space="preserve">n energetic </w:t>
      </w:r>
      <w:r w:rsidR="00126F98">
        <w:rPr>
          <w:rFonts w:ascii="Calibri" w:hAnsi="Calibri" w:cs="Calibri"/>
          <w:sz w:val="22"/>
          <w:szCs w:val="22"/>
        </w:rPr>
        <w:t>Children and Families Pastor</w:t>
      </w:r>
      <w:r>
        <w:rPr>
          <w:rFonts w:ascii="Calibri" w:hAnsi="Calibri" w:cs="Calibri"/>
          <w:sz w:val="22"/>
          <w:szCs w:val="22"/>
        </w:rPr>
        <w:t xml:space="preserve"> keen to engage with the community and pioneer something new and creative. </w:t>
      </w:r>
    </w:p>
    <w:p w14:paraId="4EF83A7F" w14:textId="77777777" w:rsidR="00065D9B" w:rsidRDefault="00065D9B">
      <w:pPr>
        <w:rPr>
          <w:rFonts w:ascii="Calibri" w:hAnsi="Calibri" w:cs="Calibri"/>
          <w:sz w:val="22"/>
          <w:szCs w:val="22"/>
        </w:rPr>
      </w:pPr>
    </w:p>
    <w:p w14:paraId="7C9FDE67" w14:textId="4604C8B5" w:rsidR="004750EA" w:rsidRDefault="00065D9B" w:rsidP="004750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 </w:t>
      </w:r>
      <w:r w:rsidR="006C4F0A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aith’s </w:t>
      </w:r>
      <w:r w:rsidR="000A5F5B">
        <w:rPr>
          <w:rFonts w:ascii="Calibri" w:hAnsi="Calibri" w:cs="Calibri"/>
          <w:sz w:val="22"/>
          <w:szCs w:val="22"/>
        </w:rPr>
        <w:t>has faithfully included</w:t>
      </w:r>
      <w:r w:rsidR="00126F98">
        <w:rPr>
          <w:rFonts w:ascii="Calibri" w:hAnsi="Calibri" w:cs="Calibri"/>
          <w:sz w:val="22"/>
          <w:szCs w:val="22"/>
        </w:rPr>
        <w:t>,</w:t>
      </w:r>
      <w:r w:rsidR="000A5F5B">
        <w:rPr>
          <w:rFonts w:ascii="Calibri" w:hAnsi="Calibri" w:cs="Calibri"/>
          <w:sz w:val="22"/>
          <w:szCs w:val="22"/>
        </w:rPr>
        <w:t xml:space="preserve"> and often prioritised</w:t>
      </w:r>
      <w:r w:rsidR="00126F98">
        <w:rPr>
          <w:rFonts w:ascii="Calibri" w:hAnsi="Calibri" w:cs="Calibri"/>
          <w:sz w:val="22"/>
          <w:szCs w:val="22"/>
        </w:rPr>
        <w:t>,</w:t>
      </w:r>
      <w:r w:rsidR="000A5F5B">
        <w:rPr>
          <w:rFonts w:ascii="Calibri" w:hAnsi="Calibri" w:cs="Calibri"/>
          <w:sz w:val="22"/>
          <w:szCs w:val="22"/>
        </w:rPr>
        <w:t xml:space="preserve"> the provision of groups and activities for young children</w:t>
      </w:r>
      <w:r w:rsidR="005745A8">
        <w:rPr>
          <w:rFonts w:ascii="Calibri" w:hAnsi="Calibri" w:cs="Calibri"/>
          <w:sz w:val="22"/>
          <w:szCs w:val="22"/>
        </w:rPr>
        <w:t>,</w:t>
      </w:r>
      <w:r w:rsidR="000A5F5B">
        <w:rPr>
          <w:rFonts w:ascii="Calibri" w:hAnsi="Calibri" w:cs="Calibri"/>
          <w:sz w:val="22"/>
          <w:szCs w:val="22"/>
        </w:rPr>
        <w:t xml:space="preserve"> and this heart to connect with children in and around the parish shapes the desire for a </w:t>
      </w:r>
      <w:r w:rsidR="00162398">
        <w:rPr>
          <w:rFonts w:ascii="Calibri" w:hAnsi="Calibri" w:cs="Calibri"/>
          <w:sz w:val="22"/>
          <w:szCs w:val="22"/>
        </w:rPr>
        <w:t>C</w:t>
      </w:r>
      <w:r w:rsidR="000A5F5B">
        <w:rPr>
          <w:rFonts w:ascii="Calibri" w:hAnsi="Calibri" w:cs="Calibri"/>
          <w:sz w:val="22"/>
          <w:szCs w:val="22"/>
        </w:rPr>
        <w:t xml:space="preserve">hildren and </w:t>
      </w:r>
      <w:r w:rsidR="00162398">
        <w:rPr>
          <w:rFonts w:ascii="Calibri" w:hAnsi="Calibri" w:cs="Calibri"/>
          <w:sz w:val="22"/>
          <w:szCs w:val="22"/>
        </w:rPr>
        <w:t>F</w:t>
      </w:r>
      <w:r w:rsidR="000A5F5B">
        <w:rPr>
          <w:rFonts w:ascii="Calibri" w:hAnsi="Calibri" w:cs="Calibri"/>
          <w:sz w:val="22"/>
          <w:szCs w:val="22"/>
        </w:rPr>
        <w:t xml:space="preserve">amilies </w:t>
      </w:r>
      <w:r w:rsidR="00162398">
        <w:rPr>
          <w:rFonts w:ascii="Calibri" w:hAnsi="Calibri" w:cs="Calibri"/>
          <w:sz w:val="22"/>
          <w:szCs w:val="22"/>
        </w:rPr>
        <w:t>P</w:t>
      </w:r>
      <w:r w:rsidR="000A5F5B">
        <w:rPr>
          <w:rFonts w:ascii="Calibri" w:hAnsi="Calibri" w:cs="Calibri"/>
          <w:sz w:val="22"/>
          <w:szCs w:val="22"/>
        </w:rPr>
        <w:t>astor. The</w:t>
      </w:r>
      <w:r w:rsidR="00B91243">
        <w:rPr>
          <w:rFonts w:ascii="Calibri" w:hAnsi="Calibri" w:cs="Calibri"/>
          <w:sz w:val="22"/>
          <w:szCs w:val="22"/>
        </w:rPr>
        <w:t xml:space="preserve"> church run</w:t>
      </w:r>
      <w:r w:rsidR="000A5F5B">
        <w:rPr>
          <w:rFonts w:ascii="Calibri" w:hAnsi="Calibri" w:cs="Calibri"/>
          <w:sz w:val="22"/>
          <w:szCs w:val="22"/>
        </w:rPr>
        <w:t xml:space="preserve"> toddler group called ‘Ringletots’ has run for several years</w:t>
      </w:r>
      <w:r w:rsidR="00B91243">
        <w:rPr>
          <w:rFonts w:ascii="Calibri" w:hAnsi="Calibri" w:cs="Calibri"/>
          <w:sz w:val="22"/>
          <w:szCs w:val="22"/>
        </w:rPr>
        <w:t xml:space="preserve">, with </w:t>
      </w:r>
      <w:r w:rsidR="000A5F5B">
        <w:rPr>
          <w:rFonts w:ascii="Calibri" w:hAnsi="Calibri" w:cs="Calibri"/>
          <w:sz w:val="22"/>
          <w:szCs w:val="22"/>
        </w:rPr>
        <w:t xml:space="preserve">a regular attendance of approximately 20 children </w:t>
      </w:r>
      <w:r w:rsidR="004750EA">
        <w:rPr>
          <w:rFonts w:ascii="Calibri" w:hAnsi="Calibri" w:cs="Calibri"/>
          <w:sz w:val="22"/>
          <w:szCs w:val="22"/>
        </w:rPr>
        <w:t>plus carers/parents. There is also a</w:t>
      </w:r>
      <w:r w:rsidR="00B91243">
        <w:rPr>
          <w:rFonts w:ascii="Calibri" w:hAnsi="Calibri" w:cs="Calibri"/>
          <w:sz w:val="22"/>
          <w:szCs w:val="22"/>
        </w:rPr>
        <w:t>n independent</w:t>
      </w:r>
      <w:r w:rsidR="004750EA">
        <w:rPr>
          <w:rFonts w:ascii="Calibri" w:hAnsi="Calibri" w:cs="Calibri"/>
          <w:sz w:val="22"/>
          <w:szCs w:val="22"/>
        </w:rPr>
        <w:t xml:space="preserve"> nursery on s</w:t>
      </w:r>
      <w:r w:rsidR="00B91243">
        <w:rPr>
          <w:rFonts w:ascii="Calibri" w:hAnsi="Calibri" w:cs="Calibri"/>
          <w:sz w:val="22"/>
          <w:szCs w:val="22"/>
        </w:rPr>
        <w:t>ite and several</w:t>
      </w:r>
      <w:r w:rsidR="005F0D2B">
        <w:rPr>
          <w:rFonts w:ascii="Calibri" w:hAnsi="Calibri" w:cs="Calibri"/>
          <w:sz w:val="22"/>
          <w:szCs w:val="22"/>
        </w:rPr>
        <w:t xml:space="preserve"> </w:t>
      </w:r>
      <w:r w:rsidR="004750EA">
        <w:rPr>
          <w:rFonts w:ascii="Calibri" w:hAnsi="Calibri" w:cs="Calibri"/>
          <w:sz w:val="22"/>
          <w:szCs w:val="22"/>
        </w:rPr>
        <w:t>child focused hall hirers.</w:t>
      </w:r>
      <w:r w:rsidR="004750EA" w:rsidRPr="004750EA">
        <w:rPr>
          <w:rFonts w:ascii="Calibri" w:hAnsi="Calibri" w:cs="Calibri"/>
          <w:sz w:val="22"/>
          <w:szCs w:val="22"/>
        </w:rPr>
        <w:t xml:space="preserve"> </w:t>
      </w:r>
      <w:r w:rsidR="004750EA">
        <w:rPr>
          <w:rFonts w:ascii="Calibri" w:hAnsi="Calibri" w:cs="Calibri"/>
          <w:sz w:val="22"/>
          <w:szCs w:val="22"/>
        </w:rPr>
        <w:t xml:space="preserve">In addition to ‘Ringletots’ </w:t>
      </w:r>
      <w:r w:rsidR="00B91243">
        <w:rPr>
          <w:rFonts w:ascii="Calibri" w:hAnsi="Calibri" w:cs="Calibri"/>
          <w:sz w:val="22"/>
          <w:szCs w:val="22"/>
        </w:rPr>
        <w:t xml:space="preserve">St Faith’s run </w:t>
      </w:r>
      <w:r w:rsidR="004750EA">
        <w:rPr>
          <w:rFonts w:ascii="Calibri" w:hAnsi="Calibri" w:cs="Calibri"/>
          <w:sz w:val="22"/>
          <w:szCs w:val="22"/>
        </w:rPr>
        <w:t>several events that focus on the children in the parish including Easter and Advent trails, Christingle</w:t>
      </w:r>
      <w:r w:rsidR="005F0D2B">
        <w:rPr>
          <w:rFonts w:ascii="Calibri" w:hAnsi="Calibri" w:cs="Calibri"/>
          <w:sz w:val="22"/>
          <w:szCs w:val="22"/>
        </w:rPr>
        <w:t>,</w:t>
      </w:r>
      <w:r w:rsidR="004750EA">
        <w:rPr>
          <w:rFonts w:ascii="Calibri" w:hAnsi="Calibri" w:cs="Calibri"/>
          <w:sz w:val="22"/>
          <w:szCs w:val="22"/>
        </w:rPr>
        <w:t xml:space="preserve"> </w:t>
      </w:r>
      <w:r w:rsidR="00883131">
        <w:rPr>
          <w:rFonts w:ascii="Calibri" w:hAnsi="Calibri" w:cs="Calibri"/>
          <w:sz w:val="22"/>
          <w:szCs w:val="22"/>
        </w:rPr>
        <w:t>N</w:t>
      </w:r>
      <w:r w:rsidR="004750EA">
        <w:rPr>
          <w:rFonts w:ascii="Calibri" w:hAnsi="Calibri" w:cs="Calibri"/>
          <w:sz w:val="22"/>
          <w:szCs w:val="22"/>
        </w:rPr>
        <w:t xml:space="preserve">ativity services and more. </w:t>
      </w:r>
    </w:p>
    <w:p w14:paraId="150E0F56" w14:textId="1C240AD5" w:rsidR="004750EA" w:rsidRDefault="004750EA">
      <w:pPr>
        <w:rPr>
          <w:rFonts w:ascii="Calibri" w:hAnsi="Calibri" w:cs="Calibri"/>
          <w:sz w:val="22"/>
          <w:szCs w:val="22"/>
        </w:rPr>
      </w:pPr>
    </w:p>
    <w:p w14:paraId="4E59C89C" w14:textId="2C728884" w:rsidR="004750EA" w:rsidRDefault="004750EA" w:rsidP="004750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Although there are no</w:t>
      </w:r>
      <w:r w:rsidR="002876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mainstream schools in the parish, there </w:t>
      </w:r>
      <w:r w:rsidR="00E5109C"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z w:val="22"/>
          <w:szCs w:val="22"/>
        </w:rPr>
        <w:t xml:space="preserve"> good connection</w:t>
      </w:r>
      <w:r w:rsidR="00E5109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with schools in the neighbouring parish which many of the local children attend</w:t>
      </w:r>
      <w:r w:rsidR="007D5A7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this may present opportunities both in and out of the </w:t>
      </w:r>
      <w:r w:rsidR="00FD53CA">
        <w:rPr>
          <w:rFonts w:ascii="Calibri" w:hAnsi="Calibri" w:cs="Calibri"/>
          <w:sz w:val="22"/>
          <w:szCs w:val="22"/>
        </w:rPr>
        <w:t>centre</w:t>
      </w:r>
      <w:r>
        <w:rPr>
          <w:rFonts w:ascii="Calibri" w:hAnsi="Calibri" w:cs="Calibri"/>
          <w:sz w:val="22"/>
          <w:szCs w:val="22"/>
        </w:rPr>
        <w:t xml:space="preserve">. There is also a private SEN school in the parish, </w:t>
      </w:r>
      <w:r w:rsidR="00B91243">
        <w:rPr>
          <w:rFonts w:ascii="Calibri" w:hAnsi="Calibri" w:cs="Calibri"/>
          <w:sz w:val="22"/>
          <w:szCs w:val="22"/>
        </w:rPr>
        <w:t>who</w:t>
      </w:r>
      <w:r>
        <w:rPr>
          <w:rFonts w:ascii="Calibri" w:hAnsi="Calibri" w:cs="Calibri"/>
          <w:sz w:val="22"/>
          <w:szCs w:val="22"/>
        </w:rPr>
        <w:t xml:space="preserve"> are keen to work </w:t>
      </w:r>
      <w:r w:rsidR="00B91243">
        <w:rPr>
          <w:rFonts w:ascii="Calibri" w:hAnsi="Calibri" w:cs="Calibri"/>
          <w:sz w:val="22"/>
          <w:szCs w:val="22"/>
        </w:rPr>
        <w:t xml:space="preserve">with us.  </w:t>
      </w:r>
      <w:r w:rsidR="00FD53CA">
        <w:rPr>
          <w:rFonts w:ascii="Calibri" w:hAnsi="Calibri" w:cs="Calibri"/>
          <w:sz w:val="22"/>
          <w:szCs w:val="22"/>
        </w:rPr>
        <w:t>Additionally</w:t>
      </w:r>
      <w:r w:rsidR="00A8278E">
        <w:rPr>
          <w:rFonts w:ascii="Calibri" w:hAnsi="Calibri" w:cs="Calibri"/>
          <w:sz w:val="22"/>
          <w:szCs w:val="22"/>
        </w:rPr>
        <w:t>,</w:t>
      </w:r>
      <w:r w:rsidR="00FD53CA">
        <w:rPr>
          <w:rFonts w:ascii="Calibri" w:hAnsi="Calibri" w:cs="Calibri"/>
          <w:sz w:val="22"/>
          <w:szCs w:val="22"/>
        </w:rPr>
        <w:t xml:space="preserve"> </w:t>
      </w:r>
      <w:r w:rsidR="00FD53CA">
        <w:rPr>
          <w:rFonts w:ascii="Calibri" w:hAnsi="Calibri" w:cs="Calibri"/>
          <w:sz w:val="22"/>
          <w:szCs w:val="22"/>
        </w:rPr>
        <w:lastRenderedPageBreak/>
        <w:t>there is a</w:t>
      </w:r>
      <w:r w:rsidRPr="004750EA">
        <w:rPr>
          <w:rFonts w:ascii="Calibri" w:hAnsi="Calibri" w:cs="Calibri"/>
          <w:sz w:val="22"/>
          <w:szCs w:val="22"/>
        </w:rPr>
        <w:t xml:space="preserve"> potential partnership with The Family Trust (familytrust.org.uk) a local schools ministry</w:t>
      </w:r>
      <w:r>
        <w:rPr>
          <w:rFonts w:ascii="Calibri" w:hAnsi="Calibri" w:cs="Calibri"/>
          <w:sz w:val="22"/>
          <w:szCs w:val="22"/>
        </w:rPr>
        <w:t xml:space="preserve"> </w:t>
      </w:r>
      <w:r w:rsidRPr="004750EA">
        <w:rPr>
          <w:rFonts w:ascii="Calibri" w:hAnsi="Calibri" w:cs="Calibri"/>
          <w:sz w:val="22"/>
          <w:szCs w:val="22"/>
        </w:rPr>
        <w:t xml:space="preserve">and we have a </w:t>
      </w:r>
      <w:r w:rsidR="00702D83">
        <w:rPr>
          <w:rFonts w:ascii="Calibri" w:hAnsi="Calibri" w:cs="Calibri"/>
          <w:sz w:val="22"/>
          <w:szCs w:val="22"/>
        </w:rPr>
        <w:t>B</w:t>
      </w:r>
      <w:r w:rsidR="00C707A9">
        <w:rPr>
          <w:rFonts w:ascii="Calibri" w:hAnsi="Calibri" w:cs="Calibri"/>
          <w:sz w:val="22"/>
          <w:szCs w:val="22"/>
        </w:rPr>
        <w:t>rownies and Guides group</w:t>
      </w:r>
      <w:r w:rsidR="00702D83">
        <w:rPr>
          <w:rFonts w:ascii="Calibri" w:hAnsi="Calibri" w:cs="Calibri"/>
          <w:sz w:val="22"/>
          <w:szCs w:val="22"/>
        </w:rPr>
        <w:t xml:space="preserve"> that</w:t>
      </w:r>
      <w:r>
        <w:rPr>
          <w:rFonts w:ascii="Calibri" w:hAnsi="Calibri" w:cs="Calibri"/>
          <w:sz w:val="22"/>
          <w:szCs w:val="22"/>
        </w:rPr>
        <w:t xml:space="preserve"> </w:t>
      </w:r>
      <w:r w:rsidRPr="004750EA">
        <w:rPr>
          <w:rFonts w:ascii="Calibri" w:hAnsi="Calibri" w:cs="Calibri"/>
          <w:sz w:val="22"/>
          <w:szCs w:val="22"/>
        </w:rPr>
        <w:t>use</w:t>
      </w:r>
      <w:r>
        <w:rPr>
          <w:rFonts w:ascii="Calibri" w:hAnsi="Calibri" w:cs="Calibri"/>
          <w:sz w:val="22"/>
          <w:szCs w:val="22"/>
        </w:rPr>
        <w:t xml:space="preserve"> </w:t>
      </w:r>
      <w:r w:rsidRPr="004750EA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centre</w:t>
      </w:r>
      <w:r w:rsidRPr="004750EA">
        <w:rPr>
          <w:rFonts w:ascii="Calibri" w:hAnsi="Calibri" w:cs="Calibri"/>
          <w:sz w:val="22"/>
          <w:szCs w:val="22"/>
        </w:rPr>
        <w:t xml:space="preserve"> mid-week.</w:t>
      </w:r>
    </w:p>
    <w:p w14:paraId="3B01FFD8" w14:textId="77777777" w:rsidR="00891B2C" w:rsidRDefault="00891B2C" w:rsidP="004750EA">
      <w:pPr>
        <w:rPr>
          <w:rFonts w:ascii="Calibri" w:hAnsi="Calibri" w:cs="Calibri"/>
          <w:sz w:val="22"/>
          <w:szCs w:val="22"/>
        </w:rPr>
      </w:pPr>
    </w:p>
    <w:p w14:paraId="520CE6BD" w14:textId="40949B00" w:rsidR="004750EA" w:rsidRDefault="00791BE5" w:rsidP="004750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E24392">
        <w:rPr>
          <w:rFonts w:ascii="Calibri" w:hAnsi="Calibri" w:cs="Calibri"/>
          <w:sz w:val="22"/>
          <w:szCs w:val="22"/>
        </w:rPr>
        <w:t>hilst we would love</w:t>
      </w:r>
      <w:r w:rsidR="004750EA" w:rsidRPr="004750EA">
        <w:rPr>
          <w:rFonts w:ascii="Calibri" w:hAnsi="Calibri" w:cs="Calibri"/>
          <w:sz w:val="22"/>
          <w:szCs w:val="22"/>
        </w:rPr>
        <w:t xml:space="preserve"> the successful </w:t>
      </w:r>
      <w:r w:rsidR="00891B2C">
        <w:rPr>
          <w:rFonts w:ascii="Calibri" w:hAnsi="Calibri" w:cs="Calibri"/>
          <w:sz w:val="22"/>
          <w:szCs w:val="22"/>
        </w:rPr>
        <w:t>person</w:t>
      </w:r>
      <w:r w:rsidR="004750EA" w:rsidRPr="004750EA">
        <w:rPr>
          <w:rFonts w:ascii="Calibri" w:hAnsi="Calibri" w:cs="Calibri"/>
          <w:sz w:val="22"/>
          <w:szCs w:val="22"/>
        </w:rPr>
        <w:t xml:space="preserve"> to develop the vision for ministry and mission related to children and</w:t>
      </w:r>
      <w:r w:rsidR="004750EA">
        <w:rPr>
          <w:rFonts w:ascii="Calibri" w:hAnsi="Calibri" w:cs="Calibri"/>
          <w:sz w:val="22"/>
          <w:szCs w:val="22"/>
        </w:rPr>
        <w:t xml:space="preserve"> </w:t>
      </w:r>
      <w:r w:rsidR="004750EA" w:rsidRPr="004750EA">
        <w:rPr>
          <w:rFonts w:ascii="Calibri" w:hAnsi="Calibri" w:cs="Calibri"/>
          <w:sz w:val="22"/>
          <w:szCs w:val="22"/>
        </w:rPr>
        <w:t>families, we do not expect you to do it all</w:t>
      </w:r>
      <w:r w:rsidR="00B91243">
        <w:rPr>
          <w:rFonts w:ascii="Calibri" w:hAnsi="Calibri" w:cs="Calibri"/>
          <w:sz w:val="22"/>
          <w:szCs w:val="22"/>
        </w:rPr>
        <w:t>, but rather empower teams of volunteers as the ministry grows.</w:t>
      </w:r>
      <w:r w:rsidR="004F6294" w:rsidRPr="004F6294">
        <w:rPr>
          <w:rFonts w:ascii="Calibri" w:hAnsi="Calibri" w:cs="Calibri"/>
          <w:sz w:val="22"/>
          <w:szCs w:val="22"/>
        </w:rPr>
        <w:t xml:space="preserve"> </w:t>
      </w:r>
      <w:r w:rsidR="004F6294">
        <w:rPr>
          <w:rFonts w:ascii="Calibri" w:hAnsi="Calibri" w:cs="Calibri"/>
          <w:sz w:val="22"/>
          <w:szCs w:val="22"/>
        </w:rPr>
        <w:t>The right candidate will find support, encouragement and prayer in th</w:t>
      </w:r>
      <w:r w:rsidR="00DE32C7">
        <w:rPr>
          <w:rFonts w:ascii="Calibri" w:hAnsi="Calibri" w:cs="Calibri"/>
          <w:sz w:val="22"/>
          <w:szCs w:val="22"/>
        </w:rPr>
        <w:t>is</w:t>
      </w:r>
      <w:r w:rsidR="004F6294">
        <w:rPr>
          <w:rFonts w:ascii="Calibri" w:hAnsi="Calibri" w:cs="Calibri"/>
          <w:sz w:val="22"/>
          <w:szCs w:val="22"/>
        </w:rPr>
        <w:t xml:space="preserve"> new venture</w:t>
      </w:r>
      <w:r>
        <w:rPr>
          <w:rFonts w:ascii="Calibri" w:hAnsi="Calibri" w:cs="Calibri"/>
          <w:sz w:val="22"/>
          <w:szCs w:val="22"/>
        </w:rPr>
        <w:t>.</w:t>
      </w:r>
    </w:p>
    <w:p w14:paraId="37B979B7" w14:textId="77777777" w:rsidR="004750EA" w:rsidRDefault="004750EA">
      <w:pPr>
        <w:rPr>
          <w:rFonts w:ascii="Calibri" w:hAnsi="Calibri" w:cs="Calibri"/>
          <w:sz w:val="22"/>
          <w:szCs w:val="22"/>
        </w:rPr>
      </w:pPr>
    </w:p>
    <w:p w14:paraId="49981EB8" w14:textId="77777777" w:rsidR="00D05DFE" w:rsidRDefault="00D05DFE"/>
    <w:p w14:paraId="6CFD8AC9" w14:textId="33505C61" w:rsidR="00C10657" w:rsidRPr="00C10657" w:rsidRDefault="00C10657" w:rsidP="00C10657">
      <w:pPr>
        <w:rPr>
          <w:b/>
          <w:bCs/>
          <w:color w:val="4B9375"/>
        </w:rPr>
      </w:pPr>
      <w:r w:rsidRPr="00E5109C">
        <w:rPr>
          <w:b/>
          <w:bCs/>
          <w:color w:val="4B9375"/>
        </w:rPr>
        <w:t xml:space="preserve">Key </w:t>
      </w:r>
      <w:r w:rsidR="00D05DFE" w:rsidRPr="00E5109C">
        <w:rPr>
          <w:b/>
          <w:bCs/>
          <w:color w:val="4B9375"/>
        </w:rPr>
        <w:t>Responsibilities</w:t>
      </w:r>
    </w:p>
    <w:p w14:paraId="419A85E5" w14:textId="2AADB3C1" w:rsidR="008F3AA0" w:rsidRDefault="008F3AA0" w:rsidP="008F3AA0">
      <w:pPr>
        <w:rPr>
          <w:rFonts w:ascii="Calibri" w:hAnsi="Calibri" w:cs="Calibri"/>
          <w:sz w:val="22"/>
          <w:szCs w:val="22"/>
        </w:rPr>
      </w:pPr>
      <w:r w:rsidRPr="008F3AA0">
        <w:rPr>
          <w:rFonts w:ascii="Calibri" w:hAnsi="Calibri" w:cs="Calibri"/>
          <w:sz w:val="22"/>
          <w:szCs w:val="22"/>
        </w:rPr>
        <w:t>The successful candidate will be responsible for leading, building, and growing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F3AA0">
        <w:rPr>
          <w:rFonts w:ascii="Calibri" w:hAnsi="Calibri" w:cs="Calibri"/>
          <w:sz w:val="22"/>
          <w:szCs w:val="22"/>
        </w:rPr>
        <w:t xml:space="preserve">vibrant children and </w:t>
      </w:r>
      <w:r>
        <w:rPr>
          <w:rFonts w:ascii="Calibri" w:hAnsi="Calibri" w:cs="Calibri"/>
          <w:sz w:val="22"/>
          <w:szCs w:val="22"/>
        </w:rPr>
        <w:t xml:space="preserve">families </w:t>
      </w:r>
      <w:r w:rsidRPr="008F3AA0">
        <w:rPr>
          <w:rFonts w:ascii="Calibri" w:hAnsi="Calibri" w:cs="Calibri"/>
          <w:sz w:val="22"/>
          <w:szCs w:val="22"/>
        </w:rPr>
        <w:t>ministry both inside and outside the church</w:t>
      </w:r>
      <w:r w:rsidR="00857B09">
        <w:rPr>
          <w:rFonts w:ascii="Calibri" w:hAnsi="Calibri" w:cs="Calibri"/>
          <w:sz w:val="22"/>
          <w:szCs w:val="22"/>
        </w:rPr>
        <w:t>.</w:t>
      </w:r>
    </w:p>
    <w:p w14:paraId="4C86570B" w14:textId="77777777" w:rsidR="008F3AA0" w:rsidRDefault="008F3AA0" w:rsidP="008F3AA0">
      <w:pPr>
        <w:rPr>
          <w:rFonts w:ascii="Calibri" w:hAnsi="Calibri" w:cs="Calibri"/>
          <w:sz w:val="22"/>
          <w:szCs w:val="22"/>
        </w:rPr>
      </w:pPr>
    </w:p>
    <w:p w14:paraId="11BF9D29" w14:textId="1F4C3F8E" w:rsidR="008F3AA0" w:rsidRPr="002E79AF" w:rsidRDefault="008F3AA0" w:rsidP="008F3AA0">
      <w:pPr>
        <w:rPr>
          <w:rFonts w:ascii="Calibri" w:hAnsi="Calibri" w:cs="Calibri"/>
          <w:sz w:val="22"/>
          <w:szCs w:val="22"/>
        </w:rPr>
      </w:pPr>
      <w:r w:rsidRPr="002E79AF">
        <w:rPr>
          <w:rFonts w:ascii="Calibri" w:hAnsi="Calibri" w:cs="Calibri"/>
          <w:sz w:val="22"/>
          <w:szCs w:val="22"/>
        </w:rPr>
        <w:t>Due to the varied nature of church ministry and mission, th</w:t>
      </w:r>
      <w:r w:rsidR="00857B09">
        <w:rPr>
          <w:rFonts w:ascii="Calibri" w:hAnsi="Calibri" w:cs="Calibri"/>
          <w:sz w:val="22"/>
          <w:szCs w:val="22"/>
        </w:rPr>
        <w:t>is</w:t>
      </w:r>
      <w:r w:rsidRPr="002E79AF">
        <w:rPr>
          <w:rFonts w:ascii="Calibri" w:hAnsi="Calibri" w:cs="Calibri"/>
          <w:sz w:val="22"/>
          <w:szCs w:val="22"/>
        </w:rPr>
        <w:t xml:space="preserve"> list of responsibilities and tasks </w:t>
      </w:r>
      <w:r>
        <w:rPr>
          <w:rFonts w:ascii="Calibri" w:hAnsi="Calibri" w:cs="Calibri"/>
          <w:sz w:val="22"/>
          <w:szCs w:val="22"/>
        </w:rPr>
        <w:t>is</w:t>
      </w:r>
      <w:r w:rsidRPr="002E79AF">
        <w:rPr>
          <w:rFonts w:ascii="Calibri" w:hAnsi="Calibri" w:cs="Calibri"/>
          <w:sz w:val="22"/>
          <w:szCs w:val="22"/>
        </w:rPr>
        <w:t xml:space="preserve"> not exhaustive, but aim</w:t>
      </w:r>
      <w:r>
        <w:rPr>
          <w:rFonts w:ascii="Calibri" w:hAnsi="Calibri" w:cs="Calibri"/>
          <w:sz w:val="22"/>
          <w:szCs w:val="22"/>
        </w:rPr>
        <w:t>s</w:t>
      </w:r>
      <w:r w:rsidRPr="002E79AF">
        <w:rPr>
          <w:rFonts w:ascii="Calibri" w:hAnsi="Calibri" w:cs="Calibri"/>
          <w:sz w:val="22"/>
          <w:szCs w:val="22"/>
        </w:rPr>
        <w:t xml:space="preserve"> to provide an overview of what th</w:t>
      </w:r>
      <w:r w:rsidR="00901B2B">
        <w:rPr>
          <w:rFonts w:ascii="Calibri" w:hAnsi="Calibri" w:cs="Calibri"/>
          <w:sz w:val="22"/>
          <w:szCs w:val="22"/>
        </w:rPr>
        <w:t>is new pioneering</w:t>
      </w:r>
      <w:r w:rsidRPr="002E79AF">
        <w:rPr>
          <w:rFonts w:ascii="Calibri" w:hAnsi="Calibri" w:cs="Calibri"/>
          <w:sz w:val="22"/>
          <w:szCs w:val="22"/>
        </w:rPr>
        <w:t xml:space="preserve"> role may involve. </w:t>
      </w:r>
    </w:p>
    <w:p w14:paraId="55C23E00" w14:textId="77777777" w:rsidR="00C10657" w:rsidRPr="00C10657" w:rsidRDefault="00C10657" w:rsidP="00C10657">
      <w:pPr>
        <w:rPr>
          <w:rFonts w:ascii="Calibri" w:hAnsi="Calibri" w:cs="Calibri"/>
          <w:sz w:val="22"/>
          <w:szCs w:val="22"/>
        </w:rPr>
      </w:pPr>
    </w:p>
    <w:p w14:paraId="261690FF" w14:textId="77777777" w:rsidR="00C10657" w:rsidRPr="00C10657" w:rsidRDefault="00C10657" w:rsidP="00C10657">
      <w:pPr>
        <w:rPr>
          <w:rFonts w:ascii="Calibri" w:hAnsi="Calibri" w:cs="Calibri"/>
          <w:sz w:val="22"/>
          <w:szCs w:val="22"/>
        </w:rPr>
      </w:pPr>
    </w:p>
    <w:p w14:paraId="4AC5505E" w14:textId="7FB342A3" w:rsidR="00C10657" w:rsidRPr="00972EB3" w:rsidRDefault="00C10657" w:rsidP="00972EB3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972EB3">
        <w:rPr>
          <w:rFonts w:ascii="Calibri" w:hAnsi="Calibri" w:cs="Calibri"/>
          <w:sz w:val="22"/>
          <w:szCs w:val="22"/>
        </w:rPr>
        <w:t>Lead and oversee the 0’s -10’s  ministries and mission at St Faith’s, including Sunday Services, mid-week groups, and outreach events.</w:t>
      </w:r>
    </w:p>
    <w:p w14:paraId="0EA8F5CD" w14:textId="3AEBBD46" w:rsidR="00C10657" w:rsidRPr="00972EB3" w:rsidRDefault="00C10657" w:rsidP="00972EB3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972EB3">
        <w:rPr>
          <w:rFonts w:ascii="Calibri" w:hAnsi="Calibri" w:cs="Calibri"/>
          <w:sz w:val="22"/>
          <w:szCs w:val="22"/>
        </w:rPr>
        <w:t>Develop creative, engaging, and fun programs which encourage children to explore their faith and grow spiritually</w:t>
      </w:r>
      <w:r w:rsidR="00972EB3" w:rsidRPr="00972EB3">
        <w:rPr>
          <w:rFonts w:ascii="Calibri" w:hAnsi="Calibri" w:cs="Calibri"/>
          <w:sz w:val="22"/>
          <w:szCs w:val="22"/>
        </w:rPr>
        <w:t xml:space="preserve"> as appropriate for their age and stage.</w:t>
      </w:r>
    </w:p>
    <w:p w14:paraId="76DE1263" w14:textId="3A58B583" w:rsidR="00C10657" w:rsidRPr="00972EB3" w:rsidRDefault="00C10657" w:rsidP="00972EB3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972EB3">
        <w:rPr>
          <w:rFonts w:ascii="Calibri" w:hAnsi="Calibri" w:cs="Calibri"/>
          <w:sz w:val="22"/>
          <w:szCs w:val="22"/>
        </w:rPr>
        <w:t xml:space="preserve">Lead special events such as holiday </w:t>
      </w:r>
      <w:r w:rsidR="00972EB3" w:rsidRPr="00972EB3">
        <w:rPr>
          <w:rFonts w:ascii="Calibri" w:hAnsi="Calibri" w:cs="Calibri"/>
          <w:sz w:val="22"/>
          <w:szCs w:val="22"/>
        </w:rPr>
        <w:t>activity sessions,</w:t>
      </w:r>
      <w:r w:rsidRPr="00972EB3">
        <w:rPr>
          <w:rFonts w:ascii="Calibri" w:hAnsi="Calibri" w:cs="Calibri"/>
          <w:sz w:val="22"/>
          <w:szCs w:val="22"/>
        </w:rPr>
        <w:t xml:space="preserve"> family services, and outreach programs designed to engage the wider community and connect families to the church.</w:t>
      </w:r>
    </w:p>
    <w:p w14:paraId="6DE27BB9" w14:textId="2FA433B2" w:rsidR="00972EB3" w:rsidRPr="00972EB3" w:rsidRDefault="00972EB3" w:rsidP="00972EB3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972EB3">
        <w:rPr>
          <w:rFonts w:ascii="Calibri" w:hAnsi="Calibri" w:cs="Calibri"/>
          <w:sz w:val="22"/>
          <w:szCs w:val="22"/>
        </w:rPr>
        <w:t>Build strong relationships with local community groups, including those hiring the venue and beyond.</w:t>
      </w:r>
    </w:p>
    <w:p w14:paraId="407447F8" w14:textId="4CA56227" w:rsidR="00C10657" w:rsidRPr="00972EB3" w:rsidRDefault="00C10657" w:rsidP="00972EB3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972EB3">
        <w:rPr>
          <w:rFonts w:ascii="Calibri" w:hAnsi="Calibri" w:cs="Calibri"/>
          <w:sz w:val="22"/>
          <w:szCs w:val="22"/>
        </w:rPr>
        <w:t>Recruit, support and mentor a team of volunteers, ensuring they are well-equipped and empowered to lead ministries effectively.</w:t>
      </w:r>
    </w:p>
    <w:p w14:paraId="47F9C425" w14:textId="3CB99417" w:rsidR="00C10657" w:rsidRPr="00972EB3" w:rsidRDefault="00C10657" w:rsidP="00972EB3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972EB3">
        <w:rPr>
          <w:rFonts w:ascii="Calibri" w:hAnsi="Calibri" w:cs="Calibri"/>
          <w:sz w:val="22"/>
          <w:szCs w:val="22"/>
        </w:rPr>
        <w:t>Provide pastoral care for children and their families, including supporting parents in the spiritual development of their children.</w:t>
      </w:r>
    </w:p>
    <w:p w14:paraId="53E68B1E" w14:textId="232A18A2" w:rsidR="00C10657" w:rsidRPr="00972EB3" w:rsidRDefault="00C10657" w:rsidP="00972EB3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972EB3">
        <w:rPr>
          <w:rFonts w:ascii="Calibri" w:hAnsi="Calibri" w:cs="Calibri"/>
          <w:sz w:val="22"/>
          <w:szCs w:val="22"/>
        </w:rPr>
        <w:t xml:space="preserve">Foster an inclusive environment where all children, including those with special </w:t>
      </w:r>
      <w:r w:rsidR="00162398">
        <w:rPr>
          <w:rFonts w:ascii="Calibri" w:hAnsi="Calibri" w:cs="Calibri"/>
          <w:sz w:val="22"/>
          <w:szCs w:val="22"/>
        </w:rPr>
        <w:t xml:space="preserve">educational </w:t>
      </w:r>
      <w:r w:rsidRPr="00972EB3">
        <w:rPr>
          <w:rFonts w:ascii="Calibri" w:hAnsi="Calibri" w:cs="Calibri"/>
          <w:sz w:val="22"/>
          <w:szCs w:val="22"/>
        </w:rPr>
        <w:t>needs, feel welcomed and valued.</w:t>
      </w:r>
    </w:p>
    <w:p w14:paraId="4E73E945" w14:textId="1F1E0DC5" w:rsidR="00C10657" w:rsidRDefault="00C10657" w:rsidP="00972EB3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972EB3">
        <w:rPr>
          <w:rFonts w:ascii="Calibri" w:hAnsi="Calibri" w:cs="Calibri"/>
          <w:sz w:val="22"/>
          <w:szCs w:val="22"/>
        </w:rPr>
        <w:t xml:space="preserve">Promote </w:t>
      </w:r>
      <w:r w:rsidR="00972EB3" w:rsidRPr="00972EB3">
        <w:rPr>
          <w:rFonts w:ascii="Calibri" w:hAnsi="Calibri" w:cs="Calibri"/>
          <w:sz w:val="22"/>
          <w:szCs w:val="22"/>
        </w:rPr>
        <w:t>health and safety</w:t>
      </w:r>
      <w:r w:rsidR="00901B2B">
        <w:rPr>
          <w:rFonts w:ascii="Calibri" w:hAnsi="Calibri" w:cs="Calibri"/>
          <w:sz w:val="22"/>
          <w:szCs w:val="22"/>
        </w:rPr>
        <w:t xml:space="preserve">, welfare </w:t>
      </w:r>
      <w:r w:rsidR="00972EB3" w:rsidRPr="00972EB3">
        <w:rPr>
          <w:rFonts w:ascii="Calibri" w:hAnsi="Calibri" w:cs="Calibri"/>
          <w:sz w:val="22"/>
          <w:szCs w:val="22"/>
        </w:rPr>
        <w:t xml:space="preserve">and </w:t>
      </w:r>
      <w:r w:rsidRPr="00972EB3">
        <w:rPr>
          <w:rFonts w:ascii="Calibri" w:hAnsi="Calibri" w:cs="Calibri"/>
          <w:sz w:val="22"/>
          <w:szCs w:val="22"/>
        </w:rPr>
        <w:t>safeguarding best practices, ensuring a safe and supportive environment for all</w:t>
      </w:r>
      <w:r w:rsidR="00901B2B">
        <w:rPr>
          <w:rFonts w:ascii="Calibri" w:hAnsi="Calibri" w:cs="Calibri"/>
          <w:sz w:val="22"/>
          <w:szCs w:val="22"/>
        </w:rPr>
        <w:t xml:space="preserve">, especially children, </w:t>
      </w:r>
      <w:r w:rsidR="00972EB3" w:rsidRPr="00972EB3">
        <w:rPr>
          <w:rFonts w:ascii="Calibri" w:hAnsi="Calibri" w:cs="Calibri"/>
          <w:sz w:val="22"/>
          <w:szCs w:val="22"/>
        </w:rPr>
        <w:t>at St Faith’s.</w:t>
      </w:r>
      <w:r w:rsidR="00901B2B">
        <w:rPr>
          <w:rFonts w:ascii="Calibri" w:hAnsi="Calibri" w:cs="Calibri"/>
          <w:sz w:val="22"/>
          <w:szCs w:val="22"/>
        </w:rPr>
        <w:t xml:space="preserve">  St Faith’s safeguarding policies are in line with those of the Canterbury Diocese and national Church of England.</w:t>
      </w:r>
    </w:p>
    <w:p w14:paraId="3B5EE896" w14:textId="50B3486C" w:rsidR="0028765E" w:rsidRPr="00972EB3" w:rsidRDefault="0028765E" w:rsidP="00972EB3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Contribute to the wider mission and vision of St Faith’s as key member of the leadership team through participation in regular team meetings and other activities.</w:t>
      </w:r>
    </w:p>
    <w:p w14:paraId="2F58F502" w14:textId="77777777" w:rsidR="00C10657" w:rsidRDefault="00C10657" w:rsidP="00CE77A5">
      <w:pPr>
        <w:rPr>
          <w:rFonts w:ascii="Calibri" w:hAnsi="Calibri" w:cs="Calibri"/>
          <w:sz w:val="22"/>
          <w:szCs w:val="22"/>
        </w:rPr>
      </w:pPr>
    </w:p>
    <w:p w14:paraId="699D21EA" w14:textId="77777777" w:rsidR="00D05DFE" w:rsidRDefault="00D05DFE"/>
    <w:p w14:paraId="2834FD2A" w14:textId="72320190" w:rsidR="00D05DFE" w:rsidRPr="00A0472C" w:rsidRDefault="006D306B">
      <w:pPr>
        <w:rPr>
          <w:b/>
          <w:bCs/>
          <w:color w:val="4B9375"/>
        </w:rPr>
      </w:pPr>
      <w:r w:rsidRPr="00A0472C">
        <w:rPr>
          <w:b/>
          <w:bCs/>
          <w:color w:val="4B9375"/>
        </w:rPr>
        <w:t>Wh</w:t>
      </w:r>
      <w:r w:rsidR="008F3AA0" w:rsidRPr="00A0472C">
        <w:rPr>
          <w:b/>
          <w:bCs/>
          <w:color w:val="4B9375"/>
        </w:rPr>
        <w:t xml:space="preserve">o </w:t>
      </w:r>
      <w:r w:rsidR="008E623E" w:rsidRPr="00A0472C">
        <w:rPr>
          <w:b/>
          <w:bCs/>
          <w:color w:val="4B9375"/>
        </w:rPr>
        <w:t xml:space="preserve">are we </w:t>
      </w:r>
      <w:r w:rsidRPr="00A0472C">
        <w:rPr>
          <w:b/>
          <w:bCs/>
          <w:color w:val="4B9375"/>
        </w:rPr>
        <w:t>looking for</w:t>
      </w:r>
      <w:r w:rsidR="008F3AA0" w:rsidRPr="00A0472C">
        <w:rPr>
          <w:b/>
          <w:bCs/>
          <w:color w:val="4B9375"/>
        </w:rPr>
        <w:t>?</w:t>
      </w:r>
    </w:p>
    <w:p w14:paraId="2022A12E" w14:textId="77777777" w:rsidR="008F3AA0" w:rsidRPr="008F3AA0" w:rsidRDefault="008F3AA0" w:rsidP="008F3AA0">
      <w:pPr>
        <w:pStyle w:val="ListParagraph"/>
        <w:rPr>
          <w:rFonts w:ascii="Calibri" w:hAnsi="Calibri" w:cs="Calibri"/>
          <w:sz w:val="22"/>
          <w:szCs w:val="22"/>
        </w:rPr>
      </w:pPr>
    </w:p>
    <w:p w14:paraId="2236DFFA" w14:textId="65B0D65B" w:rsidR="00D30B77" w:rsidRDefault="008F3AA0" w:rsidP="008F3AA0">
      <w:pPr>
        <w:rPr>
          <w:rFonts w:ascii="Calibri" w:hAnsi="Calibri" w:cs="Calibri"/>
          <w:sz w:val="22"/>
          <w:szCs w:val="22"/>
        </w:rPr>
      </w:pPr>
      <w:r w:rsidRPr="008F3AA0">
        <w:rPr>
          <w:rFonts w:ascii="Calibri" w:hAnsi="Calibri" w:cs="Calibri"/>
          <w:sz w:val="22"/>
          <w:szCs w:val="22"/>
        </w:rPr>
        <w:t>We are looking for someone with a heart to see families engaged and growing in their faith</w:t>
      </w:r>
      <w:r>
        <w:rPr>
          <w:rFonts w:ascii="Calibri" w:hAnsi="Calibri" w:cs="Calibri"/>
          <w:sz w:val="22"/>
          <w:szCs w:val="22"/>
        </w:rPr>
        <w:t xml:space="preserve"> and who, motivated by their own faith in Jesus</w:t>
      </w:r>
      <w:r w:rsidR="005907B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is keen to see</w:t>
      </w:r>
      <w:r w:rsidR="00521696" w:rsidRPr="002C3449">
        <w:rPr>
          <w:rFonts w:ascii="Calibri" w:hAnsi="Calibri" w:cs="Calibri"/>
          <w:sz w:val="22"/>
          <w:szCs w:val="22"/>
        </w:rPr>
        <w:t xml:space="preserve"> children </w:t>
      </w:r>
      <w:r w:rsidR="00674FD7" w:rsidRPr="002C3449">
        <w:rPr>
          <w:rFonts w:ascii="Calibri" w:hAnsi="Calibri" w:cs="Calibri"/>
          <w:sz w:val="22"/>
          <w:szCs w:val="22"/>
        </w:rPr>
        <w:t xml:space="preserve">flourish in their faith </w:t>
      </w:r>
      <w:r w:rsidR="00B70564" w:rsidRPr="002C3449">
        <w:rPr>
          <w:rFonts w:ascii="Calibri" w:hAnsi="Calibri" w:cs="Calibri"/>
          <w:sz w:val="22"/>
          <w:szCs w:val="22"/>
        </w:rPr>
        <w:t>and fulfil their potential in God.</w:t>
      </w:r>
      <w:r w:rsidR="00767A34">
        <w:rPr>
          <w:rFonts w:ascii="Calibri" w:hAnsi="Calibri" w:cs="Calibri"/>
          <w:sz w:val="22"/>
          <w:szCs w:val="22"/>
        </w:rPr>
        <w:t xml:space="preserve">  </w:t>
      </w:r>
      <w:r w:rsidR="00767A34" w:rsidRPr="00767A34">
        <w:rPr>
          <w:rFonts w:ascii="Calibri" w:hAnsi="Calibri" w:cs="Calibri"/>
          <w:sz w:val="22"/>
          <w:szCs w:val="22"/>
        </w:rPr>
        <w:t>With a</w:t>
      </w:r>
      <w:r w:rsidR="00857B09">
        <w:rPr>
          <w:rFonts w:ascii="Calibri" w:hAnsi="Calibri" w:cs="Calibri"/>
          <w:sz w:val="22"/>
          <w:szCs w:val="22"/>
        </w:rPr>
        <w:t xml:space="preserve"> compassionate and</w:t>
      </w:r>
      <w:r w:rsidR="00767A34" w:rsidRPr="00767A34">
        <w:rPr>
          <w:rFonts w:ascii="Calibri" w:hAnsi="Calibri" w:cs="Calibri"/>
          <w:sz w:val="22"/>
          <w:szCs w:val="22"/>
        </w:rPr>
        <w:t xml:space="preserve"> evangelistic heart, you will always be looking for opportunities to engage and connect with children and their families through the centre activities and in the wider community.</w:t>
      </w:r>
    </w:p>
    <w:p w14:paraId="4B0A34C2" w14:textId="77777777" w:rsidR="008E623E" w:rsidRDefault="008E623E" w:rsidP="008F3AA0">
      <w:pPr>
        <w:rPr>
          <w:rFonts w:ascii="Calibri" w:hAnsi="Calibri" w:cs="Calibri"/>
          <w:sz w:val="22"/>
          <w:szCs w:val="22"/>
        </w:rPr>
      </w:pPr>
    </w:p>
    <w:p w14:paraId="65D0BA8A" w14:textId="4C1C422A" w:rsidR="00767A34" w:rsidRDefault="00767A34" w:rsidP="008F3AA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CC5685">
        <w:rPr>
          <w:rFonts w:ascii="Calibri" w:hAnsi="Calibri" w:cs="Calibri"/>
          <w:sz w:val="22"/>
          <w:szCs w:val="22"/>
        </w:rPr>
        <w:t>e are a small, yet growing team at St Faith’s so it is important we find a team player who will enjoy working collaboratively, and who</w:t>
      </w:r>
      <w:r>
        <w:rPr>
          <w:rFonts w:ascii="Calibri" w:hAnsi="Calibri" w:cs="Calibri"/>
          <w:sz w:val="22"/>
          <w:szCs w:val="22"/>
        </w:rPr>
        <w:t xml:space="preserve"> share</w:t>
      </w:r>
      <w:r w:rsidR="00CC5685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="00CC5685">
        <w:rPr>
          <w:rFonts w:ascii="Calibri" w:hAnsi="Calibri" w:cs="Calibri"/>
          <w:sz w:val="22"/>
          <w:szCs w:val="22"/>
        </w:rPr>
        <w:t xml:space="preserve">our </w:t>
      </w:r>
      <w:r>
        <w:rPr>
          <w:rFonts w:ascii="Calibri" w:hAnsi="Calibri" w:cs="Calibri"/>
          <w:sz w:val="22"/>
          <w:szCs w:val="22"/>
        </w:rPr>
        <w:t>commitment and enthusiasm for the vision for St Faith’s</w:t>
      </w:r>
      <w:r w:rsidR="00857B09">
        <w:rPr>
          <w:rFonts w:ascii="Calibri" w:hAnsi="Calibri" w:cs="Calibri"/>
          <w:sz w:val="22"/>
          <w:szCs w:val="22"/>
        </w:rPr>
        <w:t xml:space="preserve"> as we seek to achieve our mission goals.</w:t>
      </w:r>
      <w:r>
        <w:rPr>
          <w:rFonts w:ascii="Calibri" w:hAnsi="Calibri" w:cs="Calibri"/>
          <w:sz w:val="22"/>
          <w:szCs w:val="22"/>
        </w:rPr>
        <w:t xml:space="preserve">  </w:t>
      </w:r>
      <w:r w:rsidRPr="00767A34">
        <w:rPr>
          <w:rFonts w:ascii="Calibri" w:hAnsi="Calibri" w:cs="Calibri"/>
          <w:sz w:val="22"/>
          <w:szCs w:val="22"/>
        </w:rPr>
        <w:t>Committed in your faith, yo</w:t>
      </w:r>
      <w:r>
        <w:rPr>
          <w:rFonts w:ascii="Calibri" w:hAnsi="Calibri" w:cs="Calibri"/>
          <w:sz w:val="22"/>
          <w:szCs w:val="22"/>
        </w:rPr>
        <w:t xml:space="preserve">u </w:t>
      </w:r>
      <w:r w:rsidRPr="00767A34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ill</w:t>
      </w:r>
      <w:r w:rsidRPr="00767A34">
        <w:rPr>
          <w:rFonts w:ascii="Calibri" w:hAnsi="Calibri" w:cs="Calibri"/>
          <w:sz w:val="22"/>
          <w:szCs w:val="22"/>
        </w:rPr>
        <w:t xml:space="preserve"> be enthused by God’s Word, open to the Spirit’s leading and seek God in prayer for his guidance and strength in this ministry.</w:t>
      </w:r>
    </w:p>
    <w:p w14:paraId="533F2400" w14:textId="77777777" w:rsidR="008F3AA0" w:rsidRDefault="008F3AA0" w:rsidP="008F3AA0">
      <w:pPr>
        <w:rPr>
          <w:rFonts w:ascii="Calibri" w:hAnsi="Calibri" w:cs="Calibri"/>
          <w:sz w:val="22"/>
          <w:szCs w:val="22"/>
        </w:rPr>
      </w:pPr>
    </w:p>
    <w:p w14:paraId="52B7F461" w14:textId="61215323" w:rsidR="00901B2B" w:rsidRPr="00901B2B" w:rsidRDefault="00901B2B" w:rsidP="008F3AA0">
      <w:pPr>
        <w:rPr>
          <w:rFonts w:ascii="Calibri" w:hAnsi="Calibri" w:cs="Calibri"/>
          <w:b/>
          <w:bCs/>
          <w:color w:val="4B9375"/>
        </w:rPr>
      </w:pPr>
      <w:r w:rsidRPr="00901B2B">
        <w:rPr>
          <w:rFonts w:ascii="Calibri" w:hAnsi="Calibri" w:cs="Calibri"/>
          <w:b/>
          <w:bCs/>
          <w:color w:val="4B9375"/>
        </w:rPr>
        <w:t>Skills and Experience</w:t>
      </w:r>
    </w:p>
    <w:p w14:paraId="6C6528DB" w14:textId="77777777" w:rsidR="00901B2B" w:rsidRDefault="00901B2B" w:rsidP="008F3AA0">
      <w:pPr>
        <w:rPr>
          <w:rFonts w:ascii="Calibri" w:hAnsi="Calibri" w:cs="Calibri"/>
          <w:sz w:val="22"/>
          <w:szCs w:val="22"/>
        </w:rPr>
      </w:pPr>
    </w:p>
    <w:p w14:paraId="7DB51089" w14:textId="238AA81A" w:rsidR="00767A34" w:rsidRPr="002C3449" w:rsidRDefault="00767A34" w:rsidP="008F3AA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skills and experience we are looking for include:</w:t>
      </w:r>
    </w:p>
    <w:p w14:paraId="7F3766B2" w14:textId="6E7D2406" w:rsidR="00F62C8B" w:rsidRDefault="00767A34" w:rsidP="002C344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E91932" w:rsidRPr="002C3449">
        <w:rPr>
          <w:rFonts w:ascii="Calibri" w:hAnsi="Calibri" w:cs="Calibri"/>
          <w:sz w:val="22"/>
          <w:szCs w:val="22"/>
        </w:rPr>
        <w:t xml:space="preserve"> </w:t>
      </w:r>
      <w:r w:rsidR="00870CD7" w:rsidRPr="002C3449">
        <w:rPr>
          <w:rFonts w:ascii="Calibri" w:hAnsi="Calibri" w:cs="Calibri"/>
          <w:sz w:val="22"/>
          <w:szCs w:val="22"/>
        </w:rPr>
        <w:t>proven track record of children’s work</w:t>
      </w:r>
      <w:r w:rsidR="00E91932" w:rsidRPr="002C3449">
        <w:rPr>
          <w:rFonts w:ascii="Calibri" w:hAnsi="Calibri" w:cs="Calibri"/>
          <w:sz w:val="22"/>
          <w:szCs w:val="22"/>
        </w:rPr>
        <w:t xml:space="preserve"> in a church setting (employed or volunt</w:t>
      </w:r>
      <w:r w:rsidR="002C3449" w:rsidRPr="002C3449">
        <w:rPr>
          <w:rFonts w:ascii="Calibri" w:hAnsi="Calibri" w:cs="Calibri"/>
          <w:sz w:val="22"/>
          <w:szCs w:val="22"/>
        </w:rPr>
        <w:t>ary)</w:t>
      </w:r>
      <w:r w:rsidR="00870CD7" w:rsidRPr="002C3449">
        <w:rPr>
          <w:rFonts w:ascii="Calibri" w:hAnsi="Calibri" w:cs="Calibri"/>
          <w:sz w:val="22"/>
          <w:szCs w:val="22"/>
        </w:rPr>
        <w:t>, preferably with a children’s wor</w:t>
      </w:r>
      <w:r w:rsidR="00F62C8B" w:rsidRPr="002C3449">
        <w:rPr>
          <w:rFonts w:ascii="Calibri" w:hAnsi="Calibri" w:cs="Calibri"/>
          <w:sz w:val="22"/>
          <w:szCs w:val="22"/>
        </w:rPr>
        <w:t>k or teaching qualification</w:t>
      </w:r>
      <w:r w:rsidR="002C3449" w:rsidRPr="002C3449">
        <w:rPr>
          <w:rFonts w:ascii="Calibri" w:hAnsi="Calibri" w:cs="Calibri"/>
          <w:sz w:val="22"/>
          <w:szCs w:val="22"/>
        </w:rPr>
        <w:t>/</w:t>
      </w:r>
      <w:r w:rsidR="00F62C8B" w:rsidRPr="002C3449">
        <w:rPr>
          <w:rFonts w:ascii="Calibri" w:hAnsi="Calibri" w:cs="Calibri"/>
          <w:sz w:val="22"/>
          <w:szCs w:val="22"/>
        </w:rPr>
        <w:t>training</w:t>
      </w:r>
      <w:r w:rsidR="00A750B8" w:rsidRPr="002C3449">
        <w:rPr>
          <w:rFonts w:ascii="Calibri" w:hAnsi="Calibri" w:cs="Calibri"/>
          <w:sz w:val="22"/>
          <w:szCs w:val="22"/>
        </w:rPr>
        <w:t xml:space="preserve">, offering vibrant </w:t>
      </w:r>
      <w:r w:rsidR="000474D5" w:rsidRPr="002C3449">
        <w:rPr>
          <w:rFonts w:ascii="Calibri" w:hAnsi="Calibri" w:cs="Calibri"/>
          <w:sz w:val="22"/>
          <w:szCs w:val="22"/>
        </w:rPr>
        <w:t>and engaging ministry activities.</w:t>
      </w:r>
    </w:p>
    <w:p w14:paraId="06A5F3D0" w14:textId="6FBFE028" w:rsidR="00767A34" w:rsidRDefault="00767A34" w:rsidP="002C344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Creative and imaginative thinker</w:t>
      </w:r>
      <w:r w:rsidR="00CC5685">
        <w:rPr>
          <w:rFonts w:ascii="Calibri" w:hAnsi="Calibri" w:cs="Calibri"/>
          <w:sz w:val="22"/>
          <w:szCs w:val="22"/>
        </w:rPr>
        <w:t xml:space="preserve"> who can develop and deliver engaging programs for all ages 0-10.</w:t>
      </w:r>
    </w:p>
    <w:p w14:paraId="078044D1" w14:textId="73232EAE" w:rsidR="00767A34" w:rsidRDefault="00767A34" w:rsidP="002C344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of i</w:t>
      </w:r>
      <w:r w:rsidR="00901B2B">
        <w:rPr>
          <w:rFonts w:ascii="Calibri" w:hAnsi="Calibri" w:cs="Calibri"/>
          <w:sz w:val="22"/>
          <w:szCs w:val="22"/>
        </w:rPr>
        <w:t>dentifying,</w:t>
      </w:r>
      <w:r w:rsidR="00CC5685">
        <w:rPr>
          <w:rFonts w:ascii="Calibri" w:hAnsi="Calibri" w:cs="Calibri"/>
          <w:sz w:val="22"/>
          <w:szCs w:val="22"/>
        </w:rPr>
        <w:t xml:space="preserve"> planning and</w:t>
      </w:r>
      <w:r>
        <w:rPr>
          <w:rFonts w:ascii="Calibri" w:hAnsi="Calibri" w:cs="Calibri"/>
          <w:sz w:val="22"/>
          <w:szCs w:val="22"/>
        </w:rPr>
        <w:t xml:space="preserve"> leading new projects or initiatives.</w:t>
      </w:r>
    </w:p>
    <w:p w14:paraId="0171252D" w14:textId="389E9A92" w:rsidR="00CC5685" w:rsidRDefault="00CC5685" w:rsidP="00CC5685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C5685">
        <w:rPr>
          <w:rFonts w:ascii="Calibri" w:hAnsi="Calibri" w:cs="Calibri"/>
          <w:sz w:val="22"/>
          <w:szCs w:val="22"/>
        </w:rPr>
        <w:lastRenderedPageBreak/>
        <w:t>Strong leadership skills, including the ability to recruit, train, and motivate volunteers.</w:t>
      </w:r>
    </w:p>
    <w:p w14:paraId="4404059C" w14:textId="14855D8D" w:rsidR="00A0472C" w:rsidRPr="00CC5685" w:rsidRDefault="00A0472C" w:rsidP="00CC5685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time management skills with an ability to prioritise while being flexible.</w:t>
      </w:r>
    </w:p>
    <w:p w14:paraId="6CABCE37" w14:textId="4F3E434C" w:rsidR="00CC5685" w:rsidRPr="00CC5685" w:rsidRDefault="00CC5685" w:rsidP="00CC5685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C5685">
        <w:rPr>
          <w:rFonts w:ascii="Calibri" w:hAnsi="Calibri" w:cs="Calibri"/>
          <w:sz w:val="22"/>
          <w:szCs w:val="22"/>
        </w:rPr>
        <w:t xml:space="preserve">Excellent communication and interpersonal skills, able to engage children, </w:t>
      </w:r>
      <w:r w:rsidR="00901B2B" w:rsidRPr="00CC5685">
        <w:rPr>
          <w:rFonts w:ascii="Calibri" w:hAnsi="Calibri" w:cs="Calibri"/>
          <w:sz w:val="22"/>
          <w:szCs w:val="22"/>
        </w:rPr>
        <w:t>parents, the</w:t>
      </w:r>
      <w:r w:rsidRPr="00CC5685">
        <w:rPr>
          <w:rFonts w:ascii="Calibri" w:hAnsi="Calibri" w:cs="Calibri"/>
          <w:sz w:val="22"/>
          <w:szCs w:val="22"/>
        </w:rPr>
        <w:t xml:space="preserve"> wider church community</w:t>
      </w:r>
      <w:r>
        <w:rPr>
          <w:rFonts w:ascii="Calibri" w:hAnsi="Calibri" w:cs="Calibri"/>
          <w:sz w:val="22"/>
          <w:szCs w:val="22"/>
        </w:rPr>
        <w:t xml:space="preserve"> and beyond.</w:t>
      </w:r>
    </w:p>
    <w:p w14:paraId="7408B738" w14:textId="5647FB55" w:rsidR="00CC5685" w:rsidRPr="00CC5685" w:rsidRDefault="00CC5685" w:rsidP="00CC5685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C5685">
        <w:rPr>
          <w:rFonts w:ascii="Calibri" w:hAnsi="Calibri" w:cs="Calibri"/>
          <w:sz w:val="22"/>
          <w:szCs w:val="22"/>
        </w:rPr>
        <w:t>Ab</w:t>
      </w:r>
      <w:r w:rsidR="00E5109C">
        <w:rPr>
          <w:rFonts w:ascii="Calibri" w:hAnsi="Calibri" w:cs="Calibri"/>
          <w:sz w:val="22"/>
          <w:szCs w:val="22"/>
        </w:rPr>
        <w:t xml:space="preserve">ility </w:t>
      </w:r>
      <w:r w:rsidRPr="00CC5685">
        <w:rPr>
          <w:rFonts w:ascii="Calibri" w:hAnsi="Calibri" w:cs="Calibri"/>
          <w:sz w:val="22"/>
          <w:szCs w:val="22"/>
        </w:rPr>
        <w:t>to build partnerships with local community organizations and families to develop outreach initiatives.</w:t>
      </w:r>
    </w:p>
    <w:p w14:paraId="2B651723" w14:textId="1DB9CA65" w:rsidR="00CC5685" w:rsidRDefault="00CC5685" w:rsidP="00CC5685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C5685">
        <w:rPr>
          <w:rFonts w:ascii="Calibri" w:hAnsi="Calibri" w:cs="Calibri"/>
          <w:sz w:val="22"/>
          <w:szCs w:val="22"/>
        </w:rPr>
        <w:t xml:space="preserve">A commitment to </w:t>
      </w:r>
      <w:r w:rsidR="00901B2B">
        <w:rPr>
          <w:rFonts w:ascii="Calibri" w:hAnsi="Calibri" w:cs="Calibri"/>
          <w:sz w:val="22"/>
          <w:szCs w:val="22"/>
        </w:rPr>
        <w:t xml:space="preserve">safety and </w:t>
      </w:r>
      <w:r w:rsidRPr="00CC5685">
        <w:rPr>
          <w:rFonts w:ascii="Calibri" w:hAnsi="Calibri" w:cs="Calibri"/>
          <w:sz w:val="22"/>
          <w:szCs w:val="22"/>
        </w:rPr>
        <w:t>safeguardin</w:t>
      </w:r>
      <w:r w:rsidR="00901B2B">
        <w:rPr>
          <w:rFonts w:ascii="Calibri" w:hAnsi="Calibri" w:cs="Calibri"/>
          <w:sz w:val="22"/>
          <w:szCs w:val="22"/>
        </w:rPr>
        <w:t>g,</w:t>
      </w:r>
      <w:r w:rsidRPr="00CC5685">
        <w:rPr>
          <w:rFonts w:ascii="Calibri" w:hAnsi="Calibri" w:cs="Calibri"/>
          <w:sz w:val="22"/>
          <w:szCs w:val="22"/>
        </w:rPr>
        <w:t xml:space="preserve"> ensuring the welfare of </w:t>
      </w:r>
      <w:r>
        <w:rPr>
          <w:rFonts w:ascii="Calibri" w:hAnsi="Calibri" w:cs="Calibri"/>
          <w:sz w:val="22"/>
          <w:szCs w:val="22"/>
        </w:rPr>
        <w:t>children</w:t>
      </w:r>
      <w:r w:rsidRPr="00CC5685">
        <w:rPr>
          <w:rFonts w:ascii="Calibri" w:hAnsi="Calibri" w:cs="Calibri"/>
          <w:sz w:val="22"/>
          <w:szCs w:val="22"/>
        </w:rPr>
        <w:t xml:space="preserve"> in all aspects of </w:t>
      </w:r>
      <w:r w:rsidR="00A0472C" w:rsidRPr="00CC5685">
        <w:rPr>
          <w:rFonts w:ascii="Calibri" w:hAnsi="Calibri" w:cs="Calibri"/>
          <w:sz w:val="22"/>
          <w:szCs w:val="22"/>
        </w:rPr>
        <w:t>church life</w:t>
      </w:r>
      <w:r w:rsidRPr="00CC5685">
        <w:rPr>
          <w:rFonts w:ascii="Calibri" w:hAnsi="Calibri" w:cs="Calibri"/>
          <w:sz w:val="22"/>
          <w:szCs w:val="22"/>
        </w:rPr>
        <w:t>.</w:t>
      </w:r>
    </w:p>
    <w:p w14:paraId="585EB734" w14:textId="374D6CAF" w:rsidR="003209B7" w:rsidRPr="00A0472C" w:rsidRDefault="00E81733" w:rsidP="00A0472C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willing</w:t>
      </w:r>
      <w:r w:rsidR="00DE7680">
        <w:rPr>
          <w:rFonts w:ascii="Calibri" w:hAnsi="Calibri" w:cs="Calibri"/>
          <w:sz w:val="22"/>
          <w:szCs w:val="22"/>
        </w:rPr>
        <w:t>ness to learn and grow in your own gifts through training</w:t>
      </w:r>
      <w:r w:rsidR="00665C30">
        <w:rPr>
          <w:rFonts w:ascii="Calibri" w:hAnsi="Calibri" w:cs="Calibri"/>
          <w:sz w:val="22"/>
          <w:szCs w:val="22"/>
        </w:rPr>
        <w:t>, conferences, reading where appropriate.</w:t>
      </w:r>
    </w:p>
    <w:p w14:paraId="22FE4213" w14:textId="6D78A264" w:rsidR="00717236" w:rsidRPr="00A0472C" w:rsidRDefault="00A0472C" w:rsidP="00A0472C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Competency </w:t>
      </w:r>
      <w:r w:rsidR="006B51F8">
        <w:rPr>
          <w:rFonts w:ascii="Calibri" w:hAnsi="Calibri" w:cs="Calibri"/>
          <w:sz w:val="22"/>
          <w:szCs w:val="22"/>
        </w:rPr>
        <w:t xml:space="preserve">with IT and social media </w:t>
      </w:r>
      <w:r w:rsidR="003C71A5">
        <w:rPr>
          <w:rFonts w:ascii="Calibri" w:hAnsi="Calibri" w:cs="Calibri"/>
          <w:sz w:val="22"/>
          <w:szCs w:val="22"/>
        </w:rPr>
        <w:t>is preferable.</w:t>
      </w:r>
    </w:p>
    <w:p w14:paraId="43100A76" w14:textId="1F06D359" w:rsidR="006A5375" w:rsidRDefault="006A5375" w:rsidP="006B51F8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9A2B41">
        <w:rPr>
          <w:rFonts w:ascii="Calibri" w:hAnsi="Calibri" w:cs="Calibri"/>
          <w:sz w:val="22"/>
          <w:szCs w:val="22"/>
        </w:rPr>
        <w:t>genuine, loving, personal relationship with Jesus</w:t>
      </w:r>
      <w:r w:rsidR="0050613C">
        <w:rPr>
          <w:rFonts w:ascii="Calibri" w:hAnsi="Calibri" w:cs="Calibri"/>
          <w:sz w:val="22"/>
          <w:szCs w:val="22"/>
        </w:rPr>
        <w:t xml:space="preserve"> and desire to make him known.</w:t>
      </w:r>
    </w:p>
    <w:p w14:paraId="2073E80A" w14:textId="77777777" w:rsidR="00CC5685" w:rsidRDefault="00CC5685" w:rsidP="00CC5685">
      <w:pPr>
        <w:rPr>
          <w:rFonts w:ascii="Calibri" w:hAnsi="Calibri" w:cs="Calibri"/>
          <w:sz w:val="22"/>
          <w:szCs w:val="22"/>
        </w:rPr>
      </w:pPr>
    </w:p>
    <w:p w14:paraId="6C6E13EB" w14:textId="77777777" w:rsidR="00CC5685" w:rsidRDefault="00CC5685" w:rsidP="00CC5685">
      <w:pPr>
        <w:rPr>
          <w:rFonts w:ascii="Calibri" w:hAnsi="Calibri" w:cs="Calibri"/>
          <w:sz w:val="22"/>
          <w:szCs w:val="22"/>
        </w:rPr>
      </w:pPr>
    </w:p>
    <w:p w14:paraId="46073C38" w14:textId="77777777" w:rsidR="00CC5685" w:rsidRPr="00CC5685" w:rsidRDefault="00CC5685" w:rsidP="00CC5685">
      <w:pPr>
        <w:rPr>
          <w:rFonts w:ascii="Calibri" w:hAnsi="Calibri" w:cs="Calibri"/>
          <w:sz w:val="22"/>
          <w:szCs w:val="22"/>
        </w:rPr>
      </w:pPr>
    </w:p>
    <w:p w14:paraId="27A6EB34" w14:textId="77777777" w:rsidR="00D05DFE" w:rsidRDefault="00D05DFE"/>
    <w:p w14:paraId="32016BF7" w14:textId="15410A63" w:rsidR="00D05DFE" w:rsidRPr="00901B2B" w:rsidRDefault="00D05DFE">
      <w:pPr>
        <w:rPr>
          <w:b/>
          <w:bCs/>
          <w:color w:val="4B9375"/>
        </w:rPr>
      </w:pPr>
      <w:r w:rsidRPr="00901B2B">
        <w:rPr>
          <w:b/>
          <w:bCs/>
          <w:color w:val="4B9375"/>
        </w:rPr>
        <w:t>Terms of Employment</w:t>
      </w:r>
    </w:p>
    <w:p w14:paraId="3565DA09" w14:textId="77777777" w:rsidR="00D05DFE" w:rsidRDefault="00D05DFE"/>
    <w:p w14:paraId="3A1C110C" w14:textId="77777777" w:rsidR="000563BF" w:rsidRPr="000563BF" w:rsidRDefault="00D05DFE" w:rsidP="000563BF">
      <w:pPr>
        <w:rPr>
          <w:rFonts w:ascii="Calibri" w:hAnsi="Calibri" w:cs="Calibri"/>
          <w:sz w:val="22"/>
          <w:szCs w:val="22"/>
        </w:rPr>
      </w:pPr>
      <w:r w:rsidRPr="00901B2B">
        <w:rPr>
          <w:b/>
          <w:bCs/>
          <w:color w:val="4B9375"/>
        </w:rPr>
        <w:t>Hours</w:t>
      </w:r>
      <w:r w:rsidR="000563BF">
        <w:rPr>
          <w:b/>
          <w:bCs/>
          <w:color w:val="215E99" w:themeColor="text2" w:themeTint="BF"/>
        </w:rPr>
        <w:tab/>
      </w:r>
      <w:r w:rsidR="000563BF">
        <w:rPr>
          <w:b/>
          <w:bCs/>
          <w:color w:val="215E99" w:themeColor="text2" w:themeTint="BF"/>
        </w:rPr>
        <w:tab/>
      </w:r>
      <w:r w:rsidR="000563BF">
        <w:rPr>
          <w:b/>
          <w:bCs/>
          <w:color w:val="215E99" w:themeColor="text2" w:themeTint="BF"/>
        </w:rPr>
        <w:tab/>
      </w:r>
      <w:r w:rsidR="000563BF">
        <w:rPr>
          <w:b/>
          <w:bCs/>
          <w:color w:val="215E99" w:themeColor="text2" w:themeTint="BF"/>
        </w:rPr>
        <w:tab/>
      </w:r>
      <w:r w:rsidR="000563BF" w:rsidRPr="000563BF">
        <w:rPr>
          <w:rFonts w:ascii="Calibri" w:hAnsi="Calibri" w:cs="Calibri"/>
          <w:sz w:val="22"/>
          <w:szCs w:val="22"/>
        </w:rPr>
        <w:t>Full Time is 37.5 hours per week.</w:t>
      </w:r>
    </w:p>
    <w:p w14:paraId="61C6C855" w14:textId="77777777" w:rsidR="000563BF" w:rsidRPr="000563BF" w:rsidRDefault="000563BF" w:rsidP="000563BF">
      <w:pPr>
        <w:rPr>
          <w:rFonts w:ascii="Calibri" w:hAnsi="Calibri" w:cs="Calibri"/>
          <w:sz w:val="22"/>
          <w:szCs w:val="22"/>
        </w:rPr>
      </w:pPr>
    </w:p>
    <w:p w14:paraId="22004FF4" w14:textId="77777777" w:rsidR="000563BF" w:rsidRPr="000563BF" w:rsidRDefault="000563BF" w:rsidP="000563BF">
      <w:pPr>
        <w:ind w:left="2880"/>
        <w:rPr>
          <w:rFonts w:ascii="Calibri" w:hAnsi="Calibri" w:cs="Calibri"/>
          <w:sz w:val="22"/>
          <w:szCs w:val="22"/>
        </w:rPr>
      </w:pPr>
      <w:r w:rsidRPr="000563BF">
        <w:rPr>
          <w:rFonts w:ascii="Calibri" w:hAnsi="Calibri" w:cs="Calibri"/>
          <w:sz w:val="22"/>
          <w:szCs w:val="22"/>
        </w:rPr>
        <w:t>Part-Time may be considered and working hours agreed with the successful candidate.</w:t>
      </w:r>
    </w:p>
    <w:p w14:paraId="4B7CE578" w14:textId="3CEF8717" w:rsidR="00D05DFE" w:rsidRPr="000563BF" w:rsidRDefault="000563BF" w:rsidP="000563BF">
      <w:pPr>
        <w:ind w:left="2880"/>
        <w:rPr>
          <w:rFonts w:ascii="Calibri" w:hAnsi="Calibri" w:cs="Calibri"/>
          <w:sz w:val="22"/>
          <w:szCs w:val="22"/>
        </w:rPr>
      </w:pPr>
      <w:r w:rsidRPr="000563BF">
        <w:rPr>
          <w:rFonts w:ascii="Calibri" w:hAnsi="Calibri" w:cs="Calibri"/>
          <w:sz w:val="22"/>
          <w:szCs w:val="22"/>
        </w:rPr>
        <w:t>Sundays are considered a working day and there will also be some occasional evening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0563BF">
        <w:rPr>
          <w:rFonts w:ascii="Calibri" w:hAnsi="Calibri" w:cs="Calibri"/>
          <w:sz w:val="22"/>
          <w:szCs w:val="22"/>
        </w:rPr>
        <w:t>requirements.</w:t>
      </w:r>
    </w:p>
    <w:p w14:paraId="378E770D" w14:textId="77777777" w:rsidR="00D05DFE" w:rsidRDefault="00D05DFE"/>
    <w:p w14:paraId="36759D03" w14:textId="5833411E" w:rsidR="00D05DFE" w:rsidRPr="000563BF" w:rsidRDefault="00D05DFE">
      <w:pPr>
        <w:rPr>
          <w:color w:val="215E99" w:themeColor="text2" w:themeTint="BF"/>
        </w:rPr>
      </w:pPr>
      <w:r w:rsidRPr="00901B2B">
        <w:rPr>
          <w:b/>
          <w:bCs/>
          <w:color w:val="4B9375"/>
        </w:rPr>
        <w:t>Salary</w:t>
      </w:r>
      <w:r w:rsidR="000563BF" w:rsidRPr="00901B2B">
        <w:rPr>
          <w:b/>
          <w:bCs/>
          <w:color w:val="4B9375"/>
        </w:rPr>
        <w:tab/>
      </w:r>
      <w:r w:rsidR="000563BF">
        <w:rPr>
          <w:b/>
          <w:bCs/>
          <w:color w:val="215E99" w:themeColor="text2" w:themeTint="BF"/>
        </w:rPr>
        <w:tab/>
      </w:r>
      <w:r w:rsidR="000563BF">
        <w:rPr>
          <w:b/>
          <w:bCs/>
          <w:color w:val="215E99" w:themeColor="text2" w:themeTint="BF"/>
        </w:rPr>
        <w:tab/>
      </w:r>
      <w:r w:rsidR="000563BF">
        <w:rPr>
          <w:b/>
          <w:bCs/>
          <w:color w:val="215E99" w:themeColor="text2" w:themeTint="BF"/>
        </w:rPr>
        <w:tab/>
      </w:r>
      <w:r w:rsidR="000563BF" w:rsidRPr="000563BF">
        <w:rPr>
          <w:rFonts w:ascii="Calibri" w:hAnsi="Calibri" w:cs="Calibri"/>
          <w:sz w:val="22"/>
          <w:szCs w:val="22"/>
        </w:rPr>
        <w:t>£26-28k p.a. FTE (depending on experience)</w:t>
      </w:r>
    </w:p>
    <w:p w14:paraId="6B308B1B" w14:textId="77777777" w:rsidR="00D05DFE" w:rsidRDefault="00D05DFE"/>
    <w:p w14:paraId="27F19B65" w14:textId="5FE8B0FA" w:rsidR="00D05DFE" w:rsidRPr="004018DE" w:rsidRDefault="00D05DFE">
      <w:pPr>
        <w:rPr>
          <w:rFonts w:ascii="Calibri" w:hAnsi="Calibri" w:cs="Calibri"/>
          <w:sz w:val="22"/>
          <w:szCs w:val="22"/>
        </w:rPr>
      </w:pPr>
      <w:r w:rsidRPr="00901B2B">
        <w:rPr>
          <w:b/>
          <w:bCs/>
          <w:color w:val="4B9375"/>
        </w:rPr>
        <w:t>Work base</w:t>
      </w:r>
      <w:r w:rsidR="004018DE">
        <w:rPr>
          <w:b/>
          <w:bCs/>
          <w:color w:val="215E99" w:themeColor="text2" w:themeTint="BF"/>
        </w:rPr>
        <w:tab/>
      </w:r>
      <w:r w:rsidR="004018DE">
        <w:rPr>
          <w:b/>
          <w:bCs/>
          <w:color w:val="215E99" w:themeColor="text2" w:themeTint="BF"/>
        </w:rPr>
        <w:tab/>
      </w:r>
      <w:r w:rsidR="004018DE">
        <w:rPr>
          <w:b/>
          <w:bCs/>
          <w:color w:val="215E99" w:themeColor="text2" w:themeTint="BF"/>
        </w:rPr>
        <w:tab/>
      </w:r>
      <w:r w:rsidR="004018DE" w:rsidRPr="004018DE">
        <w:rPr>
          <w:rFonts w:ascii="Calibri" w:hAnsi="Calibri" w:cs="Calibri"/>
          <w:sz w:val="22"/>
          <w:szCs w:val="22"/>
        </w:rPr>
        <w:t xml:space="preserve">St. </w:t>
      </w:r>
      <w:r w:rsidR="004018DE">
        <w:rPr>
          <w:rFonts w:ascii="Calibri" w:hAnsi="Calibri" w:cs="Calibri"/>
          <w:sz w:val="22"/>
          <w:szCs w:val="22"/>
        </w:rPr>
        <w:t>Faith</w:t>
      </w:r>
      <w:r w:rsidR="004018DE" w:rsidRPr="004018DE">
        <w:rPr>
          <w:rFonts w:ascii="Calibri" w:hAnsi="Calibri" w:cs="Calibri"/>
          <w:sz w:val="22"/>
          <w:szCs w:val="22"/>
        </w:rPr>
        <w:t xml:space="preserve">’s Church, </w:t>
      </w:r>
      <w:r w:rsidR="004018DE">
        <w:rPr>
          <w:rFonts w:ascii="Calibri" w:hAnsi="Calibri" w:cs="Calibri"/>
          <w:sz w:val="22"/>
          <w:szCs w:val="22"/>
        </w:rPr>
        <w:t>Moncktons Lane</w:t>
      </w:r>
      <w:r w:rsidR="004018DE" w:rsidRPr="004018DE">
        <w:rPr>
          <w:rFonts w:ascii="Calibri" w:hAnsi="Calibri" w:cs="Calibri"/>
          <w:sz w:val="22"/>
          <w:szCs w:val="22"/>
        </w:rPr>
        <w:t xml:space="preserve">, Maidstone ME14 </w:t>
      </w:r>
      <w:r w:rsidR="000563BF">
        <w:rPr>
          <w:rFonts w:ascii="Calibri" w:hAnsi="Calibri" w:cs="Calibri"/>
          <w:sz w:val="22"/>
          <w:szCs w:val="22"/>
        </w:rPr>
        <w:t>2PY</w:t>
      </w:r>
    </w:p>
    <w:p w14:paraId="37C475A4" w14:textId="77777777" w:rsidR="00D05DFE" w:rsidRDefault="00D05DFE"/>
    <w:p w14:paraId="21AD1144" w14:textId="019CFCCF" w:rsidR="00D05DFE" w:rsidRPr="00D05DFE" w:rsidRDefault="00D05DFE">
      <w:pPr>
        <w:rPr>
          <w:b/>
          <w:bCs/>
          <w:color w:val="215E99" w:themeColor="text2" w:themeTint="BF"/>
        </w:rPr>
      </w:pPr>
      <w:r w:rsidRPr="00901B2B">
        <w:rPr>
          <w:b/>
          <w:bCs/>
          <w:color w:val="4B9375"/>
        </w:rPr>
        <w:t>Holidays</w:t>
      </w:r>
      <w:r w:rsidR="004018DE">
        <w:rPr>
          <w:b/>
          <w:bCs/>
          <w:color w:val="215E99" w:themeColor="text2" w:themeTint="BF"/>
        </w:rPr>
        <w:tab/>
      </w:r>
      <w:r w:rsidR="004018DE">
        <w:rPr>
          <w:b/>
          <w:bCs/>
          <w:color w:val="215E99" w:themeColor="text2" w:themeTint="BF"/>
        </w:rPr>
        <w:tab/>
      </w:r>
      <w:r w:rsidR="004018DE">
        <w:rPr>
          <w:b/>
          <w:bCs/>
          <w:color w:val="215E99" w:themeColor="text2" w:themeTint="BF"/>
        </w:rPr>
        <w:tab/>
      </w:r>
      <w:r w:rsidR="004018DE" w:rsidRPr="004018DE">
        <w:rPr>
          <w:rFonts w:ascii="Calibri" w:hAnsi="Calibri" w:cs="Calibri"/>
          <w:sz w:val="22"/>
          <w:szCs w:val="22"/>
        </w:rPr>
        <w:t>Pro-rata allocation of 25 days (FTE) per annum plus bank holidays</w:t>
      </w:r>
    </w:p>
    <w:p w14:paraId="455AEC8C" w14:textId="77777777" w:rsidR="00D05DFE" w:rsidRDefault="00D05DFE"/>
    <w:p w14:paraId="222E6D0F" w14:textId="2063FEBB" w:rsidR="00D05DFE" w:rsidRDefault="00D05DFE" w:rsidP="00C73BED">
      <w:pPr>
        <w:ind w:left="2880" w:hanging="2880"/>
        <w:rPr>
          <w:rFonts w:ascii="Calibri" w:hAnsi="Calibri" w:cs="Calibri"/>
          <w:sz w:val="22"/>
          <w:szCs w:val="22"/>
        </w:rPr>
      </w:pPr>
      <w:r w:rsidRPr="00901B2B">
        <w:rPr>
          <w:b/>
          <w:bCs/>
          <w:color w:val="4B9375"/>
        </w:rPr>
        <w:t>Pension</w:t>
      </w:r>
      <w:r w:rsidR="004018DE">
        <w:rPr>
          <w:b/>
          <w:bCs/>
          <w:color w:val="215E99" w:themeColor="text2" w:themeTint="BF"/>
        </w:rPr>
        <w:tab/>
      </w:r>
      <w:r w:rsidR="004018DE" w:rsidRPr="00596083">
        <w:rPr>
          <w:rFonts w:ascii="Calibri" w:hAnsi="Calibri" w:cs="Calibri"/>
          <w:sz w:val="22"/>
          <w:szCs w:val="22"/>
        </w:rPr>
        <w:t xml:space="preserve">St. </w:t>
      </w:r>
      <w:r w:rsidR="00022C16" w:rsidRPr="00596083">
        <w:rPr>
          <w:rFonts w:ascii="Calibri" w:hAnsi="Calibri" w:cs="Calibri"/>
          <w:sz w:val="22"/>
          <w:szCs w:val="22"/>
        </w:rPr>
        <w:t>Faith</w:t>
      </w:r>
      <w:r w:rsidR="004018DE" w:rsidRPr="00596083">
        <w:rPr>
          <w:rFonts w:ascii="Calibri" w:hAnsi="Calibri" w:cs="Calibri"/>
          <w:sz w:val="22"/>
          <w:szCs w:val="22"/>
        </w:rPr>
        <w:t xml:space="preserve">’s will pay the equivalent of </w:t>
      </w:r>
      <w:r w:rsidR="00596083" w:rsidRPr="00596083">
        <w:rPr>
          <w:rFonts w:ascii="Calibri" w:hAnsi="Calibri" w:cs="Calibri"/>
          <w:sz w:val="22"/>
          <w:szCs w:val="22"/>
        </w:rPr>
        <w:t>8</w:t>
      </w:r>
      <w:r w:rsidR="004018DE" w:rsidRPr="00596083">
        <w:rPr>
          <w:rFonts w:ascii="Calibri" w:hAnsi="Calibri" w:cs="Calibri"/>
          <w:sz w:val="22"/>
          <w:szCs w:val="22"/>
        </w:rPr>
        <w:t xml:space="preserve">% </w:t>
      </w:r>
      <w:r w:rsidR="00596083" w:rsidRPr="00596083">
        <w:rPr>
          <w:rFonts w:ascii="Calibri" w:hAnsi="Calibri" w:cs="Calibri"/>
          <w:sz w:val="22"/>
          <w:szCs w:val="22"/>
        </w:rPr>
        <w:t xml:space="preserve">annual salary </w:t>
      </w:r>
      <w:r w:rsidR="00311FAE">
        <w:rPr>
          <w:rFonts w:ascii="Calibri" w:hAnsi="Calibri" w:cs="Calibri"/>
          <w:sz w:val="22"/>
          <w:szCs w:val="22"/>
        </w:rPr>
        <w:t>with</w:t>
      </w:r>
      <w:r w:rsidR="00596083">
        <w:rPr>
          <w:rFonts w:ascii="Calibri" w:hAnsi="Calibri" w:cs="Calibri"/>
          <w:sz w:val="22"/>
          <w:szCs w:val="22"/>
        </w:rPr>
        <w:t xml:space="preserve"> </w:t>
      </w:r>
      <w:r w:rsidR="00311FAE">
        <w:rPr>
          <w:rFonts w:ascii="Calibri" w:hAnsi="Calibri" w:cs="Calibri"/>
          <w:sz w:val="22"/>
          <w:szCs w:val="22"/>
        </w:rPr>
        <w:t>a 2%</w:t>
      </w:r>
      <w:r w:rsidR="00596083">
        <w:rPr>
          <w:rFonts w:ascii="Calibri" w:hAnsi="Calibri" w:cs="Calibri"/>
          <w:sz w:val="22"/>
          <w:szCs w:val="22"/>
        </w:rPr>
        <w:t xml:space="preserve"> personal contribution </w:t>
      </w:r>
      <w:r w:rsidR="004018DE" w:rsidRPr="00596083">
        <w:rPr>
          <w:rFonts w:ascii="Calibri" w:hAnsi="Calibri" w:cs="Calibri"/>
          <w:sz w:val="22"/>
          <w:szCs w:val="22"/>
        </w:rPr>
        <w:t xml:space="preserve">into the </w:t>
      </w:r>
      <w:r w:rsidR="00C73BED" w:rsidRPr="00596083">
        <w:rPr>
          <w:rFonts w:ascii="Calibri" w:hAnsi="Calibri" w:cs="Calibri"/>
          <w:sz w:val="22"/>
          <w:szCs w:val="22"/>
        </w:rPr>
        <w:t>church’s nominated</w:t>
      </w:r>
      <w:r w:rsidR="004018DE" w:rsidRPr="00596083">
        <w:rPr>
          <w:rFonts w:ascii="Calibri" w:hAnsi="Calibri" w:cs="Calibri"/>
          <w:sz w:val="22"/>
          <w:szCs w:val="22"/>
        </w:rPr>
        <w:t xml:space="preserve"> Pension Scheme.</w:t>
      </w:r>
    </w:p>
    <w:p w14:paraId="23AB63FD" w14:textId="77777777" w:rsidR="00C73BED" w:rsidRPr="00C73BED" w:rsidRDefault="00C73BED" w:rsidP="00C73BED">
      <w:pPr>
        <w:ind w:left="2880" w:hanging="2880"/>
        <w:rPr>
          <w:rFonts w:ascii="Calibri" w:hAnsi="Calibri" w:cs="Calibri"/>
          <w:sz w:val="22"/>
          <w:szCs w:val="22"/>
        </w:rPr>
      </w:pPr>
    </w:p>
    <w:p w14:paraId="1C4ADD29" w14:textId="33B78FCF" w:rsidR="00D05DFE" w:rsidRPr="00D05DFE" w:rsidRDefault="00D05DFE" w:rsidP="004018DE">
      <w:pPr>
        <w:ind w:left="2880" w:hanging="2880"/>
        <w:rPr>
          <w:b/>
          <w:bCs/>
          <w:color w:val="215E99" w:themeColor="text2" w:themeTint="BF"/>
        </w:rPr>
      </w:pPr>
      <w:r w:rsidRPr="00901B2B">
        <w:rPr>
          <w:b/>
          <w:bCs/>
          <w:color w:val="4B9375"/>
        </w:rPr>
        <w:t>DBS</w:t>
      </w:r>
      <w:r w:rsidR="004018DE">
        <w:rPr>
          <w:b/>
          <w:bCs/>
          <w:color w:val="215E99" w:themeColor="text2" w:themeTint="BF"/>
        </w:rPr>
        <w:tab/>
      </w:r>
      <w:r w:rsidR="004018DE" w:rsidRPr="004018DE">
        <w:rPr>
          <w:rFonts w:ascii="Calibri" w:hAnsi="Calibri" w:cs="Calibri"/>
          <w:sz w:val="22"/>
          <w:szCs w:val="22"/>
        </w:rPr>
        <w:t>This post is subject to an enhanced DBS and all relevant pre</w:t>
      </w:r>
      <w:r w:rsidR="002B3463">
        <w:rPr>
          <w:rFonts w:ascii="Calibri" w:hAnsi="Calibri" w:cs="Calibri"/>
          <w:sz w:val="22"/>
          <w:szCs w:val="22"/>
        </w:rPr>
        <w:t>-</w:t>
      </w:r>
      <w:r w:rsidR="004018DE" w:rsidRPr="004018DE">
        <w:rPr>
          <w:rFonts w:ascii="Calibri" w:hAnsi="Calibri" w:cs="Calibri"/>
          <w:sz w:val="22"/>
          <w:szCs w:val="22"/>
        </w:rPr>
        <w:t>employment checks.</w:t>
      </w:r>
    </w:p>
    <w:p w14:paraId="41A3D897" w14:textId="77777777" w:rsidR="00D05DFE" w:rsidRDefault="00D05DFE"/>
    <w:p w14:paraId="60804826" w14:textId="3E54BA7F" w:rsidR="00D05DFE" w:rsidRPr="00901B2B" w:rsidRDefault="00D05DFE">
      <w:pPr>
        <w:rPr>
          <w:b/>
          <w:bCs/>
          <w:color w:val="4B9375"/>
        </w:rPr>
      </w:pPr>
      <w:r w:rsidRPr="00901B2B">
        <w:rPr>
          <w:b/>
          <w:bCs/>
          <w:color w:val="4B9375"/>
        </w:rPr>
        <w:t>Occupational Requirement</w:t>
      </w:r>
    </w:p>
    <w:p w14:paraId="674A52AD" w14:textId="7AB04CC0" w:rsidR="00D05DFE" w:rsidRPr="004018DE" w:rsidRDefault="00D05DFE" w:rsidP="00D05DFE">
      <w:pPr>
        <w:rPr>
          <w:rFonts w:ascii="Calibri" w:hAnsi="Calibri" w:cs="Calibri"/>
          <w:sz w:val="22"/>
          <w:szCs w:val="22"/>
        </w:rPr>
      </w:pPr>
      <w:r w:rsidRPr="004018DE">
        <w:rPr>
          <w:rFonts w:ascii="Calibri" w:hAnsi="Calibri" w:cs="Calibri"/>
          <w:sz w:val="22"/>
          <w:szCs w:val="22"/>
        </w:rPr>
        <w:t>Please note that there is a genuine occupational requirement that the holder of this post is a committed</w:t>
      </w:r>
      <w:r w:rsidR="004018DE" w:rsidRPr="004018DE">
        <w:rPr>
          <w:rFonts w:ascii="Calibri" w:hAnsi="Calibri" w:cs="Calibri"/>
          <w:sz w:val="22"/>
          <w:szCs w:val="22"/>
        </w:rPr>
        <w:t xml:space="preserve"> </w:t>
      </w:r>
      <w:r w:rsidRPr="004018DE">
        <w:rPr>
          <w:rFonts w:ascii="Calibri" w:hAnsi="Calibri" w:cs="Calibri"/>
          <w:sz w:val="22"/>
          <w:szCs w:val="22"/>
        </w:rPr>
        <w:t xml:space="preserve">Christian and will need to be, or become, a member of St. </w:t>
      </w:r>
      <w:r w:rsidR="004018DE" w:rsidRPr="004018DE">
        <w:rPr>
          <w:rFonts w:ascii="Calibri" w:hAnsi="Calibri" w:cs="Calibri"/>
          <w:sz w:val="22"/>
          <w:szCs w:val="22"/>
        </w:rPr>
        <w:t>Faith</w:t>
      </w:r>
      <w:r w:rsidRPr="004018DE">
        <w:rPr>
          <w:rFonts w:ascii="Calibri" w:hAnsi="Calibri" w:cs="Calibri"/>
          <w:sz w:val="22"/>
          <w:szCs w:val="22"/>
        </w:rPr>
        <w:t>’s Church.</w:t>
      </w:r>
    </w:p>
    <w:p w14:paraId="64F7A2E2" w14:textId="4472ADDF" w:rsidR="00D05DFE" w:rsidRPr="004018DE" w:rsidRDefault="00D05DFE" w:rsidP="00D05DFE">
      <w:pPr>
        <w:rPr>
          <w:rFonts w:ascii="Calibri" w:hAnsi="Calibri" w:cs="Calibri"/>
          <w:sz w:val="22"/>
          <w:szCs w:val="22"/>
        </w:rPr>
      </w:pPr>
      <w:r w:rsidRPr="004018DE">
        <w:rPr>
          <w:rFonts w:ascii="Calibri" w:hAnsi="Calibri" w:cs="Calibri"/>
          <w:sz w:val="22"/>
          <w:szCs w:val="22"/>
        </w:rPr>
        <w:t xml:space="preserve">St. </w:t>
      </w:r>
      <w:r w:rsidR="004018DE" w:rsidRPr="004018DE">
        <w:rPr>
          <w:rFonts w:ascii="Calibri" w:hAnsi="Calibri" w:cs="Calibri"/>
          <w:sz w:val="22"/>
          <w:szCs w:val="22"/>
        </w:rPr>
        <w:t>Faith</w:t>
      </w:r>
      <w:r w:rsidRPr="004018DE">
        <w:rPr>
          <w:rFonts w:ascii="Calibri" w:hAnsi="Calibri" w:cs="Calibri"/>
          <w:sz w:val="22"/>
          <w:szCs w:val="22"/>
        </w:rPr>
        <w:t>’s Church is committed to safeguarding and to promoting the welfare of children, young people and</w:t>
      </w:r>
      <w:r w:rsidR="004018DE" w:rsidRPr="004018DE">
        <w:rPr>
          <w:rFonts w:ascii="Calibri" w:hAnsi="Calibri" w:cs="Calibri"/>
          <w:sz w:val="22"/>
          <w:szCs w:val="22"/>
        </w:rPr>
        <w:t xml:space="preserve"> </w:t>
      </w:r>
      <w:r w:rsidRPr="004018DE">
        <w:rPr>
          <w:rFonts w:ascii="Calibri" w:hAnsi="Calibri" w:cs="Calibri"/>
          <w:sz w:val="22"/>
          <w:szCs w:val="22"/>
        </w:rPr>
        <w:t>vulnerable adults and expects all staff and volunteers to share this commitment.</w:t>
      </w:r>
    </w:p>
    <w:p w14:paraId="7427B973" w14:textId="4FC971D7" w:rsidR="00D05DFE" w:rsidRDefault="00D05DFE" w:rsidP="00D05DFE">
      <w:pPr>
        <w:rPr>
          <w:rFonts w:ascii="Calibri" w:hAnsi="Calibri" w:cs="Calibri"/>
        </w:rPr>
      </w:pPr>
    </w:p>
    <w:p w14:paraId="2298221B" w14:textId="77777777" w:rsidR="00582847" w:rsidRDefault="00582847" w:rsidP="00D05DFE">
      <w:pPr>
        <w:rPr>
          <w:rFonts w:ascii="Calibri" w:hAnsi="Calibri" w:cs="Calibri"/>
        </w:rPr>
      </w:pPr>
    </w:p>
    <w:p w14:paraId="4669FECE" w14:textId="652CBFB5" w:rsidR="00582847" w:rsidRPr="004018DE" w:rsidRDefault="00582847" w:rsidP="00D05DFE">
      <w:pPr>
        <w:rPr>
          <w:rFonts w:ascii="Calibri" w:hAnsi="Calibri" w:cs="Calibri"/>
        </w:rPr>
      </w:pPr>
    </w:p>
    <w:sectPr w:rsidR="00582847" w:rsidRPr="004018DE" w:rsidSect="0028765E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6D5"/>
    <w:multiLevelType w:val="hybridMultilevel"/>
    <w:tmpl w:val="88387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6A3"/>
    <w:multiLevelType w:val="hybridMultilevel"/>
    <w:tmpl w:val="D5687DD2"/>
    <w:lvl w:ilvl="0" w:tplc="DE5CF740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90E2F"/>
    <w:multiLevelType w:val="hybridMultilevel"/>
    <w:tmpl w:val="9ADA3CC4"/>
    <w:lvl w:ilvl="0" w:tplc="DE5CF74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751"/>
    <w:multiLevelType w:val="hybridMultilevel"/>
    <w:tmpl w:val="DDF0F74C"/>
    <w:lvl w:ilvl="0" w:tplc="74AC4C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4DB7"/>
    <w:multiLevelType w:val="hybridMultilevel"/>
    <w:tmpl w:val="34AC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030E"/>
    <w:multiLevelType w:val="hybridMultilevel"/>
    <w:tmpl w:val="B7E4442E"/>
    <w:lvl w:ilvl="0" w:tplc="DE5CF74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314BF"/>
    <w:multiLevelType w:val="hybridMultilevel"/>
    <w:tmpl w:val="E92A8058"/>
    <w:lvl w:ilvl="0" w:tplc="DE5CF74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3760A"/>
    <w:multiLevelType w:val="hybridMultilevel"/>
    <w:tmpl w:val="FD10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19943">
    <w:abstractNumId w:val="6"/>
  </w:num>
  <w:num w:numId="2" w16cid:durableId="521943774">
    <w:abstractNumId w:val="1"/>
  </w:num>
  <w:num w:numId="3" w16cid:durableId="1173647789">
    <w:abstractNumId w:val="5"/>
  </w:num>
  <w:num w:numId="4" w16cid:durableId="1722242517">
    <w:abstractNumId w:val="2"/>
  </w:num>
  <w:num w:numId="5" w16cid:durableId="790900009">
    <w:abstractNumId w:val="3"/>
  </w:num>
  <w:num w:numId="6" w16cid:durableId="108283966">
    <w:abstractNumId w:val="4"/>
  </w:num>
  <w:num w:numId="7" w16cid:durableId="428962533">
    <w:abstractNumId w:val="7"/>
  </w:num>
  <w:num w:numId="8" w16cid:durableId="209069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FE"/>
    <w:rsid w:val="00022C16"/>
    <w:rsid w:val="00023954"/>
    <w:rsid w:val="000460F6"/>
    <w:rsid w:val="000474D5"/>
    <w:rsid w:val="00051363"/>
    <w:rsid w:val="000563BF"/>
    <w:rsid w:val="00065D9B"/>
    <w:rsid w:val="000A5F5B"/>
    <w:rsid w:val="000B0675"/>
    <w:rsid w:val="000C2E2D"/>
    <w:rsid w:val="0011163E"/>
    <w:rsid w:val="00126F98"/>
    <w:rsid w:val="00137C09"/>
    <w:rsid w:val="0015146C"/>
    <w:rsid w:val="00161339"/>
    <w:rsid w:val="00162398"/>
    <w:rsid w:val="001B2044"/>
    <w:rsid w:val="001F7B65"/>
    <w:rsid w:val="0021287E"/>
    <w:rsid w:val="002306A5"/>
    <w:rsid w:val="00232F3D"/>
    <w:rsid w:val="00237DE1"/>
    <w:rsid w:val="0028765E"/>
    <w:rsid w:val="002A3EA8"/>
    <w:rsid w:val="002A42CA"/>
    <w:rsid w:val="002B3463"/>
    <w:rsid w:val="002B36B0"/>
    <w:rsid w:val="002C3449"/>
    <w:rsid w:val="002C6154"/>
    <w:rsid w:val="002E79AF"/>
    <w:rsid w:val="00310188"/>
    <w:rsid w:val="00311FAE"/>
    <w:rsid w:val="003209B7"/>
    <w:rsid w:val="00334788"/>
    <w:rsid w:val="00341B7B"/>
    <w:rsid w:val="003B7751"/>
    <w:rsid w:val="003C2D33"/>
    <w:rsid w:val="003C71A5"/>
    <w:rsid w:val="004018DE"/>
    <w:rsid w:val="00470E8B"/>
    <w:rsid w:val="004750EA"/>
    <w:rsid w:val="00483505"/>
    <w:rsid w:val="004A46E9"/>
    <w:rsid w:val="004D1BD8"/>
    <w:rsid w:val="004F6294"/>
    <w:rsid w:val="0050613C"/>
    <w:rsid w:val="00511126"/>
    <w:rsid w:val="00521696"/>
    <w:rsid w:val="005477E1"/>
    <w:rsid w:val="00551788"/>
    <w:rsid w:val="0056686E"/>
    <w:rsid w:val="005745A8"/>
    <w:rsid w:val="00582847"/>
    <w:rsid w:val="005907B2"/>
    <w:rsid w:val="00596083"/>
    <w:rsid w:val="005A653F"/>
    <w:rsid w:val="005C5895"/>
    <w:rsid w:val="005F0D2B"/>
    <w:rsid w:val="005F4680"/>
    <w:rsid w:val="005F56BA"/>
    <w:rsid w:val="00603408"/>
    <w:rsid w:val="006451DE"/>
    <w:rsid w:val="00665C30"/>
    <w:rsid w:val="00674FD7"/>
    <w:rsid w:val="00675D3A"/>
    <w:rsid w:val="006A5375"/>
    <w:rsid w:val="006B51F8"/>
    <w:rsid w:val="006C4F0A"/>
    <w:rsid w:val="006D306B"/>
    <w:rsid w:val="00702D83"/>
    <w:rsid w:val="007128E7"/>
    <w:rsid w:val="00717236"/>
    <w:rsid w:val="00754C1A"/>
    <w:rsid w:val="00767A34"/>
    <w:rsid w:val="00791BE5"/>
    <w:rsid w:val="007A45C3"/>
    <w:rsid w:val="007D5A75"/>
    <w:rsid w:val="007F08B9"/>
    <w:rsid w:val="008269AD"/>
    <w:rsid w:val="00837956"/>
    <w:rsid w:val="00857B09"/>
    <w:rsid w:val="00870CD7"/>
    <w:rsid w:val="00883131"/>
    <w:rsid w:val="00891B2C"/>
    <w:rsid w:val="008E623E"/>
    <w:rsid w:val="008F3AA0"/>
    <w:rsid w:val="00901B2B"/>
    <w:rsid w:val="00913AE1"/>
    <w:rsid w:val="0091603B"/>
    <w:rsid w:val="00926D1C"/>
    <w:rsid w:val="00967669"/>
    <w:rsid w:val="00972EB3"/>
    <w:rsid w:val="009A2B41"/>
    <w:rsid w:val="009D237C"/>
    <w:rsid w:val="009E26F9"/>
    <w:rsid w:val="00A0053E"/>
    <w:rsid w:val="00A0372C"/>
    <w:rsid w:val="00A04245"/>
    <w:rsid w:val="00A0472C"/>
    <w:rsid w:val="00A064E7"/>
    <w:rsid w:val="00A750B8"/>
    <w:rsid w:val="00A8278E"/>
    <w:rsid w:val="00AA0351"/>
    <w:rsid w:val="00AC7BD5"/>
    <w:rsid w:val="00B308BA"/>
    <w:rsid w:val="00B333CD"/>
    <w:rsid w:val="00B70564"/>
    <w:rsid w:val="00B86B77"/>
    <w:rsid w:val="00B91243"/>
    <w:rsid w:val="00BD296C"/>
    <w:rsid w:val="00BE17EB"/>
    <w:rsid w:val="00BE5A76"/>
    <w:rsid w:val="00C10657"/>
    <w:rsid w:val="00C2798E"/>
    <w:rsid w:val="00C3010E"/>
    <w:rsid w:val="00C310CD"/>
    <w:rsid w:val="00C707A9"/>
    <w:rsid w:val="00C73BED"/>
    <w:rsid w:val="00CC5685"/>
    <w:rsid w:val="00CE77A5"/>
    <w:rsid w:val="00D05DFE"/>
    <w:rsid w:val="00D30B77"/>
    <w:rsid w:val="00D520BA"/>
    <w:rsid w:val="00DB5ED5"/>
    <w:rsid w:val="00DE32C7"/>
    <w:rsid w:val="00DE7680"/>
    <w:rsid w:val="00E24392"/>
    <w:rsid w:val="00E26F4F"/>
    <w:rsid w:val="00E30CAC"/>
    <w:rsid w:val="00E43726"/>
    <w:rsid w:val="00E5109C"/>
    <w:rsid w:val="00E631EE"/>
    <w:rsid w:val="00E81733"/>
    <w:rsid w:val="00E91932"/>
    <w:rsid w:val="00E92503"/>
    <w:rsid w:val="00EA1BC4"/>
    <w:rsid w:val="00EB7B6A"/>
    <w:rsid w:val="00EC252B"/>
    <w:rsid w:val="00F27E46"/>
    <w:rsid w:val="00F33D14"/>
    <w:rsid w:val="00F40519"/>
    <w:rsid w:val="00F43511"/>
    <w:rsid w:val="00F55C32"/>
    <w:rsid w:val="00F62C8B"/>
    <w:rsid w:val="00F64295"/>
    <w:rsid w:val="00F91AE8"/>
    <w:rsid w:val="00FC0D41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77B0"/>
  <w15:chartTrackingRefBased/>
  <w15:docId w15:val="{58E8D9D9-6876-4B1E-A59E-5E1ECEFF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D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D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D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D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D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D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8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Pavey</dc:creator>
  <cp:keywords/>
  <dc:description/>
  <cp:lastModifiedBy>Lynn Bourne</cp:lastModifiedBy>
  <cp:revision>2</cp:revision>
  <cp:lastPrinted>2025-04-06T13:59:00Z</cp:lastPrinted>
  <dcterms:created xsi:type="dcterms:W3CDTF">2025-05-01T12:37:00Z</dcterms:created>
  <dcterms:modified xsi:type="dcterms:W3CDTF">2025-05-01T12:37:00Z</dcterms:modified>
</cp:coreProperties>
</file>