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29714" w14:textId="354285F1" w:rsidR="00632641" w:rsidRDefault="00933B95" w:rsidP="00F11EAA">
      <w:pPr>
        <w:jc w:val="center"/>
        <w:rPr>
          <w:b/>
          <w:bCs/>
          <w:sz w:val="24"/>
          <w:szCs w:val="24"/>
        </w:rPr>
      </w:pPr>
      <w:r>
        <w:rPr>
          <w:b/>
          <w:bCs/>
          <w:noProof/>
          <w:sz w:val="24"/>
          <w:szCs w:val="24"/>
        </w:rPr>
        <w:drawing>
          <wp:inline distT="0" distB="0" distL="0" distR="0" wp14:anchorId="456E3040" wp14:editId="30D9F96D">
            <wp:extent cx="5730875" cy="841375"/>
            <wp:effectExtent l="0" t="0" r="3175" b="0"/>
            <wp:docPr id="1839195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875" cy="841375"/>
                    </a:xfrm>
                    <a:prstGeom prst="rect">
                      <a:avLst/>
                    </a:prstGeom>
                    <a:noFill/>
                  </pic:spPr>
                </pic:pic>
              </a:graphicData>
            </a:graphic>
          </wp:inline>
        </w:drawing>
      </w:r>
    </w:p>
    <w:p w14:paraId="0E9BCC2E" w14:textId="77777777" w:rsidR="00F25CCD" w:rsidRDefault="00F25CCD" w:rsidP="00F25CCD">
      <w:pPr>
        <w:rPr>
          <w:b/>
          <w:bCs/>
          <w:sz w:val="24"/>
          <w:szCs w:val="24"/>
        </w:rPr>
      </w:pPr>
    </w:p>
    <w:p w14:paraId="700D61E1" w14:textId="682BFF4F" w:rsidR="00A15541" w:rsidRPr="00F25CCD" w:rsidRDefault="003668A6" w:rsidP="00F11EAA">
      <w:pPr>
        <w:jc w:val="center"/>
        <w:rPr>
          <w:b/>
          <w:bCs/>
          <w:sz w:val="28"/>
          <w:szCs w:val="28"/>
        </w:rPr>
      </w:pPr>
      <w:r w:rsidRPr="00F25CCD">
        <w:rPr>
          <w:b/>
          <w:bCs/>
          <w:sz w:val="28"/>
          <w:szCs w:val="28"/>
        </w:rPr>
        <w:t>Chaplain to The Living Well.</w:t>
      </w:r>
      <w:r w:rsidR="00A15541" w:rsidRPr="00F25CCD">
        <w:rPr>
          <w:b/>
          <w:bCs/>
          <w:sz w:val="28"/>
          <w:szCs w:val="28"/>
        </w:rPr>
        <w:t xml:space="preserve"> (TLW) </w:t>
      </w:r>
      <w:r w:rsidR="00444582" w:rsidRPr="00F25CCD">
        <w:rPr>
          <w:b/>
          <w:bCs/>
          <w:sz w:val="28"/>
          <w:szCs w:val="28"/>
        </w:rPr>
        <w:t xml:space="preserve">Ordained </w:t>
      </w:r>
      <w:r w:rsidR="00A15541" w:rsidRPr="00F25CCD">
        <w:rPr>
          <w:b/>
          <w:bCs/>
          <w:sz w:val="28"/>
          <w:szCs w:val="28"/>
        </w:rPr>
        <w:t>Lead Role.</w:t>
      </w:r>
    </w:p>
    <w:p w14:paraId="28FB3436" w14:textId="1A635700" w:rsidR="003668A6" w:rsidRPr="00F25CCD" w:rsidRDefault="00A15541" w:rsidP="00F11EAA">
      <w:pPr>
        <w:jc w:val="center"/>
        <w:rPr>
          <w:sz w:val="24"/>
          <w:szCs w:val="24"/>
        </w:rPr>
      </w:pPr>
      <w:r w:rsidRPr="00F25CCD">
        <w:rPr>
          <w:sz w:val="24"/>
          <w:szCs w:val="24"/>
        </w:rPr>
        <w:t>Canterbury Diocesan Centre for Healing &amp; Wholeness.</w:t>
      </w:r>
    </w:p>
    <w:p w14:paraId="3E955440" w14:textId="0D2CD60B" w:rsidR="00933B95" w:rsidRPr="00F25CCD" w:rsidRDefault="00F25CCD" w:rsidP="00F11EAA">
      <w:pPr>
        <w:jc w:val="center"/>
        <w:rPr>
          <w:sz w:val="24"/>
          <w:szCs w:val="24"/>
        </w:rPr>
      </w:pPr>
      <w:r w:rsidRPr="00F25CCD">
        <w:rPr>
          <w:sz w:val="24"/>
          <w:szCs w:val="24"/>
        </w:rPr>
        <w:t>Registered Charity 112379</w:t>
      </w:r>
    </w:p>
    <w:p w14:paraId="2BA39B4E" w14:textId="77777777" w:rsidR="00F25CCD" w:rsidRDefault="00F25CCD" w:rsidP="00F11EAA">
      <w:pPr>
        <w:jc w:val="center"/>
      </w:pPr>
    </w:p>
    <w:p w14:paraId="1B017325" w14:textId="3F84A1F8" w:rsidR="003668A6" w:rsidRPr="00FA422A" w:rsidRDefault="003668A6">
      <w:pPr>
        <w:rPr>
          <w:b/>
          <w:bCs/>
        </w:rPr>
      </w:pPr>
      <w:r w:rsidRPr="00FA422A">
        <w:rPr>
          <w:b/>
          <w:bCs/>
        </w:rPr>
        <w:t xml:space="preserve">The </w:t>
      </w:r>
      <w:r w:rsidR="00ED1534" w:rsidRPr="00FA422A">
        <w:rPr>
          <w:b/>
          <w:bCs/>
        </w:rPr>
        <w:t>L</w:t>
      </w:r>
      <w:r w:rsidRPr="00FA422A">
        <w:rPr>
          <w:b/>
          <w:bCs/>
        </w:rPr>
        <w:t xml:space="preserve">ead </w:t>
      </w:r>
      <w:r w:rsidR="003832B2" w:rsidRPr="00FA422A">
        <w:rPr>
          <w:b/>
          <w:bCs/>
        </w:rPr>
        <w:t xml:space="preserve">Chaplain </w:t>
      </w:r>
      <w:r w:rsidR="008E50F7" w:rsidRPr="00FA422A">
        <w:rPr>
          <w:b/>
          <w:bCs/>
        </w:rPr>
        <w:t>j</w:t>
      </w:r>
      <w:r w:rsidR="00AC1250" w:rsidRPr="00FA422A">
        <w:rPr>
          <w:b/>
          <w:bCs/>
        </w:rPr>
        <w:t xml:space="preserve">ob </w:t>
      </w:r>
      <w:r w:rsidR="003F057E">
        <w:rPr>
          <w:b/>
          <w:bCs/>
        </w:rPr>
        <w:t>specifica</w:t>
      </w:r>
      <w:r w:rsidR="00AC1250" w:rsidRPr="00FA422A">
        <w:rPr>
          <w:b/>
          <w:bCs/>
        </w:rPr>
        <w:t>tion</w:t>
      </w:r>
      <w:r w:rsidR="008E50F7" w:rsidRPr="00FA422A">
        <w:rPr>
          <w:b/>
          <w:bCs/>
        </w:rPr>
        <w:t xml:space="preserve"> includes</w:t>
      </w:r>
      <w:r w:rsidRPr="00FA422A">
        <w:rPr>
          <w:b/>
          <w:bCs/>
        </w:rPr>
        <w:t>:</w:t>
      </w:r>
    </w:p>
    <w:p w14:paraId="3D31DA7A" w14:textId="013577E9" w:rsidR="00A15541" w:rsidRDefault="00AA1EE8" w:rsidP="00E828E6">
      <w:pPr>
        <w:pStyle w:val="ListParagraph"/>
        <w:numPr>
          <w:ilvl w:val="0"/>
          <w:numId w:val="1"/>
        </w:numPr>
      </w:pPr>
      <w:r>
        <w:t>Being</w:t>
      </w:r>
      <w:r w:rsidR="003601B2">
        <w:t xml:space="preserve"> </w:t>
      </w:r>
      <w:r w:rsidR="00A15541">
        <w:t>a</w:t>
      </w:r>
      <w:r w:rsidR="001A2672">
        <w:t>n Anglican</w:t>
      </w:r>
      <w:r w:rsidR="00A15541">
        <w:t xml:space="preserve"> priest in a</w:t>
      </w:r>
      <w:r w:rsidR="00957EAA">
        <w:t xml:space="preserve"> centre for healing and wholeness</w:t>
      </w:r>
      <w:r w:rsidR="00E828E6">
        <w:t xml:space="preserve"> where</w:t>
      </w:r>
      <w:r w:rsidR="00A15541">
        <w:t xml:space="preserve"> many attend for support, listening, prayer, rest, </w:t>
      </w:r>
      <w:r w:rsidR="00E828E6">
        <w:t xml:space="preserve">retreat, </w:t>
      </w:r>
      <w:r w:rsidR="00A15541">
        <w:t>recuperation</w:t>
      </w:r>
      <w:r w:rsidR="00F12710">
        <w:t>, solace</w:t>
      </w:r>
      <w:r w:rsidR="00A15541">
        <w:t xml:space="preserve"> and healing. The </w:t>
      </w:r>
      <w:r w:rsidR="00C06857">
        <w:t>ministry</w:t>
      </w:r>
      <w:r w:rsidR="00A15541">
        <w:t xml:space="preserve"> of reconciliation</w:t>
      </w:r>
      <w:r w:rsidR="00C06857">
        <w:t>, laying on of hands and anointing</w:t>
      </w:r>
      <w:r w:rsidR="00A15541">
        <w:t xml:space="preserve"> and communion are regularly </w:t>
      </w:r>
      <w:r w:rsidR="00C06857">
        <w:t>in use</w:t>
      </w:r>
      <w:r w:rsidR="00A15541">
        <w:t>, however no baptism</w:t>
      </w:r>
      <w:r w:rsidR="00E828E6">
        <w:t>s</w:t>
      </w:r>
      <w:r w:rsidR="000C7172">
        <w:t>, funerals</w:t>
      </w:r>
      <w:r w:rsidR="00A15541">
        <w:t xml:space="preserve"> or weddings take place in the setting.</w:t>
      </w:r>
    </w:p>
    <w:p w14:paraId="4E8A6C0C" w14:textId="77777777" w:rsidR="000164A4" w:rsidRDefault="000164A4" w:rsidP="000164A4">
      <w:pPr>
        <w:pStyle w:val="ListParagraph"/>
      </w:pPr>
    </w:p>
    <w:p w14:paraId="765530D7" w14:textId="51D900EE" w:rsidR="000164A4" w:rsidRDefault="00F041EC" w:rsidP="00E828E6">
      <w:pPr>
        <w:pStyle w:val="ListParagraph"/>
        <w:numPr>
          <w:ilvl w:val="0"/>
          <w:numId w:val="1"/>
        </w:numPr>
      </w:pPr>
      <w:r>
        <w:t>Oversight</w:t>
      </w:r>
      <w:r w:rsidR="000164A4">
        <w:t xml:space="preserve"> of all matters regarding the </w:t>
      </w:r>
      <w:r w:rsidR="00453F75">
        <w:t xml:space="preserve">welcome and </w:t>
      </w:r>
      <w:r w:rsidR="000164A4">
        <w:t xml:space="preserve">running of the </w:t>
      </w:r>
      <w:r>
        <w:t>centre</w:t>
      </w:r>
      <w:r w:rsidR="00453F75">
        <w:t>;</w:t>
      </w:r>
      <w:r>
        <w:t xml:space="preserve"> the safety of the venue and its guests, the storing of confidential information, the </w:t>
      </w:r>
      <w:r w:rsidR="003F6846">
        <w:t xml:space="preserve">upkeep of </w:t>
      </w:r>
      <w:r w:rsidR="00E05A8A">
        <w:t xml:space="preserve">obligatory </w:t>
      </w:r>
      <w:r w:rsidR="001D6826">
        <w:t xml:space="preserve">safeguarding </w:t>
      </w:r>
      <w:r w:rsidR="003F6846">
        <w:t>measures</w:t>
      </w:r>
      <w:r w:rsidR="008743E1">
        <w:t xml:space="preserve">, working as necessary with diocesan </w:t>
      </w:r>
      <w:r w:rsidR="004328ED">
        <w:t>safeguarding</w:t>
      </w:r>
      <w:r w:rsidR="008743E1">
        <w:t xml:space="preserve"> advisors</w:t>
      </w:r>
      <w:r w:rsidR="004D7DF8">
        <w:t xml:space="preserve"> and </w:t>
      </w:r>
      <w:r w:rsidR="004328ED">
        <w:t xml:space="preserve">ensuring </w:t>
      </w:r>
      <w:r w:rsidR="004D7DF8">
        <w:t>appropriate insurances</w:t>
      </w:r>
      <w:r w:rsidR="00776DD1">
        <w:t>, policies</w:t>
      </w:r>
      <w:r w:rsidR="004328ED">
        <w:t xml:space="preserve"> and memberships are </w:t>
      </w:r>
      <w:r w:rsidR="00CB7C9D">
        <w:t>in place</w:t>
      </w:r>
      <w:r w:rsidR="00443668">
        <w:t xml:space="preserve">, working with </w:t>
      </w:r>
      <w:r w:rsidR="00023846">
        <w:t>chaplaincy</w:t>
      </w:r>
      <w:r w:rsidR="00E12DA5">
        <w:t xml:space="preserve">, </w:t>
      </w:r>
      <w:r w:rsidR="00443668">
        <w:t>trustees and staff accordingly</w:t>
      </w:r>
      <w:r w:rsidR="00945C43">
        <w:t xml:space="preserve"> (see below)</w:t>
      </w:r>
      <w:r w:rsidR="003F6846">
        <w:t>.</w:t>
      </w:r>
      <w:r w:rsidR="00576D44">
        <w:t xml:space="preserve"> </w:t>
      </w:r>
    </w:p>
    <w:p w14:paraId="7A781B9F" w14:textId="77777777" w:rsidR="004D7DF8" w:rsidRDefault="004D7DF8" w:rsidP="004D7DF8">
      <w:pPr>
        <w:pStyle w:val="ListParagraph"/>
      </w:pPr>
    </w:p>
    <w:p w14:paraId="63044F3B" w14:textId="4BDEE3F2" w:rsidR="009076AE" w:rsidRPr="00892538" w:rsidRDefault="009076AE" w:rsidP="009076AE">
      <w:pPr>
        <w:pStyle w:val="ListParagraph"/>
        <w:numPr>
          <w:ilvl w:val="0"/>
          <w:numId w:val="1"/>
        </w:numPr>
      </w:pPr>
      <w:r w:rsidRPr="00892538">
        <w:t xml:space="preserve">Working with the Chair and Board of Trustees to strategically set vision for the future, considering finances, </w:t>
      </w:r>
      <w:r w:rsidR="00E44295" w:rsidRPr="00892538">
        <w:t xml:space="preserve">funding, </w:t>
      </w:r>
      <w:r w:rsidRPr="00892538">
        <w:t xml:space="preserve">outreach and sustainability as a charity. Developing the ideas and skills of the Board, Core and Wider Team and </w:t>
      </w:r>
      <w:r w:rsidR="00E44295" w:rsidRPr="00892538">
        <w:t xml:space="preserve">the </w:t>
      </w:r>
      <w:r w:rsidRPr="00892538">
        <w:t>relationship with Canterbury Diocese.</w:t>
      </w:r>
    </w:p>
    <w:p w14:paraId="35899198" w14:textId="77777777" w:rsidR="009076AE" w:rsidRPr="00B50C31" w:rsidRDefault="009076AE" w:rsidP="009076AE">
      <w:pPr>
        <w:pStyle w:val="ListParagraph"/>
        <w:rPr>
          <w:color w:val="FF0000"/>
        </w:rPr>
      </w:pPr>
    </w:p>
    <w:p w14:paraId="180DE3CE" w14:textId="5206459B" w:rsidR="00C51279" w:rsidRDefault="004D7DF8" w:rsidP="009076AE">
      <w:pPr>
        <w:pStyle w:val="ListParagraph"/>
        <w:numPr>
          <w:ilvl w:val="0"/>
          <w:numId w:val="1"/>
        </w:numPr>
      </w:pPr>
      <w:r>
        <w:t xml:space="preserve">Setting the </w:t>
      </w:r>
      <w:r w:rsidR="00E261C9">
        <w:t xml:space="preserve">annual programme of events, working within </w:t>
      </w:r>
      <w:r w:rsidR="00227CEF">
        <w:t xml:space="preserve">the vision and values of the TLW (see attached) </w:t>
      </w:r>
      <w:r w:rsidR="00126DA9">
        <w:t xml:space="preserve">and within the </w:t>
      </w:r>
      <w:r w:rsidR="00E261C9">
        <w:t>capacity of team</w:t>
      </w:r>
      <w:r w:rsidR="00126DA9">
        <w:t xml:space="preserve"> and budgets.</w:t>
      </w:r>
      <w:r w:rsidR="00227CEF">
        <w:t xml:space="preserve"> </w:t>
      </w:r>
    </w:p>
    <w:p w14:paraId="10E1A066" w14:textId="77777777" w:rsidR="00E828E6" w:rsidRDefault="00E828E6" w:rsidP="00E828E6">
      <w:pPr>
        <w:pStyle w:val="ListParagraph"/>
      </w:pPr>
    </w:p>
    <w:p w14:paraId="75534A65" w14:textId="61DF3644" w:rsidR="003668A6" w:rsidRDefault="003668A6" w:rsidP="00E828E6">
      <w:pPr>
        <w:pStyle w:val="ListParagraph"/>
        <w:numPr>
          <w:ilvl w:val="0"/>
          <w:numId w:val="1"/>
        </w:numPr>
      </w:pPr>
      <w:r>
        <w:t xml:space="preserve">Liaising </w:t>
      </w:r>
      <w:r w:rsidR="00A15541">
        <w:t xml:space="preserve">and working alongside </w:t>
      </w:r>
      <w:r>
        <w:t xml:space="preserve">all members of the </w:t>
      </w:r>
      <w:r w:rsidRPr="000A692B">
        <w:rPr>
          <w:b/>
          <w:bCs/>
        </w:rPr>
        <w:t>Core Team</w:t>
      </w:r>
      <w:r>
        <w:t xml:space="preserve"> and </w:t>
      </w:r>
      <w:r w:rsidRPr="000A692B">
        <w:rPr>
          <w:b/>
          <w:bCs/>
        </w:rPr>
        <w:t>Wider Team</w:t>
      </w:r>
      <w:r>
        <w:t>.</w:t>
      </w:r>
    </w:p>
    <w:p w14:paraId="41C37E06" w14:textId="72B5078A" w:rsidR="003668A6" w:rsidRPr="00245A53" w:rsidRDefault="003668A6">
      <w:pPr>
        <w:rPr>
          <w:color w:val="FF0000"/>
        </w:rPr>
      </w:pPr>
      <w:r w:rsidRPr="00F36F3E">
        <w:rPr>
          <w:b/>
          <w:bCs/>
        </w:rPr>
        <w:t>Core Team</w:t>
      </w:r>
      <w:r w:rsidRPr="000A692B">
        <w:t>:</w:t>
      </w:r>
      <w:r>
        <w:t xml:space="preserve"> </w:t>
      </w:r>
      <w:r w:rsidR="00FA6542">
        <w:t xml:space="preserve">Assistant Chaplains (who hold a Bishop’s </w:t>
      </w:r>
      <w:r w:rsidR="00B854F8">
        <w:t>Commi</w:t>
      </w:r>
      <w:r w:rsidR="003D2F31">
        <w:t>s</w:t>
      </w:r>
      <w:r w:rsidR="00B854F8">
        <w:t>sion</w:t>
      </w:r>
      <w:r w:rsidR="00FA6542">
        <w:t>)</w:t>
      </w:r>
      <w:r w:rsidR="00B81CD6">
        <w:t>,</w:t>
      </w:r>
      <w:r w:rsidR="00FA6542">
        <w:t xml:space="preserve"> </w:t>
      </w:r>
      <w:r>
        <w:t xml:space="preserve">Warden(s), </w:t>
      </w:r>
      <w:r w:rsidR="00B81CD6">
        <w:t xml:space="preserve">and </w:t>
      </w:r>
      <w:r>
        <w:t>Administrator</w:t>
      </w:r>
      <w:r w:rsidR="00B81CD6">
        <w:t xml:space="preserve">. </w:t>
      </w:r>
      <w:r w:rsidR="00B84173">
        <w:t>Currently t</w:t>
      </w:r>
      <w:r>
        <w:t>he warden and administrator are salaried</w:t>
      </w:r>
      <w:r w:rsidR="00BD397E">
        <w:t>,</w:t>
      </w:r>
      <w:r>
        <w:t xml:space="preserve"> the </w:t>
      </w:r>
      <w:r w:rsidR="00892538">
        <w:t xml:space="preserve">3 </w:t>
      </w:r>
      <w:r>
        <w:t>assistant chaplains are lay volunteers.</w:t>
      </w:r>
      <w:r w:rsidR="00F26D54">
        <w:t xml:space="preserve"> </w:t>
      </w:r>
      <w:r w:rsidR="008B41C5" w:rsidRPr="00892538">
        <w:t>M</w:t>
      </w:r>
      <w:r w:rsidR="001B5BAC" w:rsidRPr="00892538">
        <w:t xml:space="preserve">anagement of </w:t>
      </w:r>
      <w:r w:rsidR="00DD34DF" w:rsidRPr="00892538">
        <w:t xml:space="preserve">the </w:t>
      </w:r>
      <w:r w:rsidR="0036657D" w:rsidRPr="00892538">
        <w:t xml:space="preserve">Core Team </w:t>
      </w:r>
      <w:r w:rsidR="00DD34DF" w:rsidRPr="00892538">
        <w:t xml:space="preserve">is the role of the </w:t>
      </w:r>
      <w:r w:rsidR="006747B4" w:rsidRPr="00892538">
        <w:t>Lead Chaplain</w:t>
      </w:r>
      <w:r w:rsidR="00A631BC" w:rsidRPr="00892538">
        <w:t xml:space="preserve"> who oversees their working environment</w:t>
      </w:r>
      <w:r w:rsidR="00820AE5" w:rsidRPr="00892538">
        <w:t xml:space="preserve">, </w:t>
      </w:r>
      <w:r w:rsidR="008B41C5" w:rsidRPr="00892538">
        <w:t xml:space="preserve">performance </w:t>
      </w:r>
      <w:r w:rsidR="00820AE5" w:rsidRPr="00892538">
        <w:t>and pastoral care.</w:t>
      </w:r>
    </w:p>
    <w:p w14:paraId="6805860E" w14:textId="171ECA66" w:rsidR="00E15513" w:rsidRDefault="00CE23F7" w:rsidP="00FA422A">
      <w:r>
        <w:t>The ordained chaplain is the overall lead and has o</w:t>
      </w:r>
      <w:r w:rsidR="00E15513">
        <w:t>versight of assistant chaplains in their particular ministry; offering guidance, monthly group supervision, supporting training needs, offering pastoral care of team and encouraging the prayer life of TLW.  Some ministry is worked individually and much corporately. Individual supervision is required of assistant chaplains by external supervisors.</w:t>
      </w:r>
    </w:p>
    <w:p w14:paraId="3A9BC7EE" w14:textId="36CF62FA" w:rsidR="00A327F9" w:rsidRPr="00380FC0" w:rsidRDefault="00BC3AA6" w:rsidP="00FA422A">
      <w:r w:rsidRPr="00E75651">
        <w:t>The</w:t>
      </w:r>
      <w:r w:rsidR="000D606E" w:rsidRPr="00E75651">
        <w:t xml:space="preserve"> warden</w:t>
      </w:r>
      <w:r w:rsidR="00A90193">
        <w:t xml:space="preserve"> is</w:t>
      </w:r>
      <w:r w:rsidR="000D606E" w:rsidRPr="00E75651">
        <w:t xml:space="preserve"> </w:t>
      </w:r>
      <w:r w:rsidR="003E086A">
        <w:t xml:space="preserve">currently </w:t>
      </w:r>
      <w:r w:rsidR="00DA3DD3">
        <w:t>residential,</w:t>
      </w:r>
      <w:r w:rsidR="003F2A81">
        <w:t xml:space="preserve"> as</w:t>
      </w:r>
      <w:r w:rsidR="00DA3DD3">
        <w:t xml:space="preserve"> </w:t>
      </w:r>
      <w:r w:rsidR="000D606E" w:rsidRPr="00E75651">
        <w:t xml:space="preserve">an onsite presence and caretaker of the property and grounds, </w:t>
      </w:r>
      <w:r w:rsidR="00DD2F34" w:rsidRPr="00E75651">
        <w:t>assist</w:t>
      </w:r>
      <w:r w:rsidR="001D758A">
        <w:t>ing</w:t>
      </w:r>
      <w:r w:rsidR="00DD2F34" w:rsidRPr="00E75651">
        <w:t xml:space="preserve"> with set up</w:t>
      </w:r>
      <w:r w:rsidRPr="00E75651">
        <w:t>;</w:t>
      </w:r>
      <w:r w:rsidR="00DD2F34" w:rsidRPr="00E75651">
        <w:t xml:space="preserve"> </w:t>
      </w:r>
      <w:r w:rsidR="0042223E">
        <w:t>having</w:t>
      </w:r>
      <w:r w:rsidR="000D606E" w:rsidRPr="00E75651">
        <w:t xml:space="preserve"> use of the 2 bedroomed first floor accommodation, the garden out of hours, vegetable plot, green house and garage. </w:t>
      </w:r>
      <w:r w:rsidR="00380FC0" w:rsidRPr="00380FC0">
        <w:rPr>
          <w:rFonts w:cs="Arial"/>
          <w:color w:val="222222"/>
          <w:shd w:val="clear" w:color="auto" w:fill="FFFFFF"/>
        </w:rPr>
        <w:t>T</w:t>
      </w:r>
      <w:r w:rsidR="00A90193">
        <w:rPr>
          <w:rFonts w:cs="Arial"/>
          <w:color w:val="222222"/>
          <w:shd w:val="clear" w:color="auto" w:fill="FFFFFF"/>
        </w:rPr>
        <w:t>his</w:t>
      </w:r>
      <w:r w:rsidR="00B466AC" w:rsidRPr="00380FC0">
        <w:rPr>
          <w:rFonts w:cs="Arial"/>
          <w:color w:val="222222"/>
          <w:shd w:val="clear" w:color="auto" w:fill="FFFFFF"/>
        </w:rPr>
        <w:t xml:space="preserve"> accommodation </w:t>
      </w:r>
      <w:r w:rsidR="001B2B10">
        <w:rPr>
          <w:rFonts w:cs="Arial"/>
          <w:color w:val="222222"/>
          <w:shd w:val="clear" w:color="auto" w:fill="FFFFFF"/>
        </w:rPr>
        <w:t xml:space="preserve">can become available </w:t>
      </w:r>
      <w:r w:rsidR="003F2A81">
        <w:rPr>
          <w:rFonts w:cs="Arial"/>
          <w:color w:val="222222"/>
          <w:shd w:val="clear" w:color="auto" w:fill="FFFFFF"/>
        </w:rPr>
        <w:t>for the lead chaplain</w:t>
      </w:r>
      <w:r w:rsidR="001222F5">
        <w:rPr>
          <w:rFonts w:cs="Arial"/>
          <w:color w:val="222222"/>
          <w:shd w:val="clear" w:color="auto" w:fill="FFFFFF"/>
        </w:rPr>
        <w:t xml:space="preserve"> </w:t>
      </w:r>
      <w:r w:rsidR="00B466AC" w:rsidRPr="00380FC0">
        <w:rPr>
          <w:rFonts w:cs="Arial"/>
          <w:color w:val="222222"/>
          <w:shd w:val="clear" w:color="auto" w:fill="FFFFFF"/>
        </w:rPr>
        <w:t xml:space="preserve">which can be discussed according to the successful </w:t>
      </w:r>
      <w:r w:rsidR="00AC4CFE" w:rsidRPr="00380FC0">
        <w:rPr>
          <w:rFonts w:cs="Arial"/>
          <w:color w:val="222222"/>
          <w:shd w:val="clear" w:color="auto" w:fill="FFFFFF"/>
        </w:rPr>
        <w:t>applicants’</w:t>
      </w:r>
      <w:r w:rsidR="00B466AC" w:rsidRPr="00380FC0">
        <w:rPr>
          <w:rFonts w:cs="Arial"/>
          <w:color w:val="222222"/>
          <w:shd w:val="clear" w:color="auto" w:fill="FFFFFF"/>
        </w:rPr>
        <w:t xml:space="preserve"> requirements and preference</w:t>
      </w:r>
      <w:r w:rsidR="00380FC0" w:rsidRPr="00380FC0">
        <w:rPr>
          <w:rFonts w:cs="Arial"/>
          <w:color w:val="222222"/>
          <w:shd w:val="clear" w:color="auto" w:fill="FFFFFF"/>
        </w:rPr>
        <w:t>.</w:t>
      </w:r>
    </w:p>
    <w:p w14:paraId="43B6DB7B" w14:textId="2E79F478" w:rsidR="003668A6" w:rsidRDefault="003668A6">
      <w:r w:rsidRPr="008F7A6D">
        <w:rPr>
          <w:b/>
          <w:bCs/>
        </w:rPr>
        <w:t>Wider Team:</w:t>
      </w:r>
      <w:r>
        <w:t xml:space="preserve"> this includes many voluntary helpers who assist </w:t>
      </w:r>
      <w:r w:rsidR="003564D4">
        <w:t xml:space="preserve">TLW </w:t>
      </w:r>
      <w:r>
        <w:t xml:space="preserve">with prayer </w:t>
      </w:r>
      <w:r w:rsidR="00D26824">
        <w:t>ministry and</w:t>
      </w:r>
      <w:r w:rsidR="00D427CB">
        <w:t xml:space="preserve"> </w:t>
      </w:r>
      <w:r w:rsidR="00E828E6">
        <w:t>support</w:t>
      </w:r>
      <w:r>
        <w:t>ing events.</w:t>
      </w:r>
      <w:r w:rsidR="005F2315">
        <w:t xml:space="preserve"> </w:t>
      </w:r>
      <w:r w:rsidR="00BD397E">
        <w:t xml:space="preserve">It is expected they will attend </w:t>
      </w:r>
      <w:r w:rsidR="005F2315">
        <w:t>2 training</w:t>
      </w:r>
      <w:r w:rsidR="001F3F75">
        <w:t>/</w:t>
      </w:r>
      <w:r w:rsidR="005F2315">
        <w:t>resourcing days per year</w:t>
      </w:r>
      <w:r w:rsidR="00BD397E">
        <w:t>.</w:t>
      </w:r>
      <w:r w:rsidR="00C76813">
        <w:t xml:space="preserve"> </w:t>
      </w:r>
      <w:r w:rsidR="00FE1C2D">
        <w:t>There</w:t>
      </w:r>
      <w:r w:rsidR="00C76813">
        <w:t xml:space="preserve"> is also </w:t>
      </w:r>
      <w:r w:rsidR="00FE1C2D">
        <w:t xml:space="preserve">a </w:t>
      </w:r>
      <w:r w:rsidR="00FE1C2D" w:rsidRPr="00FE1C2D">
        <w:rPr>
          <w:b/>
          <w:bCs/>
        </w:rPr>
        <w:t xml:space="preserve">Hospitality Team </w:t>
      </w:r>
      <w:r w:rsidR="00FE1C2D">
        <w:t>who support events within this network.</w:t>
      </w:r>
    </w:p>
    <w:p w14:paraId="4EAFCDF3" w14:textId="77777777" w:rsidR="00E828E6" w:rsidRDefault="00E828E6" w:rsidP="00E828E6">
      <w:pPr>
        <w:pStyle w:val="ListParagraph"/>
      </w:pPr>
    </w:p>
    <w:p w14:paraId="7FD41E4E" w14:textId="77777777" w:rsidR="00A15541" w:rsidRDefault="00A15541" w:rsidP="00E828E6">
      <w:pPr>
        <w:pStyle w:val="ListParagraph"/>
        <w:numPr>
          <w:ilvl w:val="0"/>
          <w:numId w:val="2"/>
        </w:numPr>
      </w:pPr>
      <w:r>
        <w:t xml:space="preserve">Liaising and working with </w:t>
      </w:r>
      <w:r w:rsidRPr="00AD1D41">
        <w:rPr>
          <w:b/>
          <w:bCs/>
        </w:rPr>
        <w:t>Canterbury Diocese</w:t>
      </w:r>
      <w:r>
        <w:t xml:space="preserve"> in this shared mission and ministry.</w:t>
      </w:r>
    </w:p>
    <w:p w14:paraId="0C3F286A" w14:textId="071227B3" w:rsidR="004059F4" w:rsidRDefault="005E5D73" w:rsidP="006633D7">
      <w:r>
        <w:t>Canterbury Diocese provide the property</w:t>
      </w:r>
      <w:r w:rsidR="00FA0A4B">
        <w:t xml:space="preserve"> </w:t>
      </w:r>
      <w:r w:rsidR="00821F36">
        <w:t xml:space="preserve">that is known as The Living Well </w:t>
      </w:r>
      <w:r w:rsidR="00FA0A4B">
        <w:t xml:space="preserve">(with partial responsibility for its upkeep) </w:t>
      </w:r>
      <w:r w:rsidR="00580C45">
        <w:t xml:space="preserve">under a </w:t>
      </w:r>
      <w:r w:rsidR="00FA0A4B">
        <w:t>Trust Deed with an MOU</w:t>
      </w:r>
      <w:r>
        <w:t xml:space="preserve">. </w:t>
      </w:r>
      <w:r w:rsidR="006633D7">
        <w:t>The centre</w:t>
      </w:r>
      <w:r w:rsidR="006B0512">
        <w:t xml:space="preserve"> for healing and wholeness</w:t>
      </w:r>
      <w:r w:rsidR="006633D7">
        <w:t xml:space="preserve"> is </w:t>
      </w:r>
      <w:r w:rsidR="00F10EAC">
        <w:t xml:space="preserve">primarily </w:t>
      </w:r>
      <w:r w:rsidR="006633D7">
        <w:t>to provide resource and support t</w:t>
      </w:r>
      <w:r w:rsidR="00515DC4">
        <w:t>hroughout</w:t>
      </w:r>
      <w:r w:rsidR="006633D7">
        <w:t xml:space="preserve"> Canterbury Diocese and </w:t>
      </w:r>
      <w:r w:rsidR="00A5069B">
        <w:t>subsequently</w:t>
      </w:r>
      <w:r w:rsidR="004535A8">
        <w:t xml:space="preserve"> beyond. </w:t>
      </w:r>
    </w:p>
    <w:p w14:paraId="3D193622" w14:textId="42BFAF21" w:rsidR="00896484" w:rsidRDefault="00896484" w:rsidP="006633D7">
      <w:r>
        <w:t xml:space="preserve">As an </w:t>
      </w:r>
      <w:r w:rsidR="00A6726F">
        <w:t>A</w:t>
      </w:r>
      <w:r>
        <w:t xml:space="preserve">nglican priest </w:t>
      </w:r>
      <w:r w:rsidR="00A6726F">
        <w:t xml:space="preserve">the expectations of engaging in Ministry </w:t>
      </w:r>
      <w:r w:rsidR="00E83852">
        <w:t>Development</w:t>
      </w:r>
      <w:r w:rsidR="00A6726F">
        <w:t>, Superv</w:t>
      </w:r>
      <w:r w:rsidR="00E83852">
        <w:t>i</w:t>
      </w:r>
      <w:r w:rsidR="00A6726F">
        <w:t xml:space="preserve">sion, </w:t>
      </w:r>
      <w:r w:rsidR="00E82769">
        <w:t>Safeguarding</w:t>
      </w:r>
      <w:r w:rsidR="00AC1250">
        <w:t xml:space="preserve"> training</w:t>
      </w:r>
      <w:r w:rsidR="00E82769">
        <w:t xml:space="preserve">, </w:t>
      </w:r>
      <w:r w:rsidR="00A6726F">
        <w:t xml:space="preserve">Spiritual </w:t>
      </w:r>
      <w:r w:rsidR="00E83852">
        <w:t>Accompaniment etc remain</w:t>
      </w:r>
      <w:r w:rsidR="00CB564A">
        <w:t xml:space="preserve"> as a licensed member of clergy.</w:t>
      </w:r>
    </w:p>
    <w:p w14:paraId="7E6F3B34" w14:textId="733794E0" w:rsidR="004059F4" w:rsidRDefault="00724592" w:rsidP="004059F4">
      <w:r>
        <w:t>T</w:t>
      </w:r>
      <w:r w:rsidR="009614EA">
        <w:t xml:space="preserve">he Lead Chaplain Role </w:t>
      </w:r>
      <w:r w:rsidR="00FE00C8">
        <w:t xml:space="preserve">may include being </w:t>
      </w:r>
      <w:r w:rsidR="004527A3">
        <w:t xml:space="preserve">the </w:t>
      </w:r>
      <w:r w:rsidR="004B55FC">
        <w:t xml:space="preserve">Canterbury </w:t>
      </w:r>
      <w:r w:rsidR="004527A3">
        <w:t>Diocesan Advisor in Healing &amp; Wholeness</w:t>
      </w:r>
      <w:r w:rsidR="00D90FF6">
        <w:t xml:space="preserve"> </w:t>
      </w:r>
      <w:r w:rsidR="004067E2">
        <w:t>(</w:t>
      </w:r>
      <w:r w:rsidR="001149B5">
        <w:t xml:space="preserve">this is </w:t>
      </w:r>
      <w:r w:rsidR="00580C45">
        <w:t>the</w:t>
      </w:r>
      <w:r w:rsidR="001149B5">
        <w:t xml:space="preserve"> </w:t>
      </w:r>
      <w:r w:rsidR="00CF512A">
        <w:t>Bishop’s</w:t>
      </w:r>
      <w:r w:rsidR="004067E2">
        <w:t xml:space="preserve"> appointment)</w:t>
      </w:r>
      <w:r w:rsidR="004527A3">
        <w:t xml:space="preserve">. </w:t>
      </w:r>
      <w:r w:rsidR="00F97957">
        <w:t>You may be invited to further relevant roles</w:t>
      </w:r>
      <w:r w:rsidR="00A061AD">
        <w:t xml:space="preserve"> for example:</w:t>
      </w:r>
      <w:r w:rsidR="00F97957">
        <w:t xml:space="preserve"> </w:t>
      </w:r>
      <w:r w:rsidR="00A061AD">
        <w:t>Diocesan Deliverance Team</w:t>
      </w:r>
      <w:r w:rsidR="001149B5">
        <w:t xml:space="preserve"> (also </w:t>
      </w:r>
      <w:r w:rsidR="00CF512A">
        <w:t>the Bishops</w:t>
      </w:r>
      <w:r w:rsidR="001149B5">
        <w:t xml:space="preserve"> appointment)</w:t>
      </w:r>
      <w:r w:rsidR="009A63C9">
        <w:t xml:space="preserve">, </w:t>
      </w:r>
      <w:r w:rsidR="00F97957">
        <w:t xml:space="preserve">safeguarding </w:t>
      </w:r>
      <w:r w:rsidR="001149B5">
        <w:t xml:space="preserve">panel </w:t>
      </w:r>
      <w:r w:rsidR="00F97957">
        <w:t>or clergy wellbeing</w:t>
      </w:r>
      <w:r w:rsidR="0000621D">
        <w:t>, diocesan synod</w:t>
      </w:r>
      <w:r w:rsidR="00F97957">
        <w:t>.</w:t>
      </w:r>
      <w:r w:rsidR="00FE00C8" w:rsidRPr="00FE00C8">
        <w:t xml:space="preserve"> </w:t>
      </w:r>
    </w:p>
    <w:p w14:paraId="4BD8B261" w14:textId="7540176A" w:rsidR="00D2392F" w:rsidRDefault="000F0320" w:rsidP="004059F4">
      <w:r>
        <w:t xml:space="preserve">The Living Well </w:t>
      </w:r>
      <w:r w:rsidR="002A059A">
        <w:t xml:space="preserve">gives </w:t>
      </w:r>
      <w:r>
        <w:t xml:space="preserve">support to </w:t>
      </w:r>
      <w:r w:rsidR="003E22A2">
        <w:t xml:space="preserve">clergy </w:t>
      </w:r>
      <w:r w:rsidR="009259DA">
        <w:t xml:space="preserve">and laity </w:t>
      </w:r>
      <w:r w:rsidR="006C2AC7">
        <w:t xml:space="preserve">for their wellbeing </w:t>
      </w:r>
      <w:r w:rsidR="003E22A2">
        <w:t>and</w:t>
      </w:r>
      <w:r w:rsidR="0018264A">
        <w:t xml:space="preserve"> has a mission</w:t>
      </w:r>
      <w:r w:rsidR="003E22A2">
        <w:t xml:space="preserve"> </w:t>
      </w:r>
      <w:r w:rsidR="006C2AC7">
        <w:t xml:space="preserve">to </w:t>
      </w:r>
      <w:r>
        <w:t>parishes who are setting up pastoral prayer ministry</w:t>
      </w:r>
      <w:r w:rsidR="005368D0">
        <w:t xml:space="preserve"> teams or who are undergoing </w:t>
      </w:r>
      <w:r w:rsidR="00FE3016">
        <w:t xml:space="preserve">changes themselves where they value the </w:t>
      </w:r>
      <w:r w:rsidR="00596699">
        <w:t xml:space="preserve">experience and resource </w:t>
      </w:r>
      <w:r w:rsidR="00FE3016">
        <w:t xml:space="preserve">of TLW. </w:t>
      </w:r>
      <w:r w:rsidR="00B95BD4">
        <w:t>Th</w:t>
      </w:r>
      <w:r w:rsidR="00996C3D">
        <w:t>e work in th</w:t>
      </w:r>
      <w:r w:rsidR="00DC0847">
        <w:t>e parishes could be an</w:t>
      </w:r>
      <w:r w:rsidR="00B95BD4">
        <w:t xml:space="preserve"> area </w:t>
      </w:r>
      <w:r w:rsidR="00996C3D">
        <w:t>of</w:t>
      </w:r>
      <w:r w:rsidR="00B95BD4">
        <w:t xml:space="preserve"> pioneering development. </w:t>
      </w:r>
      <w:r w:rsidR="00B50798">
        <w:t>Support is also offered through the Diocesan Board of Education to</w:t>
      </w:r>
      <w:r w:rsidR="00C760E5">
        <w:t xml:space="preserve"> church schools, </w:t>
      </w:r>
      <w:r w:rsidR="00596699">
        <w:t xml:space="preserve">heads and </w:t>
      </w:r>
      <w:r w:rsidR="00C760E5">
        <w:t xml:space="preserve">senior staff </w:t>
      </w:r>
      <w:r w:rsidR="00596699">
        <w:t xml:space="preserve">when pastoral matters </w:t>
      </w:r>
      <w:r w:rsidR="00DC5909">
        <w:t xml:space="preserve">or crisis </w:t>
      </w:r>
      <w:r w:rsidR="00596699">
        <w:t>arise.</w:t>
      </w:r>
    </w:p>
    <w:p w14:paraId="5D02F5C3" w14:textId="4EAE5B74" w:rsidR="00D2392F" w:rsidRDefault="00D2392F" w:rsidP="00D2392F">
      <w:pPr>
        <w:pStyle w:val="ListParagraph"/>
        <w:numPr>
          <w:ilvl w:val="0"/>
          <w:numId w:val="3"/>
        </w:numPr>
      </w:pPr>
      <w:r>
        <w:t xml:space="preserve">Liaising and working with the </w:t>
      </w:r>
      <w:r w:rsidRPr="00AD1D41">
        <w:rPr>
          <w:b/>
          <w:bCs/>
        </w:rPr>
        <w:t>Board of Trustees.</w:t>
      </w:r>
      <w:r>
        <w:t xml:space="preserve"> Trustees meet 4 times per year</w:t>
      </w:r>
      <w:r w:rsidR="004514B2">
        <w:t xml:space="preserve"> at TLW and the lead chaplain </w:t>
      </w:r>
      <w:r w:rsidR="000E3B9B">
        <w:t xml:space="preserve">is accountable to them; </w:t>
      </w:r>
      <w:r w:rsidR="004514B2">
        <w:t>trustees</w:t>
      </w:r>
      <w:r w:rsidR="00C45C7F">
        <w:t xml:space="preserve"> attend</w:t>
      </w:r>
      <w:r w:rsidR="004514B2">
        <w:t xml:space="preserve"> </w:t>
      </w:r>
      <w:r w:rsidR="00C45C7F">
        <w:t xml:space="preserve">occasional events/services and an annual gathering of Core </w:t>
      </w:r>
      <w:r w:rsidR="000E3D06">
        <w:t>T</w:t>
      </w:r>
      <w:r w:rsidR="00C45C7F">
        <w:t>eam and Trustees has been recently introduced</w:t>
      </w:r>
      <w:r w:rsidR="000E3D06">
        <w:t>.</w:t>
      </w:r>
      <w:r w:rsidR="000E3B9B">
        <w:t xml:space="preserve"> Trustees are involved in the employment and </w:t>
      </w:r>
      <w:r w:rsidR="003667DB">
        <w:t>engagement of Core Team members, paid and unpai</w:t>
      </w:r>
      <w:r w:rsidR="00AC1250">
        <w:t>d</w:t>
      </w:r>
    </w:p>
    <w:p w14:paraId="73E0EB05" w14:textId="77777777" w:rsidR="003C1821" w:rsidRDefault="003C1821" w:rsidP="003C1821">
      <w:pPr>
        <w:pStyle w:val="ListParagraph"/>
      </w:pPr>
    </w:p>
    <w:p w14:paraId="20D844FA" w14:textId="00BE2FA5" w:rsidR="00E95926" w:rsidRDefault="006D7603" w:rsidP="006D7603">
      <w:pPr>
        <w:pStyle w:val="ListParagraph"/>
        <w:numPr>
          <w:ilvl w:val="0"/>
          <w:numId w:val="3"/>
        </w:numPr>
      </w:pPr>
      <w:r>
        <w:t xml:space="preserve">Liaising and working with </w:t>
      </w:r>
      <w:r w:rsidRPr="00AD1D41">
        <w:rPr>
          <w:b/>
          <w:bCs/>
        </w:rPr>
        <w:t>Canterbury Cathedral</w:t>
      </w:r>
      <w:r>
        <w:t xml:space="preserve"> </w:t>
      </w:r>
      <w:r w:rsidR="00132E79">
        <w:t xml:space="preserve">staff </w:t>
      </w:r>
      <w:r>
        <w:t xml:space="preserve">for </w:t>
      </w:r>
      <w:r w:rsidR="000A692B">
        <w:t xml:space="preserve">an </w:t>
      </w:r>
      <w:r>
        <w:t>annual service of thanksgiving for Christ’s healing amongst us</w:t>
      </w:r>
      <w:r w:rsidR="003C1821">
        <w:t xml:space="preserve"> – St Lukestide </w:t>
      </w:r>
      <w:r w:rsidR="00693C12">
        <w:t xml:space="preserve"> - </w:t>
      </w:r>
      <w:r w:rsidR="003C1821">
        <w:t>in the autumn.</w:t>
      </w:r>
    </w:p>
    <w:p w14:paraId="305486FB" w14:textId="77777777" w:rsidR="00F25CCD" w:rsidRDefault="00F25CCD" w:rsidP="00F25CCD">
      <w:pPr>
        <w:pStyle w:val="ListParagraph"/>
      </w:pPr>
    </w:p>
    <w:p w14:paraId="52005695" w14:textId="77777777" w:rsidR="00F25CCD" w:rsidRDefault="00F25CCD" w:rsidP="00F25CCD">
      <w:pPr>
        <w:pStyle w:val="ListParagraph"/>
      </w:pPr>
    </w:p>
    <w:p w14:paraId="7C34F195" w14:textId="77777777" w:rsidR="00F25CCD" w:rsidRDefault="00F25CCD" w:rsidP="00F25CCD">
      <w:pPr>
        <w:pStyle w:val="ListParagraph"/>
      </w:pPr>
    </w:p>
    <w:p w14:paraId="1C3C35CA" w14:textId="77777777" w:rsidR="00F25CCD" w:rsidRDefault="00F25CCD" w:rsidP="00F25CCD">
      <w:pPr>
        <w:pStyle w:val="ListParagraph"/>
      </w:pPr>
    </w:p>
    <w:p w14:paraId="0517520E" w14:textId="77777777" w:rsidR="00F25CCD" w:rsidRDefault="00F25CCD" w:rsidP="00F25CCD">
      <w:pPr>
        <w:pStyle w:val="ListParagraph"/>
      </w:pPr>
    </w:p>
    <w:p w14:paraId="0428A092" w14:textId="77777777" w:rsidR="00F25CCD" w:rsidRDefault="00F25CCD" w:rsidP="00F25CCD">
      <w:pPr>
        <w:pStyle w:val="ListParagraph"/>
      </w:pPr>
    </w:p>
    <w:p w14:paraId="46948518" w14:textId="77777777" w:rsidR="00F25CCD" w:rsidRDefault="00F25CCD" w:rsidP="00F25CCD">
      <w:pPr>
        <w:pStyle w:val="ListParagraph"/>
      </w:pPr>
    </w:p>
    <w:p w14:paraId="19945C2C" w14:textId="77777777" w:rsidR="00F25CCD" w:rsidRDefault="00F25CCD" w:rsidP="00F25CCD">
      <w:pPr>
        <w:pStyle w:val="ListParagraph"/>
      </w:pPr>
    </w:p>
    <w:p w14:paraId="0F2101C0" w14:textId="77777777" w:rsidR="00F25CCD" w:rsidRDefault="00F25CCD" w:rsidP="00F25CCD">
      <w:pPr>
        <w:pStyle w:val="ListParagraph"/>
      </w:pPr>
    </w:p>
    <w:p w14:paraId="1F9DB6EA" w14:textId="77777777" w:rsidR="00F25CCD" w:rsidRDefault="00F25CCD" w:rsidP="00F25CCD">
      <w:pPr>
        <w:pStyle w:val="ListParagraph"/>
      </w:pPr>
    </w:p>
    <w:p w14:paraId="23809888" w14:textId="77777777" w:rsidR="00F25CCD" w:rsidRDefault="00F25CCD" w:rsidP="00F25CCD">
      <w:pPr>
        <w:pStyle w:val="ListParagraph"/>
      </w:pPr>
    </w:p>
    <w:p w14:paraId="1A68341A" w14:textId="77777777" w:rsidR="00F25CCD" w:rsidRDefault="00F25CCD" w:rsidP="00F25CCD">
      <w:pPr>
        <w:pStyle w:val="ListParagraph"/>
      </w:pPr>
    </w:p>
    <w:p w14:paraId="5DDB0162" w14:textId="77777777" w:rsidR="00F25CCD" w:rsidRDefault="00F25CCD" w:rsidP="00F25CCD">
      <w:pPr>
        <w:pStyle w:val="ListParagraph"/>
      </w:pPr>
    </w:p>
    <w:p w14:paraId="2B1553F7" w14:textId="77777777" w:rsidR="00F25CCD" w:rsidRDefault="00F25CCD" w:rsidP="00F25CCD">
      <w:pPr>
        <w:pStyle w:val="ListParagraph"/>
      </w:pPr>
    </w:p>
    <w:p w14:paraId="5CF461AF" w14:textId="77777777" w:rsidR="00F25CCD" w:rsidRDefault="00F25CCD" w:rsidP="00F25CCD">
      <w:pPr>
        <w:pStyle w:val="ListParagraph"/>
      </w:pPr>
    </w:p>
    <w:p w14:paraId="0B7B45BC" w14:textId="77777777" w:rsidR="00F25CCD" w:rsidRDefault="00F25CCD" w:rsidP="00F25CCD">
      <w:pPr>
        <w:pStyle w:val="ListParagraph"/>
      </w:pPr>
    </w:p>
    <w:p w14:paraId="0C6FDB3E" w14:textId="77777777" w:rsidR="00F25CCD" w:rsidRDefault="00F25CCD" w:rsidP="00F25CCD">
      <w:pPr>
        <w:pStyle w:val="ListParagraph"/>
      </w:pPr>
    </w:p>
    <w:p w14:paraId="71B91C42" w14:textId="77777777" w:rsidR="00F25CCD" w:rsidRDefault="00F25CCD" w:rsidP="00F25CCD">
      <w:pPr>
        <w:pStyle w:val="ListParagraph"/>
      </w:pPr>
    </w:p>
    <w:p w14:paraId="2DEF611A" w14:textId="77777777" w:rsidR="00F25CCD" w:rsidRDefault="00F25CCD" w:rsidP="00F25CCD">
      <w:pPr>
        <w:pStyle w:val="ListParagraph"/>
      </w:pPr>
    </w:p>
    <w:p w14:paraId="391E6F9A" w14:textId="77777777" w:rsidR="00F25CCD" w:rsidRDefault="00F25CCD" w:rsidP="00F25CCD">
      <w:pPr>
        <w:pStyle w:val="ListParagraph"/>
      </w:pPr>
    </w:p>
    <w:p w14:paraId="6DC855FE" w14:textId="77777777" w:rsidR="00F25CCD" w:rsidRDefault="00F25CCD" w:rsidP="00F25CCD">
      <w:pPr>
        <w:pStyle w:val="ListParagraph"/>
      </w:pPr>
    </w:p>
    <w:p w14:paraId="2CBB53F8" w14:textId="77777777" w:rsidR="00F25CCD" w:rsidRPr="000E7668" w:rsidRDefault="00F25CCD" w:rsidP="00F25CCD">
      <w:pPr>
        <w:jc w:val="center"/>
        <w:rPr>
          <w:sz w:val="28"/>
          <w:szCs w:val="28"/>
        </w:rPr>
      </w:pPr>
      <w:r w:rsidRPr="000E7668">
        <w:rPr>
          <w:sz w:val="28"/>
          <w:szCs w:val="28"/>
        </w:rPr>
        <w:t>The Living Well www.the-living-well.org.uk / Registered Charity 112379</w:t>
      </w:r>
    </w:p>
    <w:p w14:paraId="299121A5" w14:textId="77777777" w:rsidR="00F25CCD" w:rsidRDefault="00F25CCD" w:rsidP="00F25CCD">
      <w:pPr>
        <w:jc w:val="center"/>
        <w:rPr>
          <w:sz w:val="28"/>
          <w:szCs w:val="28"/>
        </w:rPr>
      </w:pPr>
      <w:r>
        <w:rPr>
          <w:sz w:val="28"/>
          <w:szCs w:val="28"/>
        </w:rPr>
        <w:t>P</w:t>
      </w:r>
      <w:r w:rsidRPr="000E7668">
        <w:rPr>
          <w:sz w:val="28"/>
          <w:szCs w:val="28"/>
        </w:rPr>
        <w:t xml:space="preserve">lease contact   01304 842847  or  </w:t>
      </w:r>
      <w:hyperlink r:id="rId8" w:history="1">
        <w:r w:rsidRPr="00A66D20">
          <w:rPr>
            <w:rStyle w:val="Hyperlink"/>
            <w:sz w:val="28"/>
            <w:szCs w:val="28"/>
          </w:rPr>
          <w:t>contact@the-living-well.org.uk</w:t>
        </w:r>
      </w:hyperlink>
    </w:p>
    <w:p w14:paraId="0373BC8A" w14:textId="77777777" w:rsidR="00F25CCD" w:rsidRDefault="00F25CCD" w:rsidP="00F25CCD"/>
    <w:p w14:paraId="19B2D3F0" w14:textId="77777777" w:rsidR="003F057E" w:rsidRDefault="003F057E" w:rsidP="003F057E">
      <w:pPr>
        <w:pStyle w:val="ListParagraph"/>
      </w:pPr>
    </w:p>
    <w:p w14:paraId="1364B650" w14:textId="7B411D93" w:rsidR="003F057E" w:rsidRDefault="00F25CCD" w:rsidP="003F057E">
      <w:pPr>
        <w:pStyle w:val="ListParagraph"/>
      </w:pPr>
      <w:r>
        <w:rPr>
          <w:noProof/>
        </w:rPr>
        <w:lastRenderedPageBreak/>
        <w:drawing>
          <wp:inline distT="0" distB="0" distL="0" distR="0" wp14:anchorId="78A3C2E1" wp14:editId="31F76742">
            <wp:extent cx="5730875" cy="841375"/>
            <wp:effectExtent l="0" t="0" r="3175" b="0"/>
            <wp:docPr id="18414142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875" cy="841375"/>
                    </a:xfrm>
                    <a:prstGeom prst="rect">
                      <a:avLst/>
                    </a:prstGeom>
                    <a:noFill/>
                  </pic:spPr>
                </pic:pic>
              </a:graphicData>
            </a:graphic>
          </wp:inline>
        </w:drawing>
      </w:r>
    </w:p>
    <w:p w14:paraId="4DE48BAD" w14:textId="77777777" w:rsidR="00F25CCD" w:rsidRDefault="00F25CCD" w:rsidP="00074C8E">
      <w:pPr>
        <w:rPr>
          <w:b/>
          <w:bCs/>
        </w:rPr>
      </w:pPr>
    </w:p>
    <w:p w14:paraId="4CB89D3D" w14:textId="77777777" w:rsidR="00F25CCD" w:rsidRPr="00F25CCD" w:rsidRDefault="00F25CCD" w:rsidP="00F25CCD">
      <w:pPr>
        <w:jc w:val="center"/>
        <w:rPr>
          <w:b/>
          <w:bCs/>
          <w:sz w:val="28"/>
          <w:szCs w:val="28"/>
        </w:rPr>
      </w:pPr>
      <w:r w:rsidRPr="00F25CCD">
        <w:rPr>
          <w:b/>
          <w:bCs/>
          <w:sz w:val="28"/>
          <w:szCs w:val="28"/>
        </w:rPr>
        <w:t>Chaplain to The Living Well. (TLW) Ordained Lead Role.</w:t>
      </w:r>
    </w:p>
    <w:p w14:paraId="617503C7" w14:textId="77777777" w:rsidR="00F25CCD" w:rsidRPr="00F25CCD" w:rsidRDefault="00F25CCD" w:rsidP="00F25CCD">
      <w:pPr>
        <w:jc w:val="center"/>
        <w:rPr>
          <w:sz w:val="24"/>
          <w:szCs w:val="24"/>
        </w:rPr>
      </w:pPr>
      <w:r w:rsidRPr="00F25CCD">
        <w:rPr>
          <w:sz w:val="24"/>
          <w:szCs w:val="24"/>
        </w:rPr>
        <w:t>Canterbury Diocesan Centre for Healing &amp; Wholeness.</w:t>
      </w:r>
    </w:p>
    <w:p w14:paraId="611EC23B" w14:textId="77777777" w:rsidR="00F25CCD" w:rsidRPr="00F25CCD" w:rsidRDefault="00F25CCD" w:rsidP="00F25CCD">
      <w:pPr>
        <w:jc w:val="center"/>
        <w:rPr>
          <w:sz w:val="24"/>
          <w:szCs w:val="24"/>
        </w:rPr>
      </w:pPr>
      <w:r w:rsidRPr="00F25CCD">
        <w:rPr>
          <w:sz w:val="24"/>
          <w:szCs w:val="24"/>
        </w:rPr>
        <w:t>Registered Charity 112379</w:t>
      </w:r>
    </w:p>
    <w:p w14:paraId="07DDBEEF" w14:textId="77777777" w:rsidR="00F25CCD" w:rsidRDefault="00F25CCD" w:rsidP="00074C8E">
      <w:pPr>
        <w:rPr>
          <w:b/>
          <w:bCs/>
        </w:rPr>
      </w:pPr>
    </w:p>
    <w:p w14:paraId="1982B6D9" w14:textId="3DAF4458" w:rsidR="00074C8E" w:rsidRPr="003F057E" w:rsidRDefault="00074C8E" w:rsidP="00074C8E">
      <w:pPr>
        <w:rPr>
          <w:b/>
          <w:bCs/>
        </w:rPr>
      </w:pPr>
      <w:r w:rsidRPr="003F057E">
        <w:rPr>
          <w:b/>
          <w:bCs/>
        </w:rPr>
        <w:t xml:space="preserve">The Lead Chaplain person </w:t>
      </w:r>
      <w:r w:rsidR="003F057E">
        <w:rPr>
          <w:b/>
          <w:bCs/>
        </w:rPr>
        <w:t>specification</w:t>
      </w:r>
      <w:r w:rsidRPr="003F057E">
        <w:rPr>
          <w:b/>
          <w:bCs/>
        </w:rPr>
        <w:t xml:space="preserve"> includes:</w:t>
      </w:r>
    </w:p>
    <w:p w14:paraId="476D06FC" w14:textId="74BE1B22" w:rsidR="00233CC4" w:rsidRDefault="00233CC4" w:rsidP="00233CC4">
      <w:pPr>
        <w:pStyle w:val="ListParagraph"/>
        <w:numPr>
          <w:ilvl w:val="0"/>
          <w:numId w:val="5"/>
        </w:numPr>
      </w:pPr>
      <w:r>
        <w:t xml:space="preserve">Being able to demonstrate that a calling to this </w:t>
      </w:r>
      <w:r w:rsidR="00A64465">
        <w:t>aspect</w:t>
      </w:r>
      <w:r>
        <w:t xml:space="preserve"> of Christian ministry has been growing in your own personal and public life and faith for some time – with roles/employment and ministry that reflect this vocation.</w:t>
      </w:r>
    </w:p>
    <w:p w14:paraId="7F7D7C48" w14:textId="77777777" w:rsidR="006F239F" w:rsidRDefault="006F239F" w:rsidP="006F239F">
      <w:pPr>
        <w:pStyle w:val="ListParagraph"/>
        <w:numPr>
          <w:ilvl w:val="0"/>
          <w:numId w:val="5"/>
        </w:numPr>
      </w:pPr>
      <w:r>
        <w:t>Having a compassionate heart for the sick in body, mind or spirit, caring for the wounded and hurting; holding faith in Christ to bring healing and wholeness and to be able to work with and be alongside individuals in difficulty in a variety of ways.</w:t>
      </w:r>
    </w:p>
    <w:p w14:paraId="6555285D" w14:textId="77777777" w:rsidR="0017598C" w:rsidRDefault="0017598C" w:rsidP="0017598C">
      <w:pPr>
        <w:pStyle w:val="ListParagraph"/>
        <w:numPr>
          <w:ilvl w:val="0"/>
          <w:numId w:val="5"/>
        </w:numPr>
      </w:pPr>
      <w:r>
        <w:t>Having a well thought through Christian theology of suffering, and of healing and an openness and  willingness to grow in your understanding thus far.</w:t>
      </w:r>
    </w:p>
    <w:p w14:paraId="0C5C303E" w14:textId="77777777" w:rsidR="003C4C58" w:rsidRDefault="003C4C58" w:rsidP="003C4C58">
      <w:pPr>
        <w:pStyle w:val="ListParagraph"/>
        <w:numPr>
          <w:ilvl w:val="0"/>
          <w:numId w:val="5"/>
        </w:numPr>
      </w:pPr>
      <w:r>
        <w:t>Having an understanding of Anglican parish ministry with a broad outlook on faith and its appearance.</w:t>
      </w:r>
    </w:p>
    <w:p w14:paraId="2E1B3C4E" w14:textId="77777777" w:rsidR="003C4C58" w:rsidRDefault="003C4C58" w:rsidP="003C4C58">
      <w:pPr>
        <w:pStyle w:val="ListParagraph"/>
        <w:numPr>
          <w:ilvl w:val="0"/>
          <w:numId w:val="5"/>
        </w:numPr>
      </w:pPr>
      <w:r>
        <w:t>An open embrace to the importance and value of other medical, social and therapeutic resources within the healing and wholeness category.</w:t>
      </w:r>
    </w:p>
    <w:p w14:paraId="413CDCD5" w14:textId="77777777" w:rsidR="006F239F" w:rsidRDefault="006F239F" w:rsidP="006F239F">
      <w:pPr>
        <w:pStyle w:val="ListParagraph"/>
        <w:numPr>
          <w:ilvl w:val="0"/>
          <w:numId w:val="5"/>
        </w:numPr>
      </w:pPr>
      <w:r>
        <w:t>Being a person of peace</w:t>
      </w:r>
      <w:r w:rsidRPr="006A7B41">
        <w:t xml:space="preserve"> </w:t>
      </w:r>
      <w:r>
        <w:t xml:space="preserve">and prayer, </w:t>
      </w:r>
      <w:r w:rsidRPr="00050FA1">
        <w:t>ecumenical</w:t>
      </w:r>
      <w:r>
        <w:t>ly able, providing</w:t>
      </w:r>
      <w:r w:rsidRPr="00050FA1">
        <w:t xml:space="preserve"> </w:t>
      </w:r>
      <w:r>
        <w:t>unconditional welcome.</w:t>
      </w:r>
    </w:p>
    <w:p w14:paraId="6F8EA664" w14:textId="77777777" w:rsidR="00434C57" w:rsidRDefault="00434C57" w:rsidP="00434C57">
      <w:pPr>
        <w:pStyle w:val="ListParagraph"/>
        <w:numPr>
          <w:ilvl w:val="0"/>
          <w:numId w:val="5"/>
        </w:numPr>
      </w:pPr>
      <w:r>
        <w:t>Interpersonal skills that demonstrate</w:t>
      </w:r>
      <w:r w:rsidRPr="00AD10B2">
        <w:t xml:space="preserve"> </w:t>
      </w:r>
      <w:r>
        <w:t>being a good and agreeable team player in an intimate setting.</w:t>
      </w:r>
    </w:p>
    <w:p w14:paraId="5AE4AE49" w14:textId="77777777" w:rsidR="009121C9" w:rsidRDefault="009121C9" w:rsidP="009121C9">
      <w:pPr>
        <w:pStyle w:val="ListParagraph"/>
        <w:numPr>
          <w:ilvl w:val="0"/>
          <w:numId w:val="5"/>
        </w:numPr>
      </w:pPr>
      <w:r>
        <w:t>Sense of God’s lead and an awareness of the prophetic action of the Holy Spirit at work, setting vision and direction.</w:t>
      </w:r>
    </w:p>
    <w:p w14:paraId="7A2E4CB3" w14:textId="77777777" w:rsidR="009121C9" w:rsidRDefault="009121C9" w:rsidP="009121C9">
      <w:pPr>
        <w:pStyle w:val="ListParagraph"/>
        <w:numPr>
          <w:ilvl w:val="0"/>
          <w:numId w:val="5"/>
        </w:numPr>
      </w:pPr>
      <w:r>
        <w:t>Able to be a self-starter, motivated to lead.</w:t>
      </w:r>
    </w:p>
    <w:p w14:paraId="655C7A17" w14:textId="77777777" w:rsidR="001D47B8" w:rsidRDefault="001D47B8" w:rsidP="001D47B8">
      <w:pPr>
        <w:pStyle w:val="ListParagraph"/>
        <w:numPr>
          <w:ilvl w:val="0"/>
          <w:numId w:val="5"/>
        </w:numPr>
      </w:pPr>
      <w:r>
        <w:t>Able to incorporate and lead others from varying church traditions.</w:t>
      </w:r>
    </w:p>
    <w:p w14:paraId="0DBB7D2A" w14:textId="4C2612A2" w:rsidR="003668A6" w:rsidRDefault="008C3BA9" w:rsidP="008C3BA9">
      <w:pPr>
        <w:pStyle w:val="ListParagraph"/>
        <w:numPr>
          <w:ilvl w:val="0"/>
          <w:numId w:val="4"/>
        </w:numPr>
      </w:pPr>
      <w:r>
        <w:t xml:space="preserve">Able to </w:t>
      </w:r>
      <w:r w:rsidR="0014151C">
        <w:t xml:space="preserve">be resilient in the face of many </w:t>
      </w:r>
      <w:r w:rsidR="00F133C1">
        <w:t xml:space="preserve">differing </w:t>
      </w:r>
      <w:r w:rsidR="0014151C">
        <w:t>needs, stable in your own faith and spiritual disciplines.</w:t>
      </w:r>
    </w:p>
    <w:p w14:paraId="016C9D4F" w14:textId="4C829F20" w:rsidR="0014151C" w:rsidRDefault="00277939" w:rsidP="008C3BA9">
      <w:pPr>
        <w:pStyle w:val="ListParagraph"/>
        <w:numPr>
          <w:ilvl w:val="0"/>
          <w:numId w:val="4"/>
        </w:numPr>
      </w:pPr>
      <w:r>
        <w:t>Respectful and mindful of</w:t>
      </w:r>
      <w:r w:rsidR="009D55DA">
        <w:t xml:space="preserve"> the importance of</w:t>
      </w:r>
      <w:r>
        <w:t xml:space="preserve"> rest and retreat</w:t>
      </w:r>
      <w:r w:rsidR="00BD69D1">
        <w:t>/quiet</w:t>
      </w:r>
      <w:r>
        <w:t xml:space="preserve"> in yourself and in others</w:t>
      </w:r>
      <w:r w:rsidR="00BD69D1">
        <w:t>.</w:t>
      </w:r>
    </w:p>
    <w:p w14:paraId="4AC53CE1" w14:textId="77777777" w:rsidR="00AC4209" w:rsidRDefault="00AC4209" w:rsidP="00BC4358"/>
    <w:p w14:paraId="4EA0CA28" w14:textId="5576D48E" w:rsidR="00F03D0F" w:rsidRDefault="00F03D0F" w:rsidP="00BC4358">
      <w:r>
        <w:t xml:space="preserve">The post is available from Easter 2025 and the newly appointed lead </w:t>
      </w:r>
      <w:r w:rsidR="001379BA">
        <w:t>chaplain</w:t>
      </w:r>
      <w:r>
        <w:t xml:space="preserve"> </w:t>
      </w:r>
      <w:r w:rsidR="001379BA">
        <w:t>would</w:t>
      </w:r>
      <w:r>
        <w:t xml:space="preserve"> work alongside the current lead chapl</w:t>
      </w:r>
      <w:r w:rsidR="005234AC">
        <w:t>a</w:t>
      </w:r>
      <w:r>
        <w:t xml:space="preserve">in for approximately 8 weeks until her </w:t>
      </w:r>
      <w:r w:rsidR="001379BA">
        <w:t>departure. Th</w:t>
      </w:r>
      <w:r w:rsidR="000829BE">
        <w:t>is</w:t>
      </w:r>
      <w:r w:rsidR="001379BA">
        <w:t xml:space="preserve"> will allow for some </w:t>
      </w:r>
      <w:r w:rsidR="000829BE">
        <w:t>development of responsibilities and furtherance of lead skills for the role.</w:t>
      </w:r>
    </w:p>
    <w:p w14:paraId="64294466" w14:textId="5BC1A05B" w:rsidR="005D590D" w:rsidRDefault="005D590D" w:rsidP="00BC4358">
      <w:r>
        <w:t xml:space="preserve">You will be employed by the charity TLW, </w:t>
      </w:r>
      <w:r w:rsidR="003B613C">
        <w:t xml:space="preserve">under the clergy terms and conditions </w:t>
      </w:r>
      <w:r w:rsidR="000F3FE1">
        <w:t xml:space="preserve">regulations, </w:t>
      </w:r>
      <w:r>
        <w:t xml:space="preserve">approved and licensed by the </w:t>
      </w:r>
      <w:r w:rsidR="004854DB">
        <w:t xml:space="preserve">Diocesan </w:t>
      </w:r>
      <w:r>
        <w:t>Bishop and receive an equivalent stipend and provision for CofE pension.</w:t>
      </w:r>
    </w:p>
    <w:p w14:paraId="2D272596" w14:textId="6BDAB8E3" w:rsidR="005D590D" w:rsidRDefault="00430E80" w:rsidP="00BC4358">
      <w:r w:rsidRPr="0088492B">
        <w:t xml:space="preserve">Annual leave is </w:t>
      </w:r>
      <w:r w:rsidR="001C4DFB" w:rsidRPr="0088492B">
        <w:t xml:space="preserve">compatible </w:t>
      </w:r>
      <w:r w:rsidRPr="0088492B">
        <w:t xml:space="preserve">with all Anglican clergy. </w:t>
      </w:r>
      <w:r>
        <w:t>The Cent</w:t>
      </w:r>
      <w:r w:rsidR="00D5448C">
        <w:t>re</w:t>
      </w:r>
      <w:r>
        <w:t xml:space="preserve"> closes for a week at Easter and at Christmas an</w:t>
      </w:r>
      <w:r w:rsidR="00D5448C">
        <w:t>d</w:t>
      </w:r>
      <w:r>
        <w:t xml:space="preserve"> it is </w:t>
      </w:r>
      <w:r w:rsidR="00D5448C">
        <w:t>anticipated</w:t>
      </w:r>
      <w:r>
        <w:t xml:space="preserve"> that this will be a part of yo</w:t>
      </w:r>
      <w:r w:rsidR="00D5448C">
        <w:t>ur annual leave.</w:t>
      </w:r>
    </w:p>
    <w:p w14:paraId="2F170F07" w14:textId="4ADDDD87" w:rsidR="000829BE" w:rsidRDefault="005234AC" w:rsidP="00BC4358">
      <w:r>
        <w:t>Currently the lead chaplain suggest</w:t>
      </w:r>
      <w:r w:rsidR="00DC116A">
        <w:t>s</w:t>
      </w:r>
      <w:r>
        <w:t xml:space="preserve"> that this role is </w:t>
      </w:r>
      <w:r w:rsidR="00677AB7">
        <w:t>a</w:t>
      </w:r>
      <w:r>
        <w:t xml:space="preserve"> 5 day per week </w:t>
      </w:r>
      <w:r w:rsidR="00677AB7">
        <w:t xml:space="preserve">appointment </w:t>
      </w:r>
      <w:r>
        <w:t>–</w:t>
      </w:r>
      <w:r w:rsidR="007A09F1" w:rsidRPr="007A09F1">
        <w:t xml:space="preserve"> </w:t>
      </w:r>
      <w:r w:rsidR="007A09F1">
        <w:t xml:space="preserve">83.3% of a </w:t>
      </w:r>
      <w:r w:rsidR="005B7647">
        <w:t xml:space="preserve">full </w:t>
      </w:r>
      <w:r w:rsidR="00DC116A">
        <w:t>stipend</w:t>
      </w:r>
      <w:r w:rsidR="005B7647">
        <w:t>.</w:t>
      </w:r>
    </w:p>
    <w:p w14:paraId="6EE31A93" w14:textId="77777777" w:rsidR="00F25CCD" w:rsidRDefault="00F25CCD" w:rsidP="00F25CCD">
      <w:pPr>
        <w:jc w:val="center"/>
        <w:rPr>
          <w:sz w:val="28"/>
          <w:szCs w:val="28"/>
        </w:rPr>
      </w:pPr>
    </w:p>
    <w:p w14:paraId="398ECCFE" w14:textId="1CC93AD7" w:rsidR="00F25CCD" w:rsidRPr="000E7668" w:rsidRDefault="00F25CCD" w:rsidP="00F25CCD">
      <w:pPr>
        <w:jc w:val="center"/>
        <w:rPr>
          <w:sz w:val="28"/>
          <w:szCs w:val="28"/>
        </w:rPr>
      </w:pPr>
      <w:bookmarkStart w:id="0" w:name="_Hlk178416713"/>
      <w:r w:rsidRPr="000E7668">
        <w:rPr>
          <w:sz w:val="28"/>
          <w:szCs w:val="28"/>
        </w:rPr>
        <w:t>The Living Well www.the-living-well.org.uk / Registered Charity 112379</w:t>
      </w:r>
    </w:p>
    <w:p w14:paraId="365AF2DB" w14:textId="77777777" w:rsidR="00F25CCD" w:rsidRDefault="00F25CCD" w:rsidP="00F25CCD">
      <w:pPr>
        <w:jc w:val="center"/>
        <w:rPr>
          <w:sz w:val="28"/>
          <w:szCs w:val="28"/>
        </w:rPr>
      </w:pPr>
      <w:r>
        <w:rPr>
          <w:sz w:val="28"/>
          <w:szCs w:val="28"/>
        </w:rPr>
        <w:t>P</w:t>
      </w:r>
      <w:r w:rsidRPr="000E7668">
        <w:rPr>
          <w:sz w:val="28"/>
          <w:szCs w:val="28"/>
        </w:rPr>
        <w:t xml:space="preserve">lease contact   01304 842847  or  </w:t>
      </w:r>
      <w:hyperlink r:id="rId10" w:history="1">
        <w:r w:rsidRPr="00A66D20">
          <w:rPr>
            <w:rStyle w:val="Hyperlink"/>
            <w:sz w:val="28"/>
            <w:szCs w:val="28"/>
          </w:rPr>
          <w:t>contact@the-living-well.org.uk</w:t>
        </w:r>
      </w:hyperlink>
      <w:bookmarkEnd w:id="0"/>
    </w:p>
    <w:sectPr w:rsidR="00F25CCD" w:rsidSect="003A35AC">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ABFF7" w14:textId="77777777" w:rsidR="00651A66" w:rsidRDefault="00651A66" w:rsidP="008C2976">
      <w:pPr>
        <w:spacing w:after="0" w:line="240" w:lineRule="auto"/>
      </w:pPr>
      <w:r>
        <w:separator/>
      </w:r>
    </w:p>
  </w:endnote>
  <w:endnote w:type="continuationSeparator" w:id="0">
    <w:p w14:paraId="5639E331" w14:textId="77777777" w:rsidR="00651A66" w:rsidRDefault="00651A66" w:rsidP="008C2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6AE0E" w14:textId="77777777" w:rsidR="008C2976" w:rsidRDefault="008C29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9548668"/>
      <w:docPartObj>
        <w:docPartGallery w:val="Page Numbers (Bottom of Page)"/>
        <w:docPartUnique/>
      </w:docPartObj>
    </w:sdtPr>
    <w:sdtEndPr>
      <w:rPr>
        <w:noProof/>
      </w:rPr>
    </w:sdtEndPr>
    <w:sdtContent>
      <w:p w14:paraId="246E2DF1" w14:textId="2A9D68D6" w:rsidR="008C2976" w:rsidRDefault="008C29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B28AE3" w14:textId="77777777" w:rsidR="008C2976" w:rsidRDefault="008C29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80CC1" w14:textId="77777777" w:rsidR="008C2976" w:rsidRDefault="008C2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BE873" w14:textId="77777777" w:rsidR="00651A66" w:rsidRDefault="00651A66" w:rsidP="008C2976">
      <w:pPr>
        <w:spacing w:after="0" w:line="240" w:lineRule="auto"/>
      </w:pPr>
      <w:r>
        <w:separator/>
      </w:r>
    </w:p>
  </w:footnote>
  <w:footnote w:type="continuationSeparator" w:id="0">
    <w:p w14:paraId="6BA6E08D" w14:textId="77777777" w:rsidR="00651A66" w:rsidRDefault="00651A66" w:rsidP="008C2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82EBF" w14:textId="77777777" w:rsidR="008C2976" w:rsidRDefault="008C29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DDD4E" w14:textId="77777777" w:rsidR="008C2976" w:rsidRDefault="008C29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3EDD5" w14:textId="77777777" w:rsidR="008C2976" w:rsidRDefault="008C2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80F8D"/>
    <w:multiLevelType w:val="hybridMultilevel"/>
    <w:tmpl w:val="7AFA4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B6181"/>
    <w:multiLevelType w:val="hybridMultilevel"/>
    <w:tmpl w:val="0C50B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4B620F"/>
    <w:multiLevelType w:val="hybridMultilevel"/>
    <w:tmpl w:val="DF601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CF51B4"/>
    <w:multiLevelType w:val="hybridMultilevel"/>
    <w:tmpl w:val="ACE09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326F81"/>
    <w:multiLevelType w:val="hybridMultilevel"/>
    <w:tmpl w:val="A3184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596488">
    <w:abstractNumId w:val="3"/>
  </w:num>
  <w:num w:numId="2" w16cid:durableId="1335035717">
    <w:abstractNumId w:val="1"/>
  </w:num>
  <w:num w:numId="3" w16cid:durableId="331181516">
    <w:abstractNumId w:val="0"/>
  </w:num>
  <w:num w:numId="4" w16cid:durableId="498420925">
    <w:abstractNumId w:val="2"/>
  </w:num>
  <w:num w:numId="5" w16cid:durableId="6526825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8A6"/>
    <w:rsid w:val="0000621D"/>
    <w:rsid w:val="0000667C"/>
    <w:rsid w:val="000112A2"/>
    <w:rsid w:val="000164A4"/>
    <w:rsid w:val="00020525"/>
    <w:rsid w:val="00021917"/>
    <w:rsid w:val="00023846"/>
    <w:rsid w:val="00037709"/>
    <w:rsid w:val="00050FA1"/>
    <w:rsid w:val="000606AD"/>
    <w:rsid w:val="00074C8E"/>
    <w:rsid w:val="000829BE"/>
    <w:rsid w:val="00096E2B"/>
    <w:rsid w:val="00097ED3"/>
    <w:rsid w:val="000A692B"/>
    <w:rsid w:val="000B70FD"/>
    <w:rsid w:val="000C66BD"/>
    <w:rsid w:val="000C7172"/>
    <w:rsid w:val="000D606E"/>
    <w:rsid w:val="000E3B9B"/>
    <w:rsid w:val="000E3D06"/>
    <w:rsid w:val="000F0320"/>
    <w:rsid w:val="000F3FE1"/>
    <w:rsid w:val="00100DD1"/>
    <w:rsid w:val="00110171"/>
    <w:rsid w:val="001149B5"/>
    <w:rsid w:val="00117A45"/>
    <w:rsid w:val="001222F5"/>
    <w:rsid w:val="00126DA9"/>
    <w:rsid w:val="00132E79"/>
    <w:rsid w:val="00132F49"/>
    <w:rsid w:val="001379BA"/>
    <w:rsid w:val="0014151C"/>
    <w:rsid w:val="0015048F"/>
    <w:rsid w:val="00170381"/>
    <w:rsid w:val="0017598C"/>
    <w:rsid w:val="0018264A"/>
    <w:rsid w:val="00196FCE"/>
    <w:rsid w:val="001A2672"/>
    <w:rsid w:val="001A3901"/>
    <w:rsid w:val="001B07B7"/>
    <w:rsid w:val="001B2B10"/>
    <w:rsid w:val="001B5BAC"/>
    <w:rsid w:val="001C4DFB"/>
    <w:rsid w:val="001D47B8"/>
    <w:rsid w:val="001D6826"/>
    <w:rsid w:val="001D758A"/>
    <w:rsid w:val="001F3F75"/>
    <w:rsid w:val="00205A10"/>
    <w:rsid w:val="00224D5A"/>
    <w:rsid w:val="00227CEF"/>
    <w:rsid w:val="00233CC4"/>
    <w:rsid w:val="00245A53"/>
    <w:rsid w:val="00252F92"/>
    <w:rsid w:val="00272954"/>
    <w:rsid w:val="00275431"/>
    <w:rsid w:val="00277939"/>
    <w:rsid w:val="00283681"/>
    <w:rsid w:val="002A059A"/>
    <w:rsid w:val="002C2F16"/>
    <w:rsid w:val="002D72ED"/>
    <w:rsid w:val="00344C06"/>
    <w:rsid w:val="0035222F"/>
    <w:rsid w:val="003564D4"/>
    <w:rsid w:val="003570C9"/>
    <w:rsid w:val="003601B2"/>
    <w:rsid w:val="00362D09"/>
    <w:rsid w:val="0036657D"/>
    <w:rsid w:val="003667DB"/>
    <w:rsid w:val="003668A6"/>
    <w:rsid w:val="00373B49"/>
    <w:rsid w:val="00380FC0"/>
    <w:rsid w:val="00382BD7"/>
    <w:rsid w:val="003832B2"/>
    <w:rsid w:val="003A35AC"/>
    <w:rsid w:val="003B613C"/>
    <w:rsid w:val="003C1821"/>
    <w:rsid w:val="003C4C58"/>
    <w:rsid w:val="003C4C6C"/>
    <w:rsid w:val="003D2165"/>
    <w:rsid w:val="003D2F31"/>
    <w:rsid w:val="003E086A"/>
    <w:rsid w:val="003E22A2"/>
    <w:rsid w:val="003F057E"/>
    <w:rsid w:val="003F2A81"/>
    <w:rsid w:val="003F6846"/>
    <w:rsid w:val="00402E47"/>
    <w:rsid w:val="004059F4"/>
    <w:rsid w:val="00405C95"/>
    <w:rsid w:val="004067E2"/>
    <w:rsid w:val="0042223E"/>
    <w:rsid w:val="00430E80"/>
    <w:rsid w:val="00432716"/>
    <w:rsid w:val="004328ED"/>
    <w:rsid w:val="00434C57"/>
    <w:rsid w:val="00443668"/>
    <w:rsid w:val="00444582"/>
    <w:rsid w:val="004514B2"/>
    <w:rsid w:val="004527A3"/>
    <w:rsid w:val="004535A8"/>
    <w:rsid w:val="00453F75"/>
    <w:rsid w:val="004854DB"/>
    <w:rsid w:val="00486B9A"/>
    <w:rsid w:val="004B55C4"/>
    <w:rsid w:val="004B55FC"/>
    <w:rsid w:val="004B7450"/>
    <w:rsid w:val="004C377D"/>
    <w:rsid w:val="004D0F02"/>
    <w:rsid w:val="004D7DF8"/>
    <w:rsid w:val="004E1AA6"/>
    <w:rsid w:val="00503EAD"/>
    <w:rsid w:val="00506071"/>
    <w:rsid w:val="00515DC4"/>
    <w:rsid w:val="005234AC"/>
    <w:rsid w:val="005368D0"/>
    <w:rsid w:val="00537813"/>
    <w:rsid w:val="00552DDB"/>
    <w:rsid w:val="00563C83"/>
    <w:rsid w:val="00570532"/>
    <w:rsid w:val="00576D44"/>
    <w:rsid w:val="00580C45"/>
    <w:rsid w:val="00596699"/>
    <w:rsid w:val="005A2F62"/>
    <w:rsid w:val="005B7647"/>
    <w:rsid w:val="005C7F81"/>
    <w:rsid w:val="005D590D"/>
    <w:rsid w:val="005D59DF"/>
    <w:rsid w:val="005E5D73"/>
    <w:rsid w:val="005E6904"/>
    <w:rsid w:val="005F2315"/>
    <w:rsid w:val="00632641"/>
    <w:rsid w:val="00634832"/>
    <w:rsid w:val="00634B1B"/>
    <w:rsid w:val="00651A66"/>
    <w:rsid w:val="006633D7"/>
    <w:rsid w:val="006661BD"/>
    <w:rsid w:val="006747B4"/>
    <w:rsid w:val="00677AB7"/>
    <w:rsid w:val="00680B33"/>
    <w:rsid w:val="00693C12"/>
    <w:rsid w:val="006A3156"/>
    <w:rsid w:val="006A7B41"/>
    <w:rsid w:val="006B0512"/>
    <w:rsid w:val="006C2AC7"/>
    <w:rsid w:val="006D25AD"/>
    <w:rsid w:val="006D7603"/>
    <w:rsid w:val="006E6562"/>
    <w:rsid w:val="006F239F"/>
    <w:rsid w:val="00707D96"/>
    <w:rsid w:val="0071088F"/>
    <w:rsid w:val="007163EE"/>
    <w:rsid w:val="00724592"/>
    <w:rsid w:val="0075000F"/>
    <w:rsid w:val="007556A0"/>
    <w:rsid w:val="007642BE"/>
    <w:rsid w:val="00764786"/>
    <w:rsid w:val="007706BA"/>
    <w:rsid w:val="00771611"/>
    <w:rsid w:val="00776DD1"/>
    <w:rsid w:val="007958F8"/>
    <w:rsid w:val="007A09F1"/>
    <w:rsid w:val="007B1545"/>
    <w:rsid w:val="007B2D74"/>
    <w:rsid w:val="007C3B94"/>
    <w:rsid w:val="007D55E5"/>
    <w:rsid w:val="007D7AF4"/>
    <w:rsid w:val="007E6619"/>
    <w:rsid w:val="007F2D91"/>
    <w:rsid w:val="00805585"/>
    <w:rsid w:val="00811DEE"/>
    <w:rsid w:val="00820AE5"/>
    <w:rsid w:val="00821F36"/>
    <w:rsid w:val="00834429"/>
    <w:rsid w:val="00836E80"/>
    <w:rsid w:val="00865EBF"/>
    <w:rsid w:val="008743E1"/>
    <w:rsid w:val="0088492B"/>
    <w:rsid w:val="00887132"/>
    <w:rsid w:val="00892538"/>
    <w:rsid w:val="00892DA3"/>
    <w:rsid w:val="00896484"/>
    <w:rsid w:val="008B41C5"/>
    <w:rsid w:val="008C2976"/>
    <w:rsid w:val="008C3BA9"/>
    <w:rsid w:val="008E50F7"/>
    <w:rsid w:val="008F6D8B"/>
    <w:rsid w:val="008F7A6D"/>
    <w:rsid w:val="009076AE"/>
    <w:rsid w:val="0091085D"/>
    <w:rsid w:val="009121C9"/>
    <w:rsid w:val="009259DA"/>
    <w:rsid w:val="00933B95"/>
    <w:rsid w:val="00945C43"/>
    <w:rsid w:val="00952300"/>
    <w:rsid w:val="00957EAA"/>
    <w:rsid w:val="009614EA"/>
    <w:rsid w:val="00975984"/>
    <w:rsid w:val="00977BDE"/>
    <w:rsid w:val="00983B4F"/>
    <w:rsid w:val="00996C3D"/>
    <w:rsid w:val="009A3D24"/>
    <w:rsid w:val="009A63C9"/>
    <w:rsid w:val="009A6C14"/>
    <w:rsid w:val="009B3B41"/>
    <w:rsid w:val="009C2898"/>
    <w:rsid w:val="009D55DA"/>
    <w:rsid w:val="009D676B"/>
    <w:rsid w:val="009F5F90"/>
    <w:rsid w:val="009F6774"/>
    <w:rsid w:val="00A061AD"/>
    <w:rsid w:val="00A07875"/>
    <w:rsid w:val="00A15541"/>
    <w:rsid w:val="00A22250"/>
    <w:rsid w:val="00A327F9"/>
    <w:rsid w:val="00A44D0D"/>
    <w:rsid w:val="00A45DE1"/>
    <w:rsid w:val="00A5069B"/>
    <w:rsid w:val="00A631BC"/>
    <w:rsid w:val="00A64465"/>
    <w:rsid w:val="00A6726F"/>
    <w:rsid w:val="00A76B82"/>
    <w:rsid w:val="00A76DB5"/>
    <w:rsid w:val="00A8180D"/>
    <w:rsid w:val="00A86272"/>
    <w:rsid w:val="00A90193"/>
    <w:rsid w:val="00AA1EE8"/>
    <w:rsid w:val="00AA4F3D"/>
    <w:rsid w:val="00AC1250"/>
    <w:rsid w:val="00AC4209"/>
    <w:rsid w:val="00AC4CFE"/>
    <w:rsid w:val="00AD10B2"/>
    <w:rsid w:val="00AD1D41"/>
    <w:rsid w:val="00AD43D8"/>
    <w:rsid w:val="00B01670"/>
    <w:rsid w:val="00B04637"/>
    <w:rsid w:val="00B11D04"/>
    <w:rsid w:val="00B13B6F"/>
    <w:rsid w:val="00B24C21"/>
    <w:rsid w:val="00B4624E"/>
    <w:rsid w:val="00B466AC"/>
    <w:rsid w:val="00B46F16"/>
    <w:rsid w:val="00B50798"/>
    <w:rsid w:val="00B50C31"/>
    <w:rsid w:val="00B53373"/>
    <w:rsid w:val="00B6356D"/>
    <w:rsid w:val="00B679F0"/>
    <w:rsid w:val="00B81CD6"/>
    <w:rsid w:val="00B84173"/>
    <w:rsid w:val="00B854F8"/>
    <w:rsid w:val="00B95BD4"/>
    <w:rsid w:val="00BC3AA6"/>
    <w:rsid w:val="00BC4358"/>
    <w:rsid w:val="00BD397E"/>
    <w:rsid w:val="00BD69D1"/>
    <w:rsid w:val="00BF0DAF"/>
    <w:rsid w:val="00C06857"/>
    <w:rsid w:val="00C17A9F"/>
    <w:rsid w:val="00C202BE"/>
    <w:rsid w:val="00C45C7F"/>
    <w:rsid w:val="00C45E76"/>
    <w:rsid w:val="00C51279"/>
    <w:rsid w:val="00C52BDE"/>
    <w:rsid w:val="00C603F8"/>
    <w:rsid w:val="00C63D5C"/>
    <w:rsid w:val="00C64757"/>
    <w:rsid w:val="00C676E3"/>
    <w:rsid w:val="00C760E5"/>
    <w:rsid w:val="00C76813"/>
    <w:rsid w:val="00C815B5"/>
    <w:rsid w:val="00C9074F"/>
    <w:rsid w:val="00CB0E95"/>
    <w:rsid w:val="00CB564A"/>
    <w:rsid w:val="00CB7C9D"/>
    <w:rsid w:val="00CE23F7"/>
    <w:rsid w:val="00CF512A"/>
    <w:rsid w:val="00D00715"/>
    <w:rsid w:val="00D00C2F"/>
    <w:rsid w:val="00D168AD"/>
    <w:rsid w:val="00D2392F"/>
    <w:rsid w:val="00D26824"/>
    <w:rsid w:val="00D427CB"/>
    <w:rsid w:val="00D5448C"/>
    <w:rsid w:val="00D5680D"/>
    <w:rsid w:val="00D90FF6"/>
    <w:rsid w:val="00DA3DD3"/>
    <w:rsid w:val="00DB44D8"/>
    <w:rsid w:val="00DC0847"/>
    <w:rsid w:val="00DC116A"/>
    <w:rsid w:val="00DC5909"/>
    <w:rsid w:val="00DD2F34"/>
    <w:rsid w:val="00DD34DF"/>
    <w:rsid w:val="00DF0EB6"/>
    <w:rsid w:val="00E04090"/>
    <w:rsid w:val="00E05A8A"/>
    <w:rsid w:val="00E10986"/>
    <w:rsid w:val="00E12DA5"/>
    <w:rsid w:val="00E14B15"/>
    <w:rsid w:val="00E15513"/>
    <w:rsid w:val="00E16C03"/>
    <w:rsid w:val="00E261C9"/>
    <w:rsid w:val="00E2626D"/>
    <w:rsid w:val="00E40924"/>
    <w:rsid w:val="00E40A2F"/>
    <w:rsid w:val="00E44295"/>
    <w:rsid w:val="00E75454"/>
    <w:rsid w:val="00E75651"/>
    <w:rsid w:val="00E82769"/>
    <w:rsid w:val="00E828E6"/>
    <w:rsid w:val="00E83852"/>
    <w:rsid w:val="00E865E7"/>
    <w:rsid w:val="00E92CBC"/>
    <w:rsid w:val="00E930F8"/>
    <w:rsid w:val="00E95926"/>
    <w:rsid w:val="00EB090E"/>
    <w:rsid w:val="00EB60F3"/>
    <w:rsid w:val="00ED1534"/>
    <w:rsid w:val="00ED3B1E"/>
    <w:rsid w:val="00EE0A27"/>
    <w:rsid w:val="00EE4A44"/>
    <w:rsid w:val="00EF4AAC"/>
    <w:rsid w:val="00F03D0F"/>
    <w:rsid w:val="00F041EC"/>
    <w:rsid w:val="00F10EAC"/>
    <w:rsid w:val="00F11EAA"/>
    <w:rsid w:val="00F12710"/>
    <w:rsid w:val="00F133C1"/>
    <w:rsid w:val="00F13E7E"/>
    <w:rsid w:val="00F21A31"/>
    <w:rsid w:val="00F25CCD"/>
    <w:rsid w:val="00F26D54"/>
    <w:rsid w:val="00F34053"/>
    <w:rsid w:val="00F36221"/>
    <w:rsid w:val="00F36F3E"/>
    <w:rsid w:val="00F374F5"/>
    <w:rsid w:val="00F97957"/>
    <w:rsid w:val="00FA0A4B"/>
    <w:rsid w:val="00FA422A"/>
    <w:rsid w:val="00FA6542"/>
    <w:rsid w:val="00FB00C3"/>
    <w:rsid w:val="00FC6394"/>
    <w:rsid w:val="00FD14FA"/>
    <w:rsid w:val="00FE00C8"/>
    <w:rsid w:val="00FE1C2D"/>
    <w:rsid w:val="00FE3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77601"/>
  <w15:chartTrackingRefBased/>
  <w15:docId w15:val="{8F1A9A82-6E3C-4440-B8B6-C8C73C3F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8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8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8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8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8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8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8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8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8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8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8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8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8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8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8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8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8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8A6"/>
    <w:rPr>
      <w:rFonts w:eastAsiaTheme="majorEastAsia" w:cstheme="majorBidi"/>
      <w:color w:val="272727" w:themeColor="text1" w:themeTint="D8"/>
    </w:rPr>
  </w:style>
  <w:style w:type="paragraph" w:styleId="Title">
    <w:name w:val="Title"/>
    <w:basedOn w:val="Normal"/>
    <w:next w:val="Normal"/>
    <w:link w:val="TitleChar"/>
    <w:uiPriority w:val="10"/>
    <w:qFormat/>
    <w:rsid w:val="003668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8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8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8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8A6"/>
    <w:pPr>
      <w:spacing w:before="160"/>
      <w:jc w:val="center"/>
    </w:pPr>
    <w:rPr>
      <w:i/>
      <w:iCs/>
      <w:color w:val="404040" w:themeColor="text1" w:themeTint="BF"/>
    </w:rPr>
  </w:style>
  <w:style w:type="character" w:customStyle="1" w:styleId="QuoteChar">
    <w:name w:val="Quote Char"/>
    <w:basedOn w:val="DefaultParagraphFont"/>
    <w:link w:val="Quote"/>
    <w:uiPriority w:val="29"/>
    <w:rsid w:val="003668A6"/>
    <w:rPr>
      <w:i/>
      <w:iCs/>
      <w:color w:val="404040" w:themeColor="text1" w:themeTint="BF"/>
    </w:rPr>
  </w:style>
  <w:style w:type="paragraph" w:styleId="ListParagraph">
    <w:name w:val="List Paragraph"/>
    <w:basedOn w:val="Normal"/>
    <w:uiPriority w:val="34"/>
    <w:qFormat/>
    <w:rsid w:val="003668A6"/>
    <w:pPr>
      <w:ind w:left="720"/>
      <w:contextualSpacing/>
    </w:pPr>
  </w:style>
  <w:style w:type="character" w:styleId="IntenseEmphasis">
    <w:name w:val="Intense Emphasis"/>
    <w:basedOn w:val="DefaultParagraphFont"/>
    <w:uiPriority w:val="21"/>
    <w:qFormat/>
    <w:rsid w:val="003668A6"/>
    <w:rPr>
      <w:i/>
      <w:iCs/>
      <w:color w:val="0F4761" w:themeColor="accent1" w:themeShade="BF"/>
    </w:rPr>
  </w:style>
  <w:style w:type="paragraph" w:styleId="IntenseQuote">
    <w:name w:val="Intense Quote"/>
    <w:basedOn w:val="Normal"/>
    <w:next w:val="Normal"/>
    <w:link w:val="IntenseQuoteChar"/>
    <w:uiPriority w:val="30"/>
    <w:qFormat/>
    <w:rsid w:val="003668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8A6"/>
    <w:rPr>
      <w:i/>
      <w:iCs/>
      <w:color w:val="0F4761" w:themeColor="accent1" w:themeShade="BF"/>
    </w:rPr>
  </w:style>
  <w:style w:type="character" w:styleId="IntenseReference">
    <w:name w:val="Intense Reference"/>
    <w:basedOn w:val="DefaultParagraphFont"/>
    <w:uiPriority w:val="32"/>
    <w:qFormat/>
    <w:rsid w:val="003668A6"/>
    <w:rPr>
      <w:b/>
      <w:bCs/>
      <w:smallCaps/>
      <w:color w:val="0F4761" w:themeColor="accent1" w:themeShade="BF"/>
      <w:spacing w:val="5"/>
    </w:rPr>
  </w:style>
  <w:style w:type="character" w:styleId="Hyperlink">
    <w:name w:val="Hyperlink"/>
    <w:basedOn w:val="DefaultParagraphFont"/>
    <w:uiPriority w:val="99"/>
    <w:unhideWhenUsed/>
    <w:rsid w:val="00F25CCD"/>
    <w:rPr>
      <w:color w:val="467886" w:themeColor="hyperlink"/>
      <w:u w:val="single"/>
    </w:rPr>
  </w:style>
  <w:style w:type="paragraph" w:styleId="Header">
    <w:name w:val="header"/>
    <w:basedOn w:val="Normal"/>
    <w:link w:val="HeaderChar"/>
    <w:uiPriority w:val="99"/>
    <w:unhideWhenUsed/>
    <w:rsid w:val="008C2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976"/>
  </w:style>
  <w:style w:type="paragraph" w:styleId="Footer">
    <w:name w:val="footer"/>
    <w:basedOn w:val="Normal"/>
    <w:link w:val="FooterChar"/>
    <w:uiPriority w:val="99"/>
    <w:unhideWhenUsed/>
    <w:rsid w:val="008C2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the-living-well.org.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contact@the-living-well.org.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3</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Apps - Huggins</dc:creator>
  <cp:keywords/>
  <dc:description/>
  <cp:lastModifiedBy>Lorraine Apps - Huggins</cp:lastModifiedBy>
  <cp:revision>331</cp:revision>
  <dcterms:created xsi:type="dcterms:W3CDTF">2024-08-03T10:55:00Z</dcterms:created>
  <dcterms:modified xsi:type="dcterms:W3CDTF">2024-10-27T09:42:00Z</dcterms:modified>
</cp:coreProperties>
</file>