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023D" w14:textId="4B598D5B" w:rsidR="00987484" w:rsidRPr="00F55758" w:rsidRDefault="00F54999"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w:kern w:val="0"/>
          <w:sz w:val="24"/>
          <w:szCs w:val="24"/>
        </w:rPr>
      </w:pPr>
      <w:r w:rsidRPr="00F55758">
        <w:rPr>
          <w:rFonts w:cs="Helvetica Neue"/>
          <w:b/>
          <w:bCs/>
          <w:kern w:val="0"/>
          <w:sz w:val="24"/>
          <w:szCs w:val="24"/>
        </w:rPr>
        <w:t xml:space="preserve">Additional Information for the Post of </w:t>
      </w:r>
      <w:r w:rsidR="00987484" w:rsidRPr="00F55758">
        <w:rPr>
          <w:rFonts w:cs="Helvetica Neue"/>
          <w:b/>
          <w:bCs/>
          <w:kern w:val="0"/>
          <w:sz w:val="24"/>
          <w:szCs w:val="24"/>
        </w:rPr>
        <w:t>Honorary Coordinating Chaplain, St Mary-in-Castro, Dover Castle (SMC)</w:t>
      </w:r>
    </w:p>
    <w:p w14:paraId="65A545A4" w14:textId="77777777" w:rsidR="00131D42" w:rsidRPr="00F55758" w:rsidRDefault="00131D42"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w:kern w:val="0"/>
          <w:sz w:val="24"/>
          <w:szCs w:val="24"/>
        </w:rPr>
      </w:pPr>
      <w:r w:rsidRPr="00F55758">
        <w:rPr>
          <w:rFonts w:cs="Helvetica Neue"/>
          <w:kern w:val="0"/>
          <w:sz w:val="24"/>
          <w:szCs w:val="24"/>
        </w:rPr>
        <w:t xml:space="preserve">Applications are invited for the post of </w:t>
      </w:r>
      <w:r w:rsidRPr="00F55758">
        <w:rPr>
          <w:rFonts w:cs="Helvetica Neue"/>
          <w:b/>
          <w:bCs/>
          <w:kern w:val="0"/>
          <w:sz w:val="24"/>
          <w:szCs w:val="24"/>
        </w:rPr>
        <w:t>Honorary Coordinating Chaplain</w:t>
      </w:r>
      <w:r w:rsidRPr="00F55758">
        <w:rPr>
          <w:rFonts w:cs="Helvetica Neue"/>
          <w:kern w:val="0"/>
          <w:sz w:val="24"/>
          <w:szCs w:val="24"/>
        </w:rPr>
        <w:t xml:space="preserve"> at the Extra-Parochial Church of </w:t>
      </w:r>
      <w:r w:rsidRPr="00F55758">
        <w:rPr>
          <w:rFonts w:cs="Helvetica Neue"/>
          <w:b/>
          <w:bCs/>
          <w:kern w:val="0"/>
          <w:sz w:val="24"/>
          <w:szCs w:val="24"/>
        </w:rPr>
        <w:t>St Mary-in-Castro, Dover Castle (SMC)</w:t>
      </w:r>
      <w:r w:rsidRPr="00F55758">
        <w:rPr>
          <w:rFonts w:cs="Helvetica Neue"/>
          <w:kern w:val="0"/>
          <w:sz w:val="24"/>
          <w:szCs w:val="24"/>
        </w:rPr>
        <w:t>. Sited within the grounds of Dover Castle, the building is owned and managed by English Heritage but enjoys a strong and loyal congregation, with an average Sunday attendance of 25–30. Formerly an Army Garrison Church, SMC holds services every Sunday morning together with the standard Feasts, Festivals and Holy Days.</w:t>
      </w:r>
    </w:p>
    <w:p w14:paraId="106D96EC" w14:textId="4461783D" w:rsidR="00131D42" w:rsidRPr="00F55758" w:rsidRDefault="00131D42"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w:kern w:val="0"/>
          <w:sz w:val="24"/>
          <w:szCs w:val="24"/>
        </w:rPr>
      </w:pPr>
      <w:r w:rsidRPr="00F55758">
        <w:rPr>
          <w:rFonts w:cs="Helvetica Neue"/>
          <w:kern w:val="0"/>
          <w:sz w:val="24"/>
          <w:szCs w:val="24"/>
        </w:rPr>
        <w:t>The Church Council seeks to appoint a priest who will embrace and encourage the military traditions for which the church is well known, and who will continue to host commemorative events for veterans and cadet groups, alongside regular annual services of remembrance and thanksgiving (e.g. Battle of Britain Sunday, Remembrance Sunday</w:t>
      </w:r>
      <w:r w:rsidR="00987484" w:rsidRPr="00F55758">
        <w:rPr>
          <w:rFonts w:cs="Helvetica Neue"/>
          <w:kern w:val="0"/>
          <w:sz w:val="24"/>
          <w:szCs w:val="24"/>
        </w:rPr>
        <w:t xml:space="preserve"> </w:t>
      </w:r>
      <w:r w:rsidRPr="00F55758">
        <w:rPr>
          <w:rFonts w:cs="Helvetica Neue"/>
          <w:kern w:val="0"/>
          <w:sz w:val="24"/>
          <w:szCs w:val="24"/>
        </w:rPr>
        <w:t xml:space="preserve">and services for other military-related </w:t>
      </w:r>
      <w:r w:rsidR="005C7E4D" w:rsidRPr="00F55758">
        <w:rPr>
          <w:rFonts w:cs="Helvetica Neue"/>
          <w:kern w:val="0"/>
          <w:sz w:val="24"/>
          <w:szCs w:val="24"/>
        </w:rPr>
        <w:t>occasions</w:t>
      </w:r>
      <w:r w:rsidRPr="00F55758">
        <w:rPr>
          <w:rFonts w:cs="Helvetica Neue"/>
          <w:kern w:val="0"/>
          <w:sz w:val="24"/>
          <w:szCs w:val="24"/>
        </w:rPr>
        <w:t>).</w:t>
      </w:r>
    </w:p>
    <w:p w14:paraId="57439641" w14:textId="4B36DBA2" w:rsidR="00131D42" w:rsidRPr="00F55758" w:rsidRDefault="00131D42"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w:kern w:val="0"/>
          <w:sz w:val="24"/>
          <w:szCs w:val="24"/>
        </w:rPr>
      </w:pPr>
      <w:r w:rsidRPr="00F55758">
        <w:rPr>
          <w:rFonts w:cs="Helvetica Neue"/>
          <w:kern w:val="0"/>
          <w:sz w:val="24"/>
          <w:szCs w:val="24"/>
        </w:rPr>
        <w:t>The Church Council also wishes to develop the faith and commitment of the regular congregation through strong pastoral leadership, a teaching ministry and a welcoming personality that will encourage new members to join us. The church recognises that parishes in the Dover Deanery have their own residential catchment, and SMC is careful to ensure its mission remains complementary.</w:t>
      </w:r>
    </w:p>
    <w:p w14:paraId="56E81022" w14:textId="15212282" w:rsidR="00131D42" w:rsidRPr="00F55758" w:rsidRDefault="00131D42"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Neue"/>
          <w:kern w:val="0"/>
          <w:sz w:val="24"/>
          <w:szCs w:val="24"/>
        </w:rPr>
      </w:pPr>
      <w:r w:rsidRPr="00F55758">
        <w:rPr>
          <w:rFonts w:cs="Helvetica Neue"/>
          <w:kern w:val="0"/>
          <w:sz w:val="24"/>
          <w:szCs w:val="24"/>
        </w:rPr>
        <w:t>The post is one of leadership within a strong and committed Ministry Team, among whom the privilege of leading worship is share</w:t>
      </w:r>
      <w:r w:rsidR="00C36F64">
        <w:rPr>
          <w:rFonts w:cs="Helvetica Neue"/>
          <w:kern w:val="0"/>
          <w:sz w:val="24"/>
          <w:szCs w:val="24"/>
        </w:rPr>
        <w:t>d</w:t>
      </w:r>
      <w:r w:rsidR="00F55758" w:rsidRPr="00F55758">
        <w:rPr>
          <w:rFonts w:cs="Helvetica Neue"/>
          <w:kern w:val="0"/>
          <w:sz w:val="24"/>
          <w:szCs w:val="24"/>
        </w:rPr>
        <w:t xml:space="preserve">, together with a close working relationship with the Churchwardens and </w:t>
      </w:r>
      <w:r w:rsidRPr="00F55758">
        <w:rPr>
          <w:rFonts w:cs="Helvetica Neue"/>
          <w:kern w:val="0"/>
          <w:sz w:val="24"/>
          <w:szCs w:val="24"/>
        </w:rPr>
        <w:t>Church Council</w:t>
      </w:r>
      <w:r w:rsidR="00F55758" w:rsidRPr="00F55758">
        <w:rPr>
          <w:rFonts w:cs="Helvetica Neue"/>
          <w:kern w:val="0"/>
          <w:sz w:val="24"/>
          <w:szCs w:val="24"/>
        </w:rPr>
        <w:t>.</w:t>
      </w:r>
    </w:p>
    <w:p w14:paraId="58790936" w14:textId="172CCE13" w:rsidR="00987484" w:rsidRPr="00F55758" w:rsidRDefault="00987484"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w:kern w:val="0"/>
          <w:sz w:val="24"/>
          <w:szCs w:val="24"/>
        </w:rPr>
      </w:pPr>
      <w:r w:rsidRPr="00F55758">
        <w:rPr>
          <w:rFonts w:cs="Helvetica Neue"/>
          <w:kern w:val="0"/>
          <w:sz w:val="24"/>
          <w:szCs w:val="24"/>
        </w:rPr>
        <w:t>The postholder will also ensure that safeguarding practices are upheld and will work with the Parish Safeguarding Officer to maintain a safe environment for all.</w:t>
      </w:r>
    </w:p>
    <w:p w14:paraId="1FBFBDFF" w14:textId="0C8E1C54" w:rsidR="00131D42" w:rsidRPr="00F55758" w:rsidRDefault="00131D42"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Neue"/>
          <w:kern w:val="0"/>
          <w:sz w:val="24"/>
          <w:szCs w:val="24"/>
        </w:rPr>
      </w:pPr>
      <w:r w:rsidRPr="00F55758">
        <w:rPr>
          <w:rFonts w:cs="Helvetica Neue"/>
          <w:kern w:val="0"/>
          <w:sz w:val="24"/>
          <w:szCs w:val="24"/>
        </w:rPr>
        <w:t>SMC is Extra-Parochial but is run, insofar as relevant, similarly to a parish. There is no Parish Share responsibility, but the church makes a substantial annual contribution to the Dover Deanery. A Memorandum of Understanding exists between SMC, the Diocese of Canterbury and English Heritage, detailing the responsibilities of each.</w:t>
      </w:r>
    </w:p>
    <w:p w14:paraId="19E8AAB8" w14:textId="77777777" w:rsidR="00131D42" w:rsidRPr="00F55758" w:rsidRDefault="00131D42"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w:kern w:val="0"/>
          <w:sz w:val="24"/>
          <w:szCs w:val="24"/>
        </w:rPr>
      </w:pPr>
      <w:r w:rsidRPr="00F55758">
        <w:rPr>
          <w:rFonts w:cs="Helvetica Neue"/>
          <w:kern w:val="0"/>
          <w:sz w:val="24"/>
          <w:szCs w:val="24"/>
        </w:rPr>
        <w:t>The congregation values the varied worship-leading style of the Ministry Team within the parameters of traditional worship. Services are liturgical and formal without being stuffy, which complements the historic atmosphere of the building. The constraints of English Heritage as custodians of the building help shape a tone the church is pleased to uphold.</w:t>
      </w:r>
    </w:p>
    <w:p w14:paraId="0DEA0879" w14:textId="77777777" w:rsidR="00131D42" w:rsidRPr="00F55758" w:rsidRDefault="00131D42"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Neue"/>
          <w:kern w:val="0"/>
          <w:sz w:val="24"/>
          <w:szCs w:val="24"/>
        </w:rPr>
      </w:pPr>
      <w:r w:rsidRPr="00F55758">
        <w:rPr>
          <w:rFonts w:cs="Helvetica Neue"/>
          <w:kern w:val="0"/>
          <w:sz w:val="24"/>
          <w:szCs w:val="24"/>
        </w:rPr>
        <w:t>The expectation is that total weekly hours would typically include Sunday preparation when rostered, plus 2–3 hours per week on average, varying according to seasonal or pastoral demands. The post is honorary, though all expenses will be met.</w:t>
      </w:r>
    </w:p>
    <w:p w14:paraId="2BC81060" w14:textId="77777777" w:rsidR="00987484" w:rsidRPr="00F55758" w:rsidRDefault="00987484"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w:kern w:val="0"/>
          <w:sz w:val="24"/>
          <w:szCs w:val="24"/>
        </w:rPr>
      </w:pPr>
      <w:r w:rsidRPr="00F55758">
        <w:rPr>
          <w:rFonts w:cs="Helvetica Neue"/>
          <w:kern w:val="0"/>
          <w:sz w:val="24"/>
          <w:szCs w:val="24"/>
        </w:rPr>
        <w:lastRenderedPageBreak/>
        <w:t>The successful applicant must hold (or be eligible for) Bishop’s Permission to Officiate or a licence within the Diocese of Canterbury.</w:t>
      </w:r>
    </w:p>
    <w:p w14:paraId="6F261FD6" w14:textId="24955024" w:rsidR="00131D42" w:rsidRPr="00F55758" w:rsidRDefault="00131D42"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Neue"/>
          <w:kern w:val="0"/>
          <w:sz w:val="24"/>
          <w:szCs w:val="24"/>
        </w:rPr>
      </w:pPr>
      <w:r w:rsidRPr="00F55758">
        <w:rPr>
          <w:rFonts w:cs="Helvetica Neue"/>
          <w:kern w:val="0"/>
          <w:sz w:val="24"/>
          <w:szCs w:val="24"/>
        </w:rPr>
        <w:t>By arrangement with English Heritage, the church may hos</w:t>
      </w:r>
      <w:r w:rsidR="00F55758" w:rsidRPr="00F55758">
        <w:rPr>
          <w:rFonts w:cs="Helvetica Neue"/>
          <w:kern w:val="0"/>
          <w:sz w:val="24"/>
          <w:szCs w:val="24"/>
        </w:rPr>
        <w:t>t</w:t>
      </w:r>
      <w:r w:rsidRPr="00F55758">
        <w:rPr>
          <w:rFonts w:cs="Helvetica Neue"/>
          <w:kern w:val="0"/>
          <w:sz w:val="24"/>
          <w:szCs w:val="24"/>
        </w:rPr>
        <w:t xml:space="preserve"> </w:t>
      </w:r>
      <w:r w:rsidR="00F55758" w:rsidRPr="00F55758">
        <w:rPr>
          <w:rFonts w:cs="Helvetica Neue"/>
          <w:kern w:val="0"/>
          <w:sz w:val="24"/>
          <w:szCs w:val="24"/>
        </w:rPr>
        <w:t>B</w:t>
      </w:r>
      <w:r w:rsidRPr="00F55758">
        <w:rPr>
          <w:rFonts w:cs="Helvetica Neue"/>
          <w:kern w:val="0"/>
          <w:sz w:val="24"/>
          <w:szCs w:val="24"/>
        </w:rPr>
        <w:t>aptisms</w:t>
      </w:r>
      <w:r w:rsidR="005C7E4D" w:rsidRPr="00F55758">
        <w:rPr>
          <w:rFonts w:cs="Helvetica Neue"/>
          <w:kern w:val="0"/>
          <w:sz w:val="24"/>
          <w:szCs w:val="24"/>
        </w:rPr>
        <w:t>,</w:t>
      </w:r>
      <w:r w:rsidR="00F55758" w:rsidRPr="00F55758">
        <w:rPr>
          <w:rFonts w:cs="Helvetica Neue"/>
          <w:kern w:val="0"/>
          <w:sz w:val="24"/>
          <w:szCs w:val="24"/>
        </w:rPr>
        <w:t xml:space="preserve"> F</w:t>
      </w:r>
      <w:r w:rsidR="005C7E4D" w:rsidRPr="00F55758">
        <w:rPr>
          <w:rFonts w:cs="Helvetica Neue"/>
          <w:kern w:val="0"/>
          <w:sz w:val="24"/>
          <w:szCs w:val="24"/>
        </w:rPr>
        <w:t>unerals,</w:t>
      </w:r>
      <w:r w:rsidRPr="00F55758">
        <w:rPr>
          <w:rFonts w:cs="Helvetica Neue"/>
          <w:kern w:val="0"/>
          <w:sz w:val="24"/>
          <w:szCs w:val="24"/>
        </w:rPr>
        <w:t xml:space="preserve"> </w:t>
      </w:r>
      <w:r w:rsidR="00F55758" w:rsidRPr="00F55758">
        <w:rPr>
          <w:rFonts w:cs="Helvetica Neue"/>
          <w:kern w:val="0"/>
          <w:sz w:val="24"/>
          <w:szCs w:val="24"/>
        </w:rPr>
        <w:t>M</w:t>
      </w:r>
      <w:r w:rsidRPr="00F55758">
        <w:rPr>
          <w:rFonts w:cs="Helvetica Neue"/>
          <w:kern w:val="0"/>
          <w:sz w:val="24"/>
          <w:szCs w:val="24"/>
        </w:rPr>
        <w:t xml:space="preserve">emorial </w:t>
      </w:r>
      <w:r w:rsidR="00F55758" w:rsidRPr="00F55758">
        <w:rPr>
          <w:rFonts w:cs="Helvetica Neue"/>
          <w:kern w:val="0"/>
          <w:sz w:val="24"/>
          <w:szCs w:val="24"/>
        </w:rPr>
        <w:t>S</w:t>
      </w:r>
      <w:r w:rsidRPr="00F55758">
        <w:rPr>
          <w:rFonts w:cs="Helvetica Neue"/>
          <w:kern w:val="0"/>
          <w:sz w:val="24"/>
          <w:szCs w:val="24"/>
        </w:rPr>
        <w:t>ervices</w:t>
      </w:r>
      <w:r w:rsidR="005C7E4D" w:rsidRPr="00F55758">
        <w:rPr>
          <w:rFonts w:cs="Helvetica Neue"/>
          <w:kern w:val="0"/>
          <w:sz w:val="24"/>
          <w:szCs w:val="24"/>
        </w:rPr>
        <w:t xml:space="preserve"> or other special events</w:t>
      </w:r>
      <w:r w:rsidRPr="00F55758">
        <w:rPr>
          <w:rFonts w:cs="Helvetica Neue"/>
          <w:kern w:val="0"/>
          <w:sz w:val="24"/>
          <w:szCs w:val="24"/>
        </w:rPr>
        <w:t>. The Coordinating Chaplain will oversee or conduct these as required.</w:t>
      </w:r>
      <w:r w:rsidR="005C7E4D" w:rsidRPr="00F55758">
        <w:rPr>
          <w:rFonts w:cs="Helvetica Neue"/>
          <w:kern w:val="0"/>
          <w:sz w:val="24"/>
          <w:szCs w:val="24"/>
        </w:rPr>
        <w:t xml:space="preserve"> Weddings are only permitted following the issue of an Archbishop’s Special Licence which will only apply to couples in specific and limited circumstances. Permission is at the discretion of the Faculty Office.</w:t>
      </w:r>
    </w:p>
    <w:p w14:paraId="666C80B4" w14:textId="0F304BC6" w:rsidR="00131D42" w:rsidRPr="00F55758" w:rsidRDefault="00131D42" w:rsidP="00655E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Neue"/>
          <w:b/>
          <w:bCs/>
          <w:kern w:val="0"/>
          <w:sz w:val="24"/>
          <w:szCs w:val="24"/>
        </w:rPr>
      </w:pPr>
      <w:r w:rsidRPr="00F55758">
        <w:rPr>
          <w:rFonts w:cs="Helvetica Neue"/>
          <w:b/>
          <w:bCs/>
          <w:kern w:val="0"/>
          <w:sz w:val="24"/>
          <w:szCs w:val="24"/>
        </w:rPr>
        <w:t xml:space="preserve">Person </w:t>
      </w:r>
      <w:r w:rsidR="00987484" w:rsidRPr="00F55758">
        <w:rPr>
          <w:rFonts w:cs="Helvetica Neue"/>
          <w:b/>
          <w:bCs/>
          <w:kern w:val="0"/>
          <w:sz w:val="24"/>
          <w:szCs w:val="24"/>
        </w:rPr>
        <w:t>s</w:t>
      </w:r>
      <w:r w:rsidRPr="00F55758">
        <w:rPr>
          <w:rFonts w:cs="Helvetica Neue"/>
          <w:b/>
          <w:bCs/>
          <w:kern w:val="0"/>
          <w:sz w:val="24"/>
          <w:szCs w:val="24"/>
        </w:rPr>
        <w:t xml:space="preserve">pecification </w:t>
      </w:r>
    </w:p>
    <w:p w14:paraId="6B612422" w14:textId="43E6E636" w:rsidR="00131D42" w:rsidRPr="00F55758" w:rsidRDefault="00131D42" w:rsidP="00655E7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Neue"/>
          <w:kern w:val="0"/>
        </w:rPr>
      </w:pPr>
      <w:r w:rsidRPr="00F55758">
        <w:rPr>
          <w:rFonts w:cs="Helvetica Neue"/>
          <w:kern w:val="0"/>
        </w:rPr>
        <w:t>An ordained priest in good standing within the Church of England</w:t>
      </w:r>
    </w:p>
    <w:p w14:paraId="08B41807" w14:textId="28AE047C" w:rsidR="00131D42" w:rsidRPr="00F55758" w:rsidRDefault="00131D42" w:rsidP="00655E7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Neue"/>
          <w:kern w:val="0"/>
        </w:rPr>
      </w:pPr>
      <w:r w:rsidRPr="00F55758">
        <w:rPr>
          <w:rFonts w:cs="Helvetica Neue"/>
          <w:kern w:val="0"/>
        </w:rPr>
        <w:t>Confident in leading traditional, liturgical Anglican worship</w:t>
      </w:r>
    </w:p>
    <w:p w14:paraId="000A78C6" w14:textId="70A57386" w:rsidR="00131D42" w:rsidRPr="00F55758" w:rsidRDefault="00131D42" w:rsidP="00655E7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Neue"/>
          <w:kern w:val="0"/>
        </w:rPr>
      </w:pPr>
      <w:r w:rsidRPr="00F55758">
        <w:rPr>
          <w:rFonts w:cs="Helvetica Neue"/>
          <w:kern w:val="0"/>
        </w:rPr>
        <w:t>Pastoral sensitivity and the ability to relate well to military communities</w:t>
      </w:r>
    </w:p>
    <w:p w14:paraId="4D10F842" w14:textId="5F234DAE" w:rsidR="00987484" w:rsidRPr="00F55758" w:rsidRDefault="00131D42" w:rsidP="00655E7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Neue"/>
          <w:kern w:val="0"/>
        </w:rPr>
      </w:pPr>
      <w:r w:rsidRPr="00F55758">
        <w:rPr>
          <w:rFonts w:cs="Helvetica Neue"/>
          <w:kern w:val="0"/>
        </w:rPr>
        <w:t>Organised and able to coordinate a small ministry team</w:t>
      </w:r>
    </w:p>
    <w:p w14:paraId="6BA07384" w14:textId="3DF1F343" w:rsidR="00131D42" w:rsidRPr="00F55758" w:rsidRDefault="00131D42" w:rsidP="00655E7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76" w:lineRule="auto"/>
        <w:jc w:val="both"/>
        <w:rPr>
          <w:rFonts w:cs="Helvetica Neue"/>
          <w:kern w:val="0"/>
        </w:rPr>
      </w:pPr>
      <w:r w:rsidRPr="00F55758">
        <w:rPr>
          <w:rFonts w:cs="Helvetica Neue"/>
          <w:kern w:val="0"/>
        </w:rPr>
        <w:t>Welcoming, dependable and comfortable working in a heritage setting</w:t>
      </w:r>
    </w:p>
    <w:sectPr w:rsidR="00131D42" w:rsidRPr="00F55758">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936E" w14:textId="77777777" w:rsidR="00FF3E9E" w:rsidRDefault="00FF3E9E" w:rsidP="00131D42">
      <w:pPr>
        <w:spacing w:after="0" w:line="240" w:lineRule="auto"/>
      </w:pPr>
      <w:r>
        <w:separator/>
      </w:r>
    </w:p>
  </w:endnote>
  <w:endnote w:type="continuationSeparator" w:id="0">
    <w:p w14:paraId="17C4D609" w14:textId="77777777" w:rsidR="00FF3E9E" w:rsidRDefault="00FF3E9E" w:rsidP="0013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2FC1" w14:textId="77777777" w:rsidR="00FF3E9E" w:rsidRDefault="00FF3E9E" w:rsidP="00131D42">
      <w:pPr>
        <w:spacing w:after="0" w:line="240" w:lineRule="auto"/>
      </w:pPr>
      <w:r>
        <w:separator/>
      </w:r>
    </w:p>
  </w:footnote>
  <w:footnote w:type="continuationSeparator" w:id="0">
    <w:p w14:paraId="6DB92F26" w14:textId="77777777" w:rsidR="00FF3E9E" w:rsidRDefault="00FF3E9E" w:rsidP="0013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6869832"/>
      <w:docPartObj>
        <w:docPartGallery w:val="Page Numbers (Top of Page)"/>
        <w:docPartUnique/>
      </w:docPartObj>
    </w:sdtPr>
    <w:sdtContent>
      <w:p w14:paraId="7CAA5FC0" w14:textId="357B41B9" w:rsidR="00131D42" w:rsidRDefault="00131D42" w:rsidP="000D7F8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53A67BC" w14:textId="77777777" w:rsidR="00131D42" w:rsidRDefault="00131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60D4" w14:textId="77777777" w:rsidR="00131D42" w:rsidRDefault="00131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A80"/>
    <w:multiLevelType w:val="hybridMultilevel"/>
    <w:tmpl w:val="31AE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9611A"/>
    <w:multiLevelType w:val="hybridMultilevel"/>
    <w:tmpl w:val="2C948BDA"/>
    <w:lvl w:ilvl="0" w:tplc="98CC7896">
      <w:numFmt w:val="bullet"/>
      <w:lvlText w:val="•"/>
      <w:lvlJc w:val="left"/>
      <w:pPr>
        <w:ind w:left="900" w:hanging="360"/>
      </w:pPr>
      <w:rPr>
        <w:rFonts w:ascii="Aptos" w:eastAsiaTheme="minorHAnsi" w:hAnsi="Aptos" w:cs="Helvetica Neue"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2FD82F81"/>
    <w:multiLevelType w:val="hybridMultilevel"/>
    <w:tmpl w:val="448043D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16cid:durableId="521168306">
    <w:abstractNumId w:val="2"/>
  </w:num>
  <w:num w:numId="2" w16cid:durableId="1941638551">
    <w:abstractNumId w:val="0"/>
  </w:num>
  <w:num w:numId="3" w16cid:durableId="213332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0D"/>
    <w:rsid w:val="0002724B"/>
    <w:rsid w:val="00103010"/>
    <w:rsid w:val="00131D42"/>
    <w:rsid w:val="005C7E4D"/>
    <w:rsid w:val="006076BA"/>
    <w:rsid w:val="00655E72"/>
    <w:rsid w:val="00662DB4"/>
    <w:rsid w:val="0069235C"/>
    <w:rsid w:val="007261EA"/>
    <w:rsid w:val="0075510E"/>
    <w:rsid w:val="0079770B"/>
    <w:rsid w:val="00813F0D"/>
    <w:rsid w:val="009856F8"/>
    <w:rsid w:val="00987484"/>
    <w:rsid w:val="00AD51C1"/>
    <w:rsid w:val="00B928D6"/>
    <w:rsid w:val="00C36F64"/>
    <w:rsid w:val="00EB28D2"/>
    <w:rsid w:val="00F54999"/>
    <w:rsid w:val="00F55758"/>
    <w:rsid w:val="00F73E2B"/>
    <w:rsid w:val="00FF3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6FC7"/>
  <w15:chartTrackingRefBased/>
  <w15:docId w15:val="{5222F0E3-0AF1-3941-B3A3-7B0F157B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D42"/>
    <w:pPr>
      <w:spacing w:line="259" w:lineRule="auto"/>
    </w:pPr>
    <w:rPr>
      <w:sz w:val="22"/>
      <w:szCs w:val="22"/>
    </w:rPr>
  </w:style>
  <w:style w:type="paragraph" w:styleId="Heading1">
    <w:name w:val="heading 1"/>
    <w:basedOn w:val="Normal"/>
    <w:next w:val="Normal"/>
    <w:link w:val="Heading1Char"/>
    <w:uiPriority w:val="9"/>
    <w:qFormat/>
    <w:rsid w:val="00813F0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F0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F0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F0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13F0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13F0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13F0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13F0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13F0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F0D"/>
    <w:rPr>
      <w:rFonts w:eastAsiaTheme="majorEastAsia" w:cstheme="majorBidi"/>
      <w:color w:val="272727" w:themeColor="text1" w:themeTint="D8"/>
    </w:rPr>
  </w:style>
  <w:style w:type="paragraph" w:styleId="Title">
    <w:name w:val="Title"/>
    <w:basedOn w:val="Normal"/>
    <w:next w:val="Normal"/>
    <w:link w:val="TitleChar"/>
    <w:uiPriority w:val="10"/>
    <w:qFormat/>
    <w:rsid w:val="00813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F0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F0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13F0D"/>
    <w:rPr>
      <w:i/>
      <w:iCs/>
      <w:color w:val="404040" w:themeColor="text1" w:themeTint="BF"/>
    </w:rPr>
  </w:style>
  <w:style w:type="paragraph" w:styleId="ListParagraph">
    <w:name w:val="List Paragraph"/>
    <w:basedOn w:val="Normal"/>
    <w:uiPriority w:val="34"/>
    <w:qFormat/>
    <w:rsid w:val="00813F0D"/>
    <w:pPr>
      <w:spacing w:line="278" w:lineRule="auto"/>
      <w:ind w:left="720"/>
      <w:contextualSpacing/>
    </w:pPr>
    <w:rPr>
      <w:sz w:val="24"/>
      <w:szCs w:val="24"/>
    </w:rPr>
  </w:style>
  <w:style w:type="character" w:styleId="IntenseEmphasis">
    <w:name w:val="Intense Emphasis"/>
    <w:basedOn w:val="DefaultParagraphFont"/>
    <w:uiPriority w:val="21"/>
    <w:qFormat/>
    <w:rsid w:val="00813F0D"/>
    <w:rPr>
      <w:i/>
      <w:iCs/>
      <w:color w:val="0F4761" w:themeColor="accent1" w:themeShade="BF"/>
    </w:rPr>
  </w:style>
  <w:style w:type="paragraph" w:styleId="IntenseQuote">
    <w:name w:val="Intense Quote"/>
    <w:basedOn w:val="Normal"/>
    <w:next w:val="Normal"/>
    <w:link w:val="IntenseQuoteChar"/>
    <w:uiPriority w:val="30"/>
    <w:qFormat/>
    <w:rsid w:val="00813F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13F0D"/>
    <w:rPr>
      <w:i/>
      <w:iCs/>
      <w:color w:val="0F4761" w:themeColor="accent1" w:themeShade="BF"/>
    </w:rPr>
  </w:style>
  <w:style w:type="character" w:styleId="IntenseReference">
    <w:name w:val="Intense Reference"/>
    <w:basedOn w:val="DefaultParagraphFont"/>
    <w:uiPriority w:val="32"/>
    <w:qFormat/>
    <w:rsid w:val="00813F0D"/>
    <w:rPr>
      <w:b/>
      <w:bCs/>
      <w:smallCaps/>
      <w:color w:val="0F4761" w:themeColor="accent1" w:themeShade="BF"/>
      <w:spacing w:val="5"/>
    </w:rPr>
  </w:style>
  <w:style w:type="paragraph" w:styleId="Header">
    <w:name w:val="header"/>
    <w:basedOn w:val="Normal"/>
    <w:link w:val="HeaderChar"/>
    <w:uiPriority w:val="99"/>
    <w:unhideWhenUsed/>
    <w:rsid w:val="00131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D42"/>
    <w:rPr>
      <w:sz w:val="22"/>
      <w:szCs w:val="22"/>
    </w:rPr>
  </w:style>
  <w:style w:type="character" w:styleId="PageNumber">
    <w:name w:val="page number"/>
    <w:basedOn w:val="DefaultParagraphFont"/>
    <w:uiPriority w:val="99"/>
    <w:semiHidden/>
    <w:unhideWhenUsed/>
    <w:rsid w:val="0013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3013</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pillory barn</dc:creator>
  <cp:keywords/>
  <dc:description/>
  <cp:lastModifiedBy>Louise Mills</cp:lastModifiedBy>
  <cp:revision>3</cp:revision>
  <dcterms:created xsi:type="dcterms:W3CDTF">2026-02-24T15:57:00Z</dcterms:created>
  <dcterms:modified xsi:type="dcterms:W3CDTF">2026-02-24T15:58:00Z</dcterms:modified>
</cp:coreProperties>
</file>