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6DCA" w14:textId="77777777" w:rsidR="00146E63" w:rsidRDefault="00B93871" w:rsidP="00B93871">
      <w:pPr>
        <w:pStyle w:val="body"/>
        <w:tabs>
          <w:tab w:val="left" w:pos="4002"/>
        </w:tabs>
        <w:rPr>
          <w:b/>
          <w:sz w:val="22"/>
        </w:rPr>
      </w:pPr>
      <w:r w:rsidRPr="00C20F53">
        <w:rPr>
          <w:b/>
          <w:sz w:val="22"/>
        </w:rPr>
        <w:t xml:space="preserve">    </w:t>
      </w:r>
    </w:p>
    <w:p w14:paraId="5721ABC0" w14:textId="65B1D530" w:rsidR="00B93871" w:rsidRPr="005B4824" w:rsidRDefault="00B93871" w:rsidP="00B93871">
      <w:pPr>
        <w:pStyle w:val="body"/>
        <w:tabs>
          <w:tab w:val="left" w:pos="4002"/>
        </w:tabs>
        <w:rPr>
          <w:b/>
          <w:i/>
          <w:sz w:val="22"/>
        </w:rPr>
      </w:pPr>
      <w:r w:rsidRPr="00C20F53">
        <w:rPr>
          <w:b/>
          <w:sz w:val="22"/>
        </w:rPr>
        <w:t xml:space="preserve"> Jo</w:t>
      </w:r>
      <w:r w:rsidR="0093328A" w:rsidRPr="00C20F53">
        <w:rPr>
          <w:b/>
          <w:sz w:val="22"/>
        </w:rPr>
        <w:t xml:space="preserve">b description – </w:t>
      </w:r>
      <w:r w:rsidR="00146E63">
        <w:rPr>
          <w:b/>
          <w:sz w:val="22"/>
        </w:rPr>
        <w:t>Enterprise Admin Assistant</w:t>
      </w:r>
    </w:p>
    <w:p w14:paraId="41C6D3CB" w14:textId="37B867FF"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 xml:space="preserve">Title:       </w:t>
      </w:r>
      <w:r w:rsidRPr="006F15B6">
        <w:rPr>
          <w:b/>
          <w:szCs w:val="20"/>
        </w:rPr>
        <w:tab/>
      </w:r>
      <w:r w:rsidR="00146E63">
        <w:rPr>
          <w:b/>
          <w:szCs w:val="20"/>
        </w:rPr>
        <w:t>Enterprise Admin Assistant</w:t>
      </w:r>
      <w:r w:rsidRPr="005B4824">
        <w:rPr>
          <w:i/>
          <w:szCs w:val="20"/>
        </w:rPr>
        <w:t xml:space="preserve"> </w:t>
      </w:r>
    </w:p>
    <w:p w14:paraId="03B7F3EF" w14:textId="68511884" w:rsidR="00E34D99" w:rsidRPr="005B4824" w:rsidRDefault="00E34D99" w:rsidP="00E34D99">
      <w:pPr>
        <w:pStyle w:val="body"/>
        <w:tabs>
          <w:tab w:val="left" w:pos="1985"/>
        </w:tabs>
        <w:rPr>
          <w:i/>
          <w:color w:val="FF0000"/>
          <w:szCs w:val="20"/>
        </w:rPr>
      </w:pPr>
      <w:r w:rsidRPr="006F15B6">
        <w:rPr>
          <w:b/>
          <w:szCs w:val="20"/>
        </w:rPr>
        <w:t>Salary</w:t>
      </w:r>
      <w:r>
        <w:rPr>
          <w:b/>
          <w:szCs w:val="20"/>
        </w:rPr>
        <w:t xml:space="preserve"> scale</w:t>
      </w:r>
      <w:r w:rsidRPr="006F15B6">
        <w:rPr>
          <w:b/>
          <w:szCs w:val="20"/>
        </w:rPr>
        <w:t xml:space="preserve">: </w:t>
      </w:r>
      <w:r w:rsidRPr="006F15B6">
        <w:rPr>
          <w:szCs w:val="20"/>
        </w:rPr>
        <w:t xml:space="preserve">    </w:t>
      </w:r>
      <w:r w:rsidRPr="00E34D99">
        <w:rPr>
          <w:szCs w:val="20"/>
        </w:rPr>
        <w:t xml:space="preserve">  </w:t>
      </w:r>
      <w:r w:rsidR="00146E63">
        <w:rPr>
          <w:szCs w:val="20"/>
        </w:rPr>
        <w:t xml:space="preserve">£20,000-£22,000 p.a. </w:t>
      </w:r>
    </w:p>
    <w:p w14:paraId="4315BB7D" w14:textId="0811BFE3"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Hours</w:t>
      </w:r>
      <w:r w:rsidRPr="006F15B6">
        <w:rPr>
          <w:szCs w:val="20"/>
        </w:rPr>
        <w:t>:</w:t>
      </w:r>
      <w:r w:rsidRPr="006F15B6">
        <w:rPr>
          <w:b/>
          <w:szCs w:val="20"/>
        </w:rPr>
        <w:t xml:space="preserve"> </w:t>
      </w:r>
      <w:r w:rsidRPr="006F15B6">
        <w:rPr>
          <w:b/>
          <w:szCs w:val="20"/>
        </w:rPr>
        <w:tab/>
      </w:r>
      <w:r w:rsidR="00146E63" w:rsidRPr="00146E63">
        <w:rPr>
          <w:szCs w:val="20"/>
        </w:rPr>
        <w:t>35 hours Monday – Friday with some flexibility</w:t>
      </w:r>
    </w:p>
    <w:p w14:paraId="33C695EF" w14:textId="77613A6F" w:rsidR="00E34D99" w:rsidRPr="006F15B6" w:rsidRDefault="00E34D99" w:rsidP="00E34D99">
      <w:pPr>
        <w:pStyle w:val="AText"/>
        <w:spacing w:line="240" w:lineRule="auto"/>
        <w:rPr>
          <w:rStyle w:val="A8"/>
        </w:rPr>
      </w:pPr>
      <w:r w:rsidRPr="006F15B6">
        <w:rPr>
          <w:b/>
        </w:rPr>
        <w:t xml:space="preserve">Accountable to:   </w:t>
      </w:r>
      <w:r w:rsidR="00146E63" w:rsidRPr="00146E63">
        <w:t>Executive Assistant to the Dean of Liverpool</w:t>
      </w:r>
      <w:r w:rsidR="00146E63">
        <w:rPr>
          <w:b/>
        </w:rPr>
        <w:t xml:space="preserve"> </w:t>
      </w:r>
      <w:r w:rsidR="00AB43B7" w:rsidRPr="00AB43B7">
        <w:t>and the Director of Enterprise</w:t>
      </w:r>
    </w:p>
    <w:p w14:paraId="6472BE66" w14:textId="769AB984" w:rsidR="00E34D99" w:rsidRPr="005B4824" w:rsidRDefault="00E34D99" w:rsidP="00E34D99">
      <w:pPr>
        <w:pStyle w:val="body"/>
        <w:tabs>
          <w:tab w:val="left" w:pos="1985"/>
        </w:tabs>
        <w:spacing w:before="100" w:beforeAutospacing="1" w:after="100" w:afterAutospacing="1" w:line="240" w:lineRule="auto"/>
        <w:jc w:val="both"/>
        <w:rPr>
          <w:i/>
          <w:szCs w:val="20"/>
        </w:rPr>
      </w:pPr>
      <w:r w:rsidRPr="006F15B6">
        <w:rPr>
          <w:b/>
          <w:szCs w:val="20"/>
        </w:rPr>
        <w:t>Location:</w:t>
      </w:r>
      <w:r w:rsidR="00351193">
        <w:rPr>
          <w:b/>
          <w:szCs w:val="20"/>
        </w:rPr>
        <w:tab/>
      </w:r>
      <w:r w:rsidR="00AB43B7" w:rsidRPr="00AB43B7">
        <w:rPr>
          <w:szCs w:val="20"/>
        </w:rPr>
        <w:t>Liverpool Cathedral</w:t>
      </w:r>
    </w:p>
    <w:p w14:paraId="20FF4153" w14:textId="77777777" w:rsidR="00424ECB" w:rsidRDefault="00424ECB" w:rsidP="001571E3">
      <w:pPr>
        <w:pStyle w:val="paraheading"/>
        <w:spacing w:before="0" w:after="0" w:line="240" w:lineRule="auto"/>
        <w:jc w:val="both"/>
        <w:rPr>
          <w:rFonts w:ascii="Verdana" w:hAnsi="Verdana"/>
          <w:sz w:val="20"/>
        </w:rPr>
      </w:pPr>
    </w:p>
    <w:p w14:paraId="7B79C0B3" w14:textId="11EC0A6C" w:rsidR="00A2233B" w:rsidRPr="005B4824" w:rsidRDefault="00E34D99" w:rsidP="001571E3">
      <w:pPr>
        <w:pStyle w:val="paraheading"/>
        <w:spacing w:before="0" w:after="0" w:line="240" w:lineRule="auto"/>
        <w:jc w:val="both"/>
        <w:rPr>
          <w:rFonts w:ascii="Verdana" w:hAnsi="Verdana"/>
          <w:b w:val="0"/>
          <w:i/>
          <w:sz w:val="20"/>
        </w:rPr>
      </w:pPr>
      <w:r w:rsidRPr="006F15B6">
        <w:rPr>
          <w:rFonts w:ascii="Verdana" w:hAnsi="Verdana"/>
          <w:sz w:val="20"/>
        </w:rPr>
        <w:t>Job Summary</w:t>
      </w:r>
      <w:r w:rsidR="001571E3">
        <w:rPr>
          <w:rFonts w:ascii="Verdana" w:hAnsi="Verdana"/>
          <w:sz w:val="20"/>
        </w:rPr>
        <w:t>:</w:t>
      </w:r>
      <w:r w:rsidR="00AB43B7">
        <w:rPr>
          <w:rFonts w:ascii="Verdana" w:hAnsi="Verdana"/>
          <w:sz w:val="20"/>
        </w:rPr>
        <w:t xml:space="preserve"> </w:t>
      </w:r>
      <w:r w:rsidR="001571E3">
        <w:rPr>
          <w:rFonts w:ascii="Verdana" w:hAnsi="Verdana"/>
          <w:sz w:val="20"/>
        </w:rPr>
        <w:t xml:space="preserve"> </w:t>
      </w:r>
      <w:r w:rsidR="00AB43B7">
        <w:rPr>
          <w:rFonts w:ascii="Verdana" w:hAnsi="Verdana"/>
          <w:b w:val="0"/>
          <w:sz w:val="20"/>
        </w:rPr>
        <w:t xml:space="preserve">This is a key role in helping the Enterprise Team at Liverpool Cathedral to manage </w:t>
      </w:r>
      <w:r w:rsidR="00AB43B7" w:rsidRPr="00AB43B7">
        <w:rPr>
          <w:rFonts w:ascii="Verdana" w:hAnsi="Verdana"/>
          <w:b w:val="0"/>
          <w:sz w:val="20"/>
        </w:rPr>
        <w:t xml:space="preserve">a large and complex array of activities </w:t>
      </w:r>
      <w:r w:rsidR="00AB43B7">
        <w:rPr>
          <w:rFonts w:ascii="Verdana" w:hAnsi="Verdana"/>
          <w:b w:val="0"/>
          <w:sz w:val="20"/>
        </w:rPr>
        <w:t>that</w:t>
      </w:r>
      <w:r w:rsidR="00AB43B7" w:rsidRPr="00AB43B7">
        <w:rPr>
          <w:rFonts w:ascii="Verdana" w:hAnsi="Verdana"/>
          <w:b w:val="0"/>
          <w:sz w:val="20"/>
        </w:rPr>
        <w:t xml:space="preserve"> take place within the cathedral.  Th</w:t>
      </w:r>
      <w:r w:rsidR="00AB43B7">
        <w:rPr>
          <w:rFonts w:ascii="Verdana" w:hAnsi="Verdana"/>
          <w:b w:val="0"/>
          <w:sz w:val="20"/>
        </w:rPr>
        <w:t>ese</w:t>
      </w:r>
      <w:r w:rsidR="00AB43B7" w:rsidRPr="00AB43B7">
        <w:rPr>
          <w:rFonts w:ascii="Verdana" w:hAnsi="Verdana"/>
          <w:b w:val="0"/>
          <w:sz w:val="20"/>
        </w:rPr>
        <w:t xml:space="preserve"> activit</w:t>
      </w:r>
      <w:r w:rsidR="00AB43B7">
        <w:rPr>
          <w:rFonts w:ascii="Verdana" w:hAnsi="Verdana"/>
          <w:b w:val="0"/>
          <w:sz w:val="20"/>
        </w:rPr>
        <w:t>ies are</w:t>
      </w:r>
      <w:r w:rsidR="00AB43B7" w:rsidRPr="00AB43B7">
        <w:rPr>
          <w:rFonts w:ascii="Verdana" w:hAnsi="Verdana"/>
          <w:b w:val="0"/>
          <w:sz w:val="20"/>
        </w:rPr>
        <w:t xml:space="preserve"> a mixture of liturgical, cultural and commercial and all need to be able to work harmoniously within the diary.  Enterprise at the cathedral covers all the events (corporate and cultural), the shop and tower, visitor services and the management of the contract with </w:t>
      </w:r>
      <w:proofErr w:type="spellStart"/>
      <w:r w:rsidR="00AB43B7" w:rsidRPr="00AB43B7">
        <w:rPr>
          <w:rFonts w:ascii="Verdana" w:hAnsi="Verdana"/>
          <w:b w:val="0"/>
          <w:sz w:val="20"/>
        </w:rPr>
        <w:t>Flynnhurst</w:t>
      </w:r>
      <w:proofErr w:type="spellEnd"/>
      <w:r w:rsidR="00AB43B7" w:rsidRPr="00AB43B7">
        <w:rPr>
          <w:rFonts w:ascii="Verdana" w:hAnsi="Verdana"/>
          <w:b w:val="0"/>
          <w:sz w:val="20"/>
        </w:rPr>
        <w:t>, the cathedral’s catering company.  The Director of Enterprise also oversees Micah (the cathedral’s social justice charity) and sits on a variety of external boards across the city.</w:t>
      </w:r>
    </w:p>
    <w:p w14:paraId="7709123F" w14:textId="77777777" w:rsidR="00424ECB" w:rsidRDefault="00424ECB" w:rsidP="00E34D99">
      <w:pPr>
        <w:pStyle w:val="body"/>
        <w:spacing w:line="240" w:lineRule="auto"/>
        <w:jc w:val="both"/>
        <w:rPr>
          <w:b/>
          <w:szCs w:val="20"/>
        </w:rPr>
      </w:pPr>
    </w:p>
    <w:p w14:paraId="3C49E485" w14:textId="77777777" w:rsidR="00E34D99" w:rsidRDefault="00E34D99" w:rsidP="00E34D99">
      <w:pPr>
        <w:pStyle w:val="body"/>
        <w:spacing w:line="240" w:lineRule="auto"/>
        <w:jc w:val="both"/>
        <w:rPr>
          <w:b/>
          <w:szCs w:val="20"/>
        </w:rPr>
      </w:pPr>
      <w:r w:rsidRPr="006F15B6">
        <w:rPr>
          <w:b/>
          <w:szCs w:val="20"/>
        </w:rPr>
        <w:t xml:space="preserve">Key </w:t>
      </w:r>
      <w:r>
        <w:rPr>
          <w:b/>
          <w:szCs w:val="20"/>
        </w:rPr>
        <w:t xml:space="preserve">responsibilities </w:t>
      </w:r>
      <w:r w:rsidRPr="006F15B6">
        <w:rPr>
          <w:b/>
          <w:szCs w:val="20"/>
        </w:rPr>
        <w:t>include:</w:t>
      </w:r>
    </w:p>
    <w:p w14:paraId="6D71AE94" w14:textId="77777777" w:rsidR="00C16FF9" w:rsidRDefault="00520521" w:rsidP="00520521">
      <w:pPr>
        <w:pStyle w:val="boldbullet"/>
        <w:rPr>
          <w:b w:val="0"/>
        </w:rPr>
      </w:pPr>
      <w:r w:rsidRPr="00520521">
        <w:rPr>
          <w:b w:val="0"/>
        </w:rPr>
        <w:t>Provide administrative and PA support to the Director of Enterprise</w:t>
      </w:r>
    </w:p>
    <w:p w14:paraId="6365544C" w14:textId="77777777" w:rsidR="00520521" w:rsidRPr="00520521" w:rsidRDefault="00520521" w:rsidP="00520521">
      <w:pPr>
        <w:pStyle w:val="boldbullet"/>
        <w:rPr>
          <w:b w:val="0"/>
        </w:rPr>
      </w:pPr>
      <w:r w:rsidRPr="00520521">
        <w:rPr>
          <w:b w:val="0"/>
        </w:rPr>
        <w:t>Support the wider cathedral by maintaining and updating the cathedral diary bookings - inputting commercial and non-commercial bookings.</w:t>
      </w:r>
    </w:p>
    <w:p w14:paraId="415FC592" w14:textId="77777777" w:rsidR="00520521" w:rsidRPr="00520521" w:rsidRDefault="00520521" w:rsidP="00520521">
      <w:pPr>
        <w:pStyle w:val="boldbullet"/>
        <w:rPr>
          <w:b w:val="0"/>
        </w:rPr>
      </w:pPr>
      <w:r w:rsidRPr="00520521">
        <w:rPr>
          <w:b w:val="0"/>
        </w:rPr>
        <w:t>Sorting out internal room bookings and catering.</w:t>
      </w:r>
    </w:p>
    <w:p w14:paraId="122B4357" w14:textId="77777777" w:rsidR="00520521" w:rsidRPr="00520521" w:rsidRDefault="00520521" w:rsidP="00520521">
      <w:pPr>
        <w:pStyle w:val="boldbullet"/>
        <w:rPr>
          <w:b w:val="0"/>
        </w:rPr>
      </w:pPr>
      <w:r w:rsidRPr="00520521">
        <w:rPr>
          <w:b w:val="0"/>
        </w:rPr>
        <w:t>Take minutes at Enterprise departmental meetings.</w:t>
      </w:r>
    </w:p>
    <w:p w14:paraId="20C31728" w14:textId="4DE0B160" w:rsidR="00520521" w:rsidRDefault="00520521" w:rsidP="00520521">
      <w:pPr>
        <w:pStyle w:val="boldbullet"/>
        <w:rPr>
          <w:b w:val="0"/>
        </w:rPr>
      </w:pPr>
      <w:r w:rsidRPr="00520521">
        <w:rPr>
          <w:b w:val="0"/>
        </w:rPr>
        <w:t>Attend weekly and monthly planning and operations meetings, with all relevant departments, providing the required information.</w:t>
      </w:r>
    </w:p>
    <w:p w14:paraId="4001915B" w14:textId="0AE12226" w:rsidR="00C16FF9" w:rsidRDefault="00C16FF9" w:rsidP="00520521">
      <w:pPr>
        <w:pStyle w:val="boldbullet"/>
        <w:rPr>
          <w:b w:val="0"/>
        </w:rPr>
      </w:pPr>
      <w:r>
        <w:rPr>
          <w:b w:val="0"/>
        </w:rPr>
        <w:t>Field enquiries to relevant teams</w:t>
      </w:r>
    </w:p>
    <w:p w14:paraId="65559CF3" w14:textId="0773FD79" w:rsidR="00C16FF9" w:rsidRPr="00C16FF9" w:rsidRDefault="00C16FF9" w:rsidP="00C16FF9">
      <w:pPr>
        <w:pStyle w:val="boldbullet"/>
        <w:rPr>
          <w:b w:val="0"/>
        </w:rPr>
      </w:pPr>
      <w:r w:rsidRPr="00C16FF9">
        <w:rPr>
          <w:b w:val="0"/>
        </w:rPr>
        <w:t>Schedul</w:t>
      </w:r>
      <w:r>
        <w:rPr>
          <w:b w:val="0"/>
        </w:rPr>
        <w:t>e</w:t>
      </w:r>
      <w:r w:rsidRPr="00C16FF9">
        <w:rPr>
          <w:b w:val="0"/>
        </w:rPr>
        <w:t xml:space="preserve"> meetings</w:t>
      </w:r>
    </w:p>
    <w:p w14:paraId="207306AC" w14:textId="092A34B6" w:rsidR="00C16FF9" w:rsidRPr="00C16FF9" w:rsidRDefault="00C16FF9" w:rsidP="00C16FF9">
      <w:pPr>
        <w:pStyle w:val="boldbullet"/>
        <w:rPr>
          <w:b w:val="0"/>
        </w:rPr>
      </w:pPr>
      <w:r w:rsidRPr="00C16FF9">
        <w:rPr>
          <w:b w:val="0"/>
        </w:rPr>
        <w:t>Produc</w:t>
      </w:r>
      <w:r>
        <w:rPr>
          <w:b w:val="0"/>
        </w:rPr>
        <w:t>e</w:t>
      </w:r>
      <w:r w:rsidRPr="00C16FF9">
        <w:rPr>
          <w:b w:val="0"/>
        </w:rPr>
        <w:t xml:space="preserve"> agendas and minutes for meetings with a quick turn-around; collating the required documentation</w:t>
      </w:r>
    </w:p>
    <w:p w14:paraId="2ED5EE33" w14:textId="66530427" w:rsidR="009E5969" w:rsidRDefault="009E5969" w:rsidP="009E5969">
      <w:pPr>
        <w:pStyle w:val="AText"/>
        <w:spacing w:line="240" w:lineRule="auto"/>
      </w:pPr>
      <w:r>
        <w:t>The post holder will undertake other relevant duties as may be requested from time to time and commensurate with the role.</w:t>
      </w:r>
    </w:p>
    <w:p w14:paraId="19D3396B" w14:textId="574E6AE7" w:rsidR="0047468A" w:rsidRDefault="0047468A" w:rsidP="009E5969">
      <w:pPr>
        <w:pStyle w:val="AText"/>
        <w:spacing w:line="240" w:lineRule="auto"/>
      </w:pPr>
    </w:p>
    <w:p w14:paraId="0ED9AE29" w14:textId="77777777" w:rsidR="0047468A" w:rsidRPr="00520521" w:rsidRDefault="0047468A" w:rsidP="0047468A">
      <w:pPr>
        <w:rPr>
          <w:rFonts w:cs="Calibri"/>
          <w:sz w:val="20"/>
          <w:szCs w:val="20"/>
        </w:rPr>
      </w:pPr>
      <w:bookmarkStart w:id="0" w:name="_Hlk103866643"/>
      <w:r w:rsidRPr="00520521">
        <w:rPr>
          <w:rFonts w:cs="Calibri"/>
          <w:sz w:val="20"/>
          <w:szCs w:val="20"/>
        </w:rPr>
        <w:t xml:space="preserve">Liverpool Diocese is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  </w:t>
      </w:r>
    </w:p>
    <w:p w14:paraId="57FEBBD2" w14:textId="77777777" w:rsidR="009E5969" w:rsidRDefault="009E5969" w:rsidP="00B6694C">
      <w:pPr>
        <w:jc w:val="both"/>
        <w:rPr>
          <w:sz w:val="20"/>
          <w:szCs w:val="20"/>
        </w:rPr>
      </w:pPr>
      <w:bookmarkStart w:id="1" w:name="_GoBack"/>
      <w:bookmarkEnd w:id="0"/>
      <w:bookmarkEnd w:id="1"/>
    </w:p>
    <w:p w14:paraId="66A524BF" w14:textId="77777777" w:rsidR="00074DF5" w:rsidRPr="009755C5" w:rsidRDefault="00074DF5" w:rsidP="00074DF5">
      <w:pPr>
        <w:rPr>
          <w:b/>
          <w:sz w:val="20"/>
        </w:rPr>
      </w:pPr>
      <w:r w:rsidRPr="009755C5">
        <w:rPr>
          <w:b/>
          <w:sz w:val="20"/>
        </w:rPr>
        <w:t>Encounter Liverpool Cathedral</w:t>
      </w:r>
    </w:p>
    <w:p w14:paraId="687F9744" w14:textId="77777777" w:rsidR="00074DF5" w:rsidRPr="009755C5" w:rsidRDefault="00074DF5" w:rsidP="00074DF5">
      <w:pPr>
        <w:rPr>
          <w:sz w:val="20"/>
        </w:rPr>
      </w:pPr>
      <w:r w:rsidRPr="009755C5">
        <w:rPr>
          <w:sz w:val="20"/>
        </w:rPr>
        <w:lastRenderedPageBreak/>
        <w:t>Liverpool Cathedral is a place of spiritual and cultural significance for the city and region of Liverpool. From its foundation in the early part of the 20</w:t>
      </w:r>
      <w:r w:rsidRPr="009755C5">
        <w:rPr>
          <w:sz w:val="20"/>
          <w:vertAlign w:val="superscript"/>
        </w:rPr>
        <w:t>th</w:t>
      </w:r>
      <w:r w:rsidRPr="009755C5">
        <w:rPr>
          <w:sz w:val="20"/>
        </w:rPr>
        <w:t xml:space="preserve"> century it has existed as community and building built by the people, for the people to the glory of God.</w:t>
      </w:r>
    </w:p>
    <w:p w14:paraId="01DAEA6B" w14:textId="77777777" w:rsidR="00074DF5" w:rsidRPr="009755C5" w:rsidRDefault="00074DF5" w:rsidP="00074DF5">
      <w:pPr>
        <w:rPr>
          <w:sz w:val="20"/>
        </w:rPr>
      </w:pPr>
      <w:r w:rsidRPr="009755C5">
        <w:rPr>
          <w:sz w:val="20"/>
        </w:rPr>
        <w:t xml:space="preserve">Liverpool Cathedral is more than an iconic Grade 1* listed building. It’s a vibrant, active place that the people of the city, regions and world encounter in many ways. So alongside those who come for one of our daily worship services, people may encounter us for a gala dinner or a school trip. A tourist may visit us or we could be hosting an awards ceremony or graduations. People encounter us in many ways. But in each way, we hope they encounter a warm welcome and sense of God. </w:t>
      </w:r>
    </w:p>
    <w:p w14:paraId="465FAEC3" w14:textId="77777777" w:rsidR="00074DF5" w:rsidRPr="009755C5" w:rsidRDefault="00074DF5" w:rsidP="00074DF5">
      <w:pPr>
        <w:rPr>
          <w:sz w:val="20"/>
        </w:rPr>
      </w:pPr>
      <w:r w:rsidRPr="009755C5">
        <w:rPr>
          <w:sz w:val="20"/>
        </w:rPr>
        <w:t xml:space="preserve">As part of their visit we believe everyone will encounter: </w:t>
      </w:r>
    </w:p>
    <w:p w14:paraId="5FC048E8" w14:textId="3D590770" w:rsidR="00074DF5" w:rsidRPr="009755C5" w:rsidRDefault="00074DF5" w:rsidP="00074DF5">
      <w:pPr>
        <w:pStyle w:val="ListParagraph"/>
        <w:numPr>
          <w:ilvl w:val="0"/>
          <w:numId w:val="9"/>
        </w:numPr>
        <w:rPr>
          <w:sz w:val="20"/>
        </w:rPr>
      </w:pPr>
      <w:r w:rsidRPr="009755C5">
        <w:rPr>
          <w:sz w:val="20"/>
        </w:rPr>
        <w:t xml:space="preserve">Inspiring Christian worship </w:t>
      </w:r>
    </w:p>
    <w:p w14:paraId="6EB9C37F" w14:textId="35DA815C" w:rsidR="00074DF5" w:rsidRPr="009755C5" w:rsidRDefault="00074DF5" w:rsidP="00074DF5">
      <w:pPr>
        <w:pStyle w:val="ListParagraph"/>
        <w:numPr>
          <w:ilvl w:val="0"/>
          <w:numId w:val="9"/>
        </w:numPr>
        <w:rPr>
          <w:sz w:val="20"/>
        </w:rPr>
      </w:pPr>
      <w:r w:rsidRPr="009755C5">
        <w:rPr>
          <w:sz w:val="20"/>
        </w:rPr>
        <w:t xml:space="preserve">A </w:t>
      </w:r>
      <w:proofErr w:type="spellStart"/>
      <w:r w:rsidRPr="009755C5">
        <w:rPr>
          <w:sz w:val="20"/>
        </w:rPr>
        <w:t>breathtaking</w:t>
      </w:r>
      <w:proofErr w:type="spellEnd"/>
      <w:r w:rsidRPr="009755C5">
        <w:rPr>
          <w:sz w:val="20"/>
        </w:rPr>
        <w:t xml:space="preserve"> experience </w:t>
      </w:r>
    </w:p>
    <w:p w14:paraId="678DC975" w14:textId="3CB78A92" w:rsidR="00074DF5" w:rsidRPr="009755C5" w:rsidRDefault="00074DF5" w:rsidP="00074DF5">
      <w:pPr>
        <w:pStyle w:val="ListParagraph"/>
        <w:numPr>
          <w:ilvl w:val="0"/>
          <w:numId w:val="9"/>
        </w:numPr>
        <w:rPr>
          <w:sz w:val="20"/>
        </w:rPr>
      </w:pPr>
      <w:r w:rsidRPr="009755C5">
        <w:rPr>
          <w:sz w:val="20"/>
        </w:rPr>
        <w:t xml:space="preserve">A community committed to justice and mercy </w:t>
      </w:r>
    </w:p>
    <w:p w14:paraId="4576841E" w14:textId="3F714BEA" w:rsidR="00074DF5" w:rsidRPr="009755C5" w:rsidRDefault="00074DF5" w:rsidP="00074DF5">
      <w:pPr>
        <w:pStyle w:val="ListParagraph"/>
        <w:numPr>
          <w:ilvl w:val="0"/>
          <w:numId w:val="9"/>
        </w:numPr>
        <w:rPr>
          <w:sz w:val="20"/>
        </w:rPr>
      </w:pPr>
      <w:r w:rsidRPr="009755C5">
        <w:rPr>
          <w:sz w:val="20"/>
        </w:rPr>
        <w:t>A safe, generous place in joy and sorrow</w:t>
      </w:r>
    </w:p>
    <w:p w14:paraId="6EB73AFA" w14:textId="6F6FC755" w:rsidR="00074DF5" w:rsidRPr="009755C5" w:rsidRDefault="00074DF5" w:rsidP="00074DF5">
      <w:pPr>
        <w:pStyle w:val="ListParagraph"/>
        <w:numPr>
          <w:ilvl w:val="0"/>
          <w:numId w:val="9"/>
        </w:numPr>
        <w:rPr>
          <w:sz w:val="20"/>
        </w:rPr>
      </w:pPr>
      <w:r w:rsidRPr="009755C5">
        <w:rPr>
          <w:sz w:val="20"/>
        </w:rPr>
        <w:t>A dynamic community of staff and volunteers</w:t>
      </w:r>
    </w:p>
    <w:p w14:paraId="065E7EFC" w14:textId="0107BDF1" w:rsidR="00074DF5" w:rsidRPr="009755C5" w:rsidRDefault="00074DF5" w:rsidP="00074DF5">
      <w:pPr>
        <w:pStyle w:val="ListParagraph"/>
        <w:numPr>
          <w:ilvl w:val="0"/>
          <w:numId w:val="9"/>
        </w:numPr>
        <w:rPr>
          <w:sz w:val="20"/>
        </w:rPr>
      </w:pPr>
      <w:r w:rsidRPr="009755C5">
        <w:rPr>
          <w:sz w:val="20"/>
        </w:rPr>
        <w:t>A God who knows and loves you.</w:t>
      </w:r>
    </w:p>
    <w:p w14:paraId="723A4E41" w14:textId="77777777" w:rsidR="00074DF5" w:rsidRPr="009755C5" w:rsidRDefault="00074DF5" w:rsidP="00074DF5">
      <w:pPr>
        <w:rPr>
          <w:sz w:val="20"/>
        </w:rPr>
      </w:pPr>
      <w:r w:rsidRPr="009755C5">
        <w:rPr>
          <w:sz w:val="20"/>
        </w:rPr>
        <w:t>Working for Liverpool Cathedral will bring you into a community that seeks to make those encounters happen. You will be someone who can subscribe to, and live out, our values of excellence, dynamic, integrity and inclusive. You will have the benefits of working in a landmark building with colleagues who are serious about the work life balance with generous holiday allowances and access to an Employee Assistance Programme. We have a strong working partnership with the Diocese of Liverpool bringing extra support to our activities.</w:t>
      </w:r>
    </w:p>
    <w:p w14:paraId="6FB717CC" w14:textId="41D9031B" w:rsidR="009E5969" w:rsidRDefault="00074DF5" w:rsidP="00074DF5">
      <w:pPr>
        <w:pStyle w:val="AText"/>
        <w:spacing w:line="276" w:lineRule="auto"/>
        <w:rPr>
          <w:rStyle w:val="A8"/>
        </w:rPr>
      </w:pPr>
      <w:r>
        <w:t xml:space="preserve">For more information about Liverpool Cathedral go to </w:t>
      </w:r>
      <w:hyperlink r:id="rId10" w:history="1">
        <w:r w:rsidRPr="001A67AB">
          <w:rPr>
            <w:rStyle w:val="Hyperlink"/>
          </w:rPr>
          <w:t>www.liverpoolcathedral.org.uk</w:t>
        </w:r>
      </w:hyperlink>
    </w:p>
    <w:p w14:paraId="1F4C5B86" w14:textId="77777777" w:rsidR="00074DF5" w:rsidRDefault="00074DF5" w:rsidP="00434C06">
      <w:pPr>
        <w:pStyle w:val="AText"/>
        <w:spacing w:line="276" w:lineRule="auto"/>
        <w:jc w:val="center"/>
        <w:rPr>
          <w:b/>
          <w:sz w:val="22"/>
          <w:szCs w:val="22"/>
        </w:rPr>
      </w:pPr>
    </w:p>
    <w:p w14:paraId="60F4DEAA" w14:textId="22F4AAE2" w:rsidR="00434C06" w:rsidRPr="00611A2D" w:rsidRDefault="00434C06" w:rsidP="00434C06">
      <w:pPr>
        <w:pStyle w:val="AText"/>
        <w:spacing w:line="276" w:lineRule="auto"/>
        <w:jc w:val="center"/>
        <w:rPr>
          <w:b/>
          <w:sz w:val="22"/>
          <w:szCs w:val="22"/>
        </w:rPr>
      </w:pPr>
      <w:r w:rsidRPr="00611A2D">
        <w:rPr>
          <w:b/>
          <w:sz w:val="22"/>
          <w:szCs w:val="22"/>
        </w:rPr>
        <w:t>Person Specification</w:t>
      </w:r>
    </w:p>
    <w:p w14:paraId="2D0F036A" w14:textId="77777777" w:rsidR="00434C06" w:rsidRDefault="00434C06" w:rsidP="00434C06">
      <w:pPr>
        <w:pStyle w:val="A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5225"/>
      </w:tblGrid>
      <w:tr w:rsidR="00434C06" w:rsidRPr="006B2164" w14:paraId="7F9FAE26" w14:textId="77777777" w:rsidTr="001D5002">
        <w:tc>
          <w:tcPr>
            <w:tcW w:w="4969" w:type="dxa"/>
            <w:shd w:val="clear" w:color="auto" w:fill="FFFFFF"/>
          </w:tcPr>
          <w:p w14:paraId="3402C350" w14:textId="77777777" w:rsidR="00434C06" w:rsidRPr="006B2164" w:rsidRDefault="00434C06" w:rsidP="006B2164">
            <w:pPr>
              <w:rPr>
                <w:b/>
              </w:rPr>
            </w:pPr>
            <w:r w:rsidRPr="006B2164">
              <w:rPr>
                <w:b/>
              </w:rPr>
              <w:t>Essential</w:t>
            </w:r>
          </w:p>
        </w:tc>
        <w:tc>
          <w:tcPr>
            <w:tcW w:w="5225" w:type="dxa"/>
            <w:shd w:val="clear" w:color="auto" w:fill="FFFFFF"/>
          </w:tcPr>
          <w:p w14:paraId="690BAAAD" w14:textId="77777777" w:rsidR="00434C06" w:rsidRPr="006B2164" w:rsidRDefault="00434C06" w:rsidP="006B2164">
            <w:pPr>
              <w:rPr>
                <w:b/>
              </w:rPr>
            </w:pPr>
            <w:r w:rsidRPr="006B2164">
              <w:rPr>
                <w:b/>
              </w:rPr>
              <w:t>Desirable</w:t>
            </w:r>
          </w:p>
        </w:tc>
      </w:tr>
      <w:tr w:rsidR="00434C06" w:rsidRPr="006B2164" w14:paraId="5136CC29" w14:textId="77777777" w:rsidTr="001D5002">
        <w:tc>
          <w:tcPr>
            <w:tcW w:w="4969" w:type="dxa"/>
            <w:shd w:val="clear" w:color="auto" w:fill="D0CECE"/>
          </w:tcPr>
          <w:p w14:paraId="2BE8D8F3"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Experience</w:t>
            </w:r>
          </w:p>
        </w:tc>
        <w:tc>
          <w:tcPr>
            <w:tcW w:w="5225" w:type="dxa"/>
            <w:shd w:val="clear" w:color="auto" w:fill="D0CECE"/>
          </w:tcPr>
          <w:p w14:paraId="1ED7A08C" w14:textId="77777777" w:rsidR="00434C06" w:rsidRPr="006B2164" w:rsidRDefault="00434C06" w:rsidP="006B2164">
            <w:pPr>
              <w:pStyle w:val="AText"/>
              <w:spacing w:line="276" w:lineRule="auto"/>
              <w:rPr>
                <w:rStyle w:val="A8"/>
                <w:rFonts w:ascii="Verdana" w:hAnsi="Verdana"/>
                <w:b/>
              </w:rPr>
            </w:pPr>
          </w:p>
        </w:tc>
      </w:tr>
      <w:tr w:rsidR="00434C06" w:rsidRPr="006B2164" w14:paraId="76AF5D66" w14:textId="77777777" w:rsidTr="001D5002">
        <w:tc>
          <w:tcPr>
            <w:tcW w:w="4969" w:type="dxa"/>
            <w:shd w:val="clear" w:color="auto" w:fill="auto"/>
          </w:tcPr>
          <w:p w14:paraId="3E432EAA" w14:textId="39132BAB" w:rsidR="00434C06" w:rsidRPr="006B2164" w:rsidRDefault="001D5002" w:rsidP="00520521">
            <w:pPr>
              <w:pStyle w:val="AText"/>
              <w:spacing w:line="276" w:lineRule="auto"/>
              <w:rPr>
                <w:rStyle w:val="A8"/>
                <w:rFonts w:ascii="Verdana" w:hAnsi="Verdana"/>
              </w:rPr>
            </w:pPr>
            <w:r>
              <w:rPr>
                <w:rStyle w:val="A8"/>
                <w:rFonts w:ascii="Verdana" w:hAnsi="Verdana"/>
              </w:rPr>
              <w:t>H</w:t>
            </w:r>
            <w:r w:rsidR="00520521" w:rsidRPr="00520521">
              <w:rPr>
                <w:rStyle w:val="A8"/>
                <w:rFonts w:ascii="Verdana" w:hAnsi="Verdana"/>
              </w:rPr>
              <w:t>ave the ability to prioritise and handle a diverse range of tasks, with interruption</w:t>
            </w:r>
          </w:p>
        </w:tc>
        <w:tc>
          <w:tcPr>
            <w:tcW w:w="5225" w:type="dxa"/>
            <w:shd w:val="clear" w:color="auto" w:fill="auto"/>
          </w:tcPr>
          <w:p w14:paraId="32620D92" w14:textId="471F063F" w:rsidR="00434C06" w:rsidRPr="006B2164" w:rsidRDefault="001D5002" w:rsidP="006B2164">
            <w:pPr>
              <w:pStyle w:val="AText"/>
              <w:spacing w:line="276" w:lineRule="auto"/>
              <w:rPr>
                <w:rStyle w:val="A8"/>
                <w:rFonts w:ascii="Verdana" w:hAnsi="Verdana"/>
              </w:rPr>
            </w:pPr>
            <w:r w:rsidRPr="001D5002">
              <w:rPr>
                <w:rStyle w:val="A8"/>
                <w:rFonts w:ascii="Verdana" w:hAnsi="Verdana"/>
              </w:rPr>
              <w:t>Experience in the voluntary sector</w:t>
            </w:r>
          </w:p>
        </w:tc>
      </w:tr>
      <w:tr w:rsidR="001D5002" w:rsidRPr="006B2164" w14:paraId="31A01D3D" w14:textId="77777777" w:rsidTr="001D5002">
        <w:tc>
          <w:tcPr>
            <w:tcW w:w="4969" w:type="dxa"/>
            <w:shd w:val="clear" w:color="auto" w:fill="auto"/>
          </w:tcPr>
          <w:p w14:paraId="6B5B8B64" w14:textId="3A15A53B" w:rsidR="001D5002" w:rsidRPr="00520521" w:rsidRDefault="001D5002" w:rsidP="00520521">
            <w:pPr>
              <w:pStyle w:val="AText"/>
              <w:spacing w:line="276" w:lineRule="auto"/>
              <w:rPr>
                <w:rStyle w:val="A8"/>
                <w:rFonts w:ascii="Verdana" w:hAnsi="Verdana"/>
              </w:rPr>
            </w:pPr>
            <w:r>
              <w:rPr>
                <w:rStyle w:val="A8"/>
                <w:rFonts w:ascii="Verdana" w:hAnsi="Verdana"/>
              </w:rPr>
              <w:t>H</w:t>
            </w:r>
            <w:r w:rsidRPr="00520521">
              <w:rPr>
                <w:rStyle w:val="A8"/>
                <w:rFonts w:ascii="Verdana" w:hAnsi="Verdana"/>
              </w:rPr>
              <w:t>ave an eye for detail and presentation</w:t>
            </w:r>
          </w:p>
        </w:tc>
        <w:tc>
          <w:tcPr>
            <w:tcW w:w="5225" w:type="dxa"/>
            <w:shd w:val="clear" w:color="auto" w:fill="auto"/>
          </w:tcPr>
          <w:p w14:paraId="31FF7E61" w14:textId="77777777" w:rsidR="001D5002" w:rsidRPr="006B2164" w:rsidRDefault="001D5002" w:rsidP="006B2164">
            <w:pPr>
              <w:pStyle w:val="AText"/>
              <w:spacing w:line="276" w:lineRule="auto"/>
              <w:rPr>
                <w:rStyle w:val="A8"/>
                <w:rFonts w:ascii="Verdana" w:hAnsi="Verdana"/>
              </w:rPr>
            </w:pPr>
          </w:p>
        </w:tc>
      </w:tr>
      <w:tr w:rsidR="00434C06" w:rsidRPr="006B2164" w14:paraId="6B2D09E7" w14:textId="77777777" w:rsidTr="001D5002">
        <w:tc>
          <w:tcPr>
            <w:tcW w:w="4969" w:type="dxa"/>
            <w:shd w:val="clear" w:color="auto" w:fill="auto"/>
          </w:tcPr>
          <w:p w14:paraId="409EF735" w14:textId="58174B3E" w:rsidR="00434C06" w:rsidRPr="006B2164" w:rsidRDefault="001D5002" w:rsidP="006B2164">
            <w:pPr>
              <w:pStyle w:val="AText"/>
              <w:spacing w:line="276" w:lineRule="auto"/>
              <w:rPr>
                <w:rStyle w:val="A8"/>
                <w:rFonts w:ascii="Verdana" w:hAnsi="Verdana"/>
              </w:rPr>
            </w:pPr>
            <w:r>
              <w:rPr>
                <w:rStyle w:val="A8"/>
                <w:rFonts w:ascii="Verdana" w:hAnsi="Verdana"/>
              </w:rPr>
              <w:t>H</w:t>
            </w:r>
            <w:r w:rsidR="00520521" w:rsidRPr="00520521">
              <w:rPr>
                <w:rStyle w:val="A8"/>
                <w:rFonts w:ascii="Verdana" w:hAnsi="Verdana"/>
              </w:rPr>
              <w:t>ave excellent customer service, communication, administrative and interpersonal skills</w:t>
            </w:r>
          </w:p>
        </w:tc>
        <w:tc>
          <w:tcPr>
            <w:tcW w:w="5225" w:type="dxa"/>
            <w:shd w:val="clear" w:color="auto" w:fill="auto"/>
          </w:tcPr>
          <w:p w14:paraId="2D7E8E7D" w14:textId="15ADB545" w:rsidR="00434C06" w:rsidRPr="006B2164" w:rsidRDefault="00434C06" w:rsidP="006B2164">
            <w:pPr>
              <w:pStyle w:val="AText"/>
              <w:spacing w:line="276" w:lineRule="auto"/>
              <w:rPr>
                <w:rStyle w:val="A8"/>
                <w:rFonts w:ascii="Verdana" w:hAnsi="Verdana"/>
              </w:rPr>
            </w:pPr>
          </w:p>
        </w:tc>
      </w:tr>
      <w:tr w:rsidR="001D5002" w:rsidRPr="00280CE6" w14:paraId="1A29AEC3" w14:textId="77777777" w:rsidTr="001D5002">
        <w:tc>
          <w:tcPr>
            <w:tcW w:w="4969" w:type="dxa"/>
            <w:tcBorders>
              <w:top w:val="single" w:sz="4" w:space="0" w:color="auto"/>
              <w:left w:val="single" w:sz="4" w:space="0" w:color="auto"/>
              <w:bottom w:val="single" w:sz="4" w:space="0" w:color="auto"/>
              <w:right w:val="single" w:sz="4" w:space="0" w:color="auto"/>
            </w:tcBorders>
            <w:shd w:val="clear" w:color="auto" w:fill="auto"/>
          </w:tcPr>
          <w:p w14:paraId="69C171CC" w14:textId="77777777" w:rsidR="001D5002" w:rsidRPr="001D5002" w:rsidRDefault="001D5002" w:rsidP="006D476F">
            <w:pPr>
              <w:pStyle w:val="AText"/>
              <w:spacing w:line="276" w:lineRule="auto"/>
              <w:rPr>
                <w:rStyle w:val="A8"/>
                <w:rFonts w:ascii="Verdana" w:hAnsi="Verdana"/>
              </w:rPr>
            </w:pPr>
            <w:r w:rsidRPr="001D5002">
              <w:rPr>
                <w:rStyle w:val="A8"/>
                <w:rFonts w:ascii="Verdana" w:hAnsi="Verdana"/>
              </w:rPr>
              <w:t>Administrative experience in an office setting</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3D37A109" w14:textId="02C39EF5" w:rsidR="001D5002" w:rsidRPr="001D5002" w:rsidRDefault="001D5002" w:rsidP="006D476F">
            <w:pPr>
              <w:pStyle w:val="AText"/>
              <w:spacing w:line="276" w:lineRule="auto"/>
              <w:rPr>
                <w:rStyle w:val="A8"/>
                <w:rFonts w:ascii="Verdana" w:hAnsi="Verdana"/>
              </w:rPr>
            </w:pPr>
          </w:p>
        </w:tc>
      </w:tr>
      <w:tr w:rsidR="00434C06" w:rsidRPr="006B2164" w14:paraId="21F4897E" w14:textId="77777777" w:rsidTr="001D5002">
        <w:tc>
          <w:tcPr>
            <w:tcW w:w="4969" w:type="dxa"/>
            <w:shd w:val="clear" w:color="auto" w:fill="D0CECE"/>
          </w:tcPr>
          <w:p w14:paraId="39E1E179"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Knowledge &amp; Skills</w:t>
            </w:r>
          </w:p>
        </w:tc>
        <w:tc>
          <w:tcPr>
            <w:tcW w:w="5225" w:type="dxa"/>
            <w:shd w:val="clear" w:color="auto" w:fill="D0CECE"/>
          </w:tcPr>
          <w:p w14:paraId="2993B0DB" w14:textId="77777777" w:rsidR="00434C06" w:rsidRPr="006B2164" w:rsidRDefault="00434C06" w:rsidP="006B2164">
            <w:pPr>
              <w:pStyle w:val="AText"/>
              <w:spacing w:line="276" w:lineRule="auto"/>
              <w:rPr>
                <w:rStyle w:val="A8"/>
                <w:rFonts w:ascii="Verdana" w:hAnsi="Verdana"/>
              </w:rPr>
            </w:pPr>
          </w:p>
        </w:tc>
      </w:tr>
      <w:tr w:rsidR="00434C06" w:rsidRPr="006B2164" w14:paraId="622F1421" w14:textId="77777777" w:rsidTr="001D5002">
        <w:tc>
          <w:tcPr>
            <w:tcW w:w="4969" w:type="dxa"/>
            <w:shd w:val="clear" w:color="auto" w:fill="auto"/>
          </w:tcPr>
          <w:p w14:paraId="3D4B68A3" w14:textId="0F2C212F" w:rsidR="00434C06" w:rsidRPr="006B2164" w:rsidRDefault="001D5002" w:rsidP="006B2164">
            <w:pPr>
              <w:pStyle w:val="AText"/>
              <w:spacing w:line="276" w:lineRule="auto"/>
              <w:rPr>
                <w:rStyle w:val="A8"/>
                <w:rFonts w:ascii="Verdana" w:hAnsi="Verdana"/>
              </w:rPr>
            </w:pPr>
            <w:r>
              <w:rPr>
                <w:rStyle w:val="A8"/>
                <w:rFonts w:ascii="Verdana" w:hAnsi="Verdana"/>
              </w:rPr>
              <w:t>B</w:t>
            </w:r>
            <w:r w:rsidR="00520521" w:rsidRPr="00520521">
              <w:rPr>
                <w:rStyle w:val="A8"/>
                <w:rFonts w:ascii="Verdana" w:hAnsi="Verdana"/>
              </w:rPr>
              <w:t>e dynamic, enthusiastic, and well organised with good attention to detail</w:t>
            </w:r>
          </w:p>
        </w:tc>
        <w:tc>
          <w:tcPr>
            <w:tcW w:w="5225" w:type="dxa"/>
            <w:shd w:val="clear" w:color="auto" w:fill="auto"/>
          </w:tcPr>
          <w:p w14:paraId="10FA0218" w14:textId="77777777" w:rsidR="00434C06" w:rsidRPr="006B2164" w:rsidRDefault="00434C06" w:rsidP="006B2164">
            <w:pPr>
              <w:pStyle w:val="AText"/>
              <w:spacing w:line="276" w:lineRule="auto"/>
              <w:rPr>
                <w:rStyle w:val="A8"/>
                <w:rFonts w:ascii="Verdana" w:hAnsi="Verdana"/>
              </w:rPr>
            </w:pPr>
          </w:p>
        </w:tc>
      </w:tr>
      <w:tr w:rsidR="00434C06" w:rsidRPr="006B2164" w14:paraId="5697B04A" w14:textId="77777777" w:rsidTr="001D5002">
        <w:tc>
          <w:tcPr>
            <w:tcW w:w="4969" w:type="dxa"/>
            <w:shd w:val="clear" w:color="auto" w:fill="auto"/>
          </w:tcPr>
          <w:p w14:paraId="432425C8" w14:textId="7A8538E9" w:rsidR="00434C06" w:rsidRPr="006B2164" w:rsidRDefault="001D5002" w:rsidP="006B2164">
            <w:pPr>
              <w:pStyle w:val="AText"/>
              <w:spacing w:line="276" w:lineRule="auto"/>
              <w:rPr>
                <w:rStyle w:val="A8"/>
                <w:rFonts w:ascii="Verdana" w:hAnsi="Verdana"/>
              </w:rPr>
            </w:pPr>
            <w:r>
              <w:rPr>
                <w:rStyle w:val="A8"/>
                <w:rFonts w:ascii="Verdana" w:hAnsi="Verdana"/>
              </w:rPr>
              <w:t>H</w:t>
            </w:r>
            <w:r w:rsidR="00520521" w:rsidRPr="00520521">
              <w:rPr>
                <w:rStyle w:val="A8"/>
                <w:rFonts w:ascii="Verdana" w:hAnsi="Verdana"/>
              </w:rPr>
              <w:t>ave the ability to communicate effectively, clearly and positively through any medium</w:t>
            </w:r>
          </w:p>
        </w:tc>
        <w:tc>
          <w:tcPr>
            <w:tcW w:w="5225" w:type="dxa"/>
            <w:shd w:val="clear" w:color="auto" w:fill="auto"/>
          </w:tcPr>
          <w:p w14:paraId="5CCA43CB" w14:textId="77777777" w:rsidR="00434C06" w:rsidRPr="006B2164" w:rsidRDefault="00434C06" w:rsidP="006B2164">
            <w:pPr>
              <w:pStyle w:val="AText"/>
              <w:spacing w:line="276" w:lineRule="auto"/>
              <w:rPr>
                <w:rStyle w:val="A8"/>
                <w:rFonts w:ascii="Verdana" w:hAnsi="Verdana"/>
              </w:rPr>
            </w:pPr>
          </w:p>
        </w:tc>
      </w:tr>
      <w:tr w:rsidR="00520521" w:rsidRPr="006B2164" w14:paraId="6F7346BA" w14:textId="77777777" w:rsidTr="001D5002">
        <w:tc>
          <w:tcPr>
            <w:tcW w:w="4969" w:type="dxa"/>
            <w:shd w:val="clear" w:color="auto" w:fill="auto"/>
          </w:tcPr>
          <w:p w14:paraId="6335B3DE" w14:textId="6DE34956" w:rsidR="00520521" w:rsidRPr="00520521" w:rsidRDefault="001D5002" w:rsidP="006B2164">
            <w:pPr>
              <w:pStyle w:val="AText"/>
              <w:spacing w:line="276" w:lineRule="auto"/>
              <w:rPr>
                <w:rStyle w:val="A8"/>
                <w:rFonts w:ascii="Verdana" w:hAnsi="Verdana"/>
              </w:rPr>
            </w:pPr>
            <w:r>
              <w:rPr>
                <w:rStyle w:val="A8"/>
                <w:rFonts w:ascii="Verdana" w:hAnsi="Verdana"/>
              </w:rPr>
              <w:t>P</w:t>
            </w:r>
            <w:r w:rsidR="00520521" w:rsidRPr="00520521">
              <w:rPr>
                <w:rStyle w:val="A8"/>
                <w:rFonts w:ascii="Verdana" w:hAnsi="Verdana"/>
              </w:rPr>
              <w:t>ossess excellent Microsoft Office skills</w:t>
            </w:r>
          </w:p>
        </w:tc>
        <w:tc>
          <w:tcPr>
            <w:tcW w:w="5225" w:type="dxa"/>
            <w:shd w:val="clear" w:color="auto" w:fill="auto"/>
          </w:tcPr>
          <w:p w14:paraId="1E42458F" w14:textId="77777777" w:rsidR="00520521" w:rsidRPr="006B2164" w:rsidRDefault="00520521" w:rsidP="006B2164">
            <w:pPr>
              <w:pStyle w:val="AText"/>
              <w:spacing w:line="276" w:lineRule="auto"/>
              <w:rPr>
                <w:rStyle w:val="A8"/>
                <w:rFonts w:ascii="Verdana" w:hAnsi="Verdana"/>
              </w:rPr>
            </w:pPr>
          </w:p>
        </w:tc>
      </w:tr>
      <w:tr w:rsidR="00434C06" w:rsidRPr="006B2164" w14:paraId="7480DFDB" w14:textId="77777777" w:rsidTr="001D5002">
        <w:tc>
          <w:tcPr>
            <w:tcW w:w="4969" w:type="dxa"/>
            <w:shd w:val="clear" w:color="auto" w:fill="D0CECE"/>
          </w:tcPr>
          <w:p w14:paraId="1452F628" w14:textId="77777777" w:rsidR="00434C06" w:rsidRPr="006B2164" w:rsidRDefault="00434C06" w:rsidP="006B2164">
            <w:pPr>
              <w:pStyle w:val="AText"/>
              <w:spacing w:line="276" w:lineRule="auto"/>
              <w:rPr>
                <w:b/>
              </w:rPr>
            </w:pPr>
            <w:r w:rsidRPr="006B2164">
              <w:rPr>
                <w:b/>
              </w:rPr>
              <w:t>Personal Qualities</w:t>
            </w:r>
          </w:p>
        </w:tc>
        <w:tc>
          <w:tcPr>
            <w:tcW w:w="5225" w:type="dxa"/>
            <w:shd w:val="clear" w:color="auto" w:fill="D0CECE"/>
          </w:tcPr>
          <w:p w14:paraId="4DBA05E4" w14:textId="77777777" w:rsidR="00434C06" w:rsidRPr="006B2164" w:rsidRDefault="00434C06" w:rsidP="006B2164">
            <w:pPr>
              <w:pStyle w:val="AText"/>
              <w:spacing w:line="276" w:lineRule="auto"/>
              <w:rPr>
                <w:rStyle w:val="A8"/>
                <w:rFonts w:ascii="Verdana" w:hAnsi="Verdana"/>
              </w:rPr>
            </w:pPr>
          </w:p>
        </w:tc>
      </w:tr>
      <w:tr w:rsidR="00434C06" w:rsidRPr="006B2164" w14:paraId="24205B42" w14:textId="77777777" w:rsidTr="001D5002">
        <w:tc>
          <w:tcPr>
            <w:tcW w:w="4969" w:type="dxa"/>
            <w:shd w:val="clear" w:color="auto" w:fill="auto"/>
          </w:tcPr>
          <w:p w14:paraId="0F18C135" w14:textId="51B4073C" w:rsidR="00434C06" w:rsidRPr="00393DAC" w:rsidRDefault="001D5002" w:rsidP="006B2164">
            <w:pPr>
              <w:pStyle w:val="AText"/>
              <w:spacing w:line="276" w:lineRule="auto"/>
            </w:pPr>
            <w:r>
              <w:rPr>
                <w:rStyle w:val="A8"/>
                <w:rFonts w:ascii="Verdana" w:hAnsi="Verdana"/>
              </w:rPr>
              <w:t>B</w:t>
            </w:r>
            <w:r w:rsidR="00520521" w:rsidRPr="00520521">
              <w:rPr>
                <w:rStyle w:val="A8"/>
                <w:rFonts w:ascii="Verdana" w:hAnsi="Verdana"/>
              </w:rPr>
              <w:t>e positive, flexible and supportive of the team and wider cathedral objectives</w:t>
            </w:r>
          </w:p>
        </w:tc>
        <w:tc>
          <w:tcPr>
            <w:tcW w:w="5225" w:type="dxa"/>
            <w:shd w:val="clear" w:color="auto" w:fill="auto"/>
          </w:tcPr>
          <w:p w14:paraId="43B8D06A" w14:textId="440FDA87" w:rsidR="00434C06" w:rsidRPr="006B2164" w:rsidRDefault="001D5002" w:rsidP="006B2164">
            <w:pPr>
              <w:pStyle w:val="AText"/>
              <w:spacing w:line="276" w:lineRule="auto"/>
              <w:rPr>
                <w:rStyle w:val="A8"/>
                <w:rFonts w:ascii="Verdana" w:hAnsi="Verdana"/>
              </w:rPr>
            </w:pPr>
            <w:r w:rsidRPr="001D5002">
              <w:rPr>
                <w:rStyle w:val="A8"/>
                <w:rFonts w:ascii="Verdana" w:hAnsi="Verdana"/>
              </w:rPr>
              <w:t>A member of the Church of England with a knowledge of the structures and organisation within it</w:t>
            </w:r>
          </w:p>
        </w:tc>
      </w:tr>
      <w:tr w:rsidR="00434C06" w:rsidRPr="006B2164" w14:paraId="702199B0" w14:textId="77777777" w:rsidTr="001D5002">
        <w:tc>
          <w:tcPr>
            <w:tcW w:w="4969" w:type="dxa"/>
            <w:shd w:val="clear" w:color="auto" w:fill="auto"/>
          </w:tcPr>
          <w:p w14:paraId="0859CA46" w14:textId="77BC81CF" w:rsidR="00434C06" w:rsidRPr="006C5266" w:rsidRDefault="001D5002" w:rsidP="006B2164">
            <w:pPr>
              <w:pStyle w:val="AText"/>
              <w:spacing w:line="276" w:lineRule="auto"/>
            </w:pPr>
            <w:r>
              <w:rPr>
                <w:rStyle w:val="A8"/>
                <w:rFonts w:ascii="Verdana" w:hAnsi="Verdana"/>
              </w:rPr>
              <w:t>A</w:t>
            </w:r>
            <w:r w:rsidR="00520521" w:rsidRPr="00520521">
              <w:rPr>
                <w:rStyle w:val="A8"/>
                <w:rFonts w:ascii="Verdana" w:hAnsi="Verdana"/>
              </w:rPr>
              <w:t xml:space="preserve"> ‘can do’ attitude</w:t>
            </w:r>
          </w:p>
        </w:tc>
        <w:tc>
          <w:tcPr>
            <w:tcW w:w="5225" w:type="dxa"/>
            <w:shd w:val="clear" w:color="auto" w:fill="auto"/>
          </w:tcPr>
          <w:p w14:paraId="77B183FE" w14:textId="77777777" w:rsidR="00434C06" w:rsidRPr="006B2164" w:rsidRDefault="00434C06" w:rsidP="006B2164">
            <w:pPr>
              <w:pStyle w:val="AText"/>
              <w:spacing w:line="276" w:lineRule="auto"/>
              <w:rPr>
                <w:rStyle w:val="A8"/>
                <w:rFonts w:ascii="Verdana" w:hAnsi="Verdana"/>
              </w:rPr>
            </w:pPr>
          </w:p>
        </w:tc>
      </w:tr>
      <w:tr w:rsidR="00520521" w:rsidRPr="006B2164" w14:paraId="5EB9D0A6" w14:textId="77777777" w:rsidTr="001D5002">
        <w:tc>
          <w:tcPr>
            <w:tcW w:w="4969" w:type="dxa"/>
            <w:shd w:val="clear" w:color="auto" w:fill="auto"/>
          </w:tcPr>
          <w:p w14:paraId="381D94BC" w14:textId="6CA3F9DE" w:rsidR="00520521" w:rsidRPr="00520521" w:rsidRDefault="001D5002" w:rsidP="006B2164">
            <w:pPr>
              <w:pStyle w:val="AText"/>
              <w:spacing w:line="276" w:lineRule="auto"/>
              <w:rPr>
                <w:rStyle w:val="A8"/>
                <w:rFonts w:ascii="Verdana" w:hAnsi="Verdana"/>
              </w:rPr>
            </w:pPr>
            <w:r>
              <w:rPr>
                <w:rStyle w:val="A8"/>
                <w:rFonts w:ascii="Verdana" w:hAnsi="Verdana"/>
              </w:rPr>
              <w:t>B</w:t>
            </w:r>
            <w:r w:rsidR="00520521" w:rsidRPr="00520521">
              <w:rPr>
                <w:rStyle w:val="A8"/>
                <w:rFonts w:ascii="Verdana" w:hAnsi="Verdana"/>
              </w:rPr>
              <w:t>e a quick learner who is not afraid of new technologies</w:t>
            </w:r>
          </w:p>
        </w:tc>
        <w:tc>
          <w:tcPr>
            <w:tcW w:w="5225" w:type="dxa"/>
            <w:shd w:val="clear" w:color="auto" w:fill="auto"/>
          </w:tcPr>
          <w:p w14:paraId="61DFB89A" w14:textId="77777777" w:rsidR="00520521" w:rsidRPr="006B2164" w:rsidRDefault="00520521" w:rsidP="006B2164">
            <w:pPr>
              <w:pStyle w:val="AText"/>
              <w:spacing w:line="276" w:lineRule="auto"/>
              <w:rPr>
                <w:rStyle w:val="A8"/>
                <w:rFonts w:ascii="Verdana" w:hAnsi="Verdana"/>
              </w:rPr>
            </w:pPr>
          </w:p>
        </w:tc>
      </w:tr>
      <w:tr w:rsidR="001D5002" w:rsidRPr="006B2164" w14:paraId="7C586123" w14:textId="77777777" w:rsidTr="001D5002">
        <w:tc>
          <w:tcPr>
            <w:tcW w:w="4969" w:type="dxa"/>
            <w:shd w:val="clear" w:color="auto" w:fill="auto"/>
          </w:tcPr>
          <w:p w14:paraId="7ED81168" w14:textId="36AD0F1A" w:rsidR="001D5002" w:rsidRPr="00520521" w:rsidRDefault="001D5002" w:rsidP="006B2164">
            <w:pPr>
              <w:pStyle w:val="AText"/>
              <w:spacing w:line="276" w:lineRule="auto"/>
              <w:rPr>
                <w:rStyle w:val="A8"/>
                <w:rFonts w:ascii="Verdana" w:hAnsi="Verdana"/>
              </w:rPr>
            </w:pPr>
            <w:r w:rsidRPr="001D5002">
              <w:rPr>
                <w:rStyle w:val="A8"/>
                <w:rFonts w:ascii="Verdana" w:hAnsi="Verdana"/>
              </w:rPr>
              <w:t>Person of integrity who can keep absolute confidentiality</w:t>
            </w:r>
          </w:p>
        </w:tc>
        <w:tc>
          <w:tcPr>
            <w:tcW w:w="5225" w:type="dxa"/>
            <w:shd w:val="clear" w:color="auto" w:fill="auto"/>
          </w:tcPr>
          <w:p w14:paraId="4220B8A5" w14:textId="77777777" w:rsidR="001D5002" w:rsidRPr="006B2164" w:rsidRDefault="001D5002" w:rsidP="006B2164">
            <w:pPr>
              <w:pStyle w:val="AText"/>
              <w:spacing w:line="276" w:lineRule="auto"/>
              <w:rPr>
                <w:rStyle w:val="A8"/>
                <w:rFonts w:ascii="Verdana" w:hAnsi="Verdana"/>
              </w:rPr>
            </w:pPr>
          </w:p>
        </w:tc>
      </w:tr>
      <w:tr w:rsidR="00434C06" w:rsidRPr="006B2164" w14:paraId="22AA7570" w14:textId="77777777" w:rsidTr="001D5002">
        <w:tc>
          <w:tcPr>
            <w:tcW w:w="4969" w:type="dxa"/>
            <w:shd w:val="clear" w:color="auto" w:fill="D0CECE"/>
          </w:tcPr>
          <w:p w14:paraId="5411DCDD" w14:textId="77777777" w:rsidR="00434C06" w:rsidRPr="006B2164" w:rsidRDefault="00434C06" w:rsidP="006B2164">
            <w:pPr>
              <w:pStyle w:val="AText"/>
              <w:spacing w:line="276" w:lineRule="auto"/>
              <w:rPr>
                <w:b/>
              </w:rPr>
            </w:pPr>
            <w:r w:rsidRPr="006B2164">
              <w:rPr>
                <w:b/>
              </w:rPr>
              <w:t>Qualifications</w:t>
            </w:r>
          </w:p>
        </w:tc>
        <w:tc>
          <w:tcPr>
            <w:tcW w:w="5225" w:type="dxa"/>
            <w:shd w:val="clear" w:color="auto" w:fill="D0CECE"/>
          </w:tcPr>
          <w:p w14:paraId="4C52E1BA" w14:textId="77777777" w:rsidR="00434C06" w:rsidRPr="006B2164" w:rsidRDefault="00434C06" w:rsidP="006B2164">
            <w:pPr>
              <w:pStyle w:val="AText"/>
              <w:spacing w:line="276" w:lineRule="auto"/>
              <w:rPr>
                <w:rStyle w:val="A8"/>
                <w:rFonts w:ascii="Verdana" w:hAnsi="Verdana"/>
              </w:rPr>
            </w:pPr>
          </w:p>
        </w:tc>
      </w:tr>
      <w:tr w:rsidR="00434C06" w:rsidRPr="006B2164" w14:paraId="09AE8105" w14:textId="77777777" w:rsidTr="001D5002">
        <w:tc>
          <w:tcPr>
            <w:tcW w:w="4969" w:type="dxa"/>
            <w:shd w:val="clear" w:color="auto" w:fill="auto"/>
          </w:tcPr>
          <w:p w14:paraId="00680D80" w14:textId="51A92930" w:rsidR="00434C06" w:rsidRPr="006C5266" w:rsidRDefault="001D5002" w:rsidP="006B2164">
            <w:pPr>
              <w:pStyle w:val="AText"/>
              <w:spacing w:line="276" w:lineRule="auto"/>
            </w:pPr>
            <w:r w:rsidRPr="001D5002">
              <w:t>GCSE</w:t>
            </w:r>
            <w:r>
              <w:t>s</w:t>
            </w:r>
            <w:r w:rsidRPr="001D5002">
              <w:t xml:space="preserve"> at Grade C or above which demonstrate ability in English and Maths</w:t>
            </w:r>
          </w:p>
        </w:tc>
        <w:tc>
          <w:tcPr>
            <w:tcW w:w="5225" w:type="dxa"/>
            <w:shd w:val="clear" w:color="auto" w:fill="auto"/>
          </w:tcPr>
          <w:p w14:paraId="32DAA9BD" w14:textId="7F9A90E6" w:rsidR="00434C06" w:rsidRPr="006B2164" w:rsidRDefault="001D5002" w:rsidP="006B2164">
            <w:pPr>
              <w:pStyle w:val="AText"/>
              <w:spacing w:line="276" w:lineRule="auto"/>
              <w:rPr>
                <w:rStyle w:val="A8"/>
                <w:rFonts w:ascii="Verdana" w:hAnsi="Verdana"/>
              </w:rPr>
            </w:pPr>
            <w:r w:rsidRPr="001D5002">
              <w:rPr>
                <w:rStyle w:val="A8"/>
                <w:rFonts w:ascii="Verdana" w:hAnsi="Verdana"/>
              </w:rPr>
              <w:t>A-level/BTEC qualifications</w:t>
            </w:r>
          </w:p>
        </w:tc>
      </w:tr>
      <w:tr w:rsidR="00434C06" w:rsidRPr="006B2164" w14:paraId="33FC9180" w14:textId="77777777" w:rsidTr="001D5002">
        <w:tc>
          <w:tcPr>
            <w:tcW w:w="4969" w:type="dxa"/>
            <w:shd w:val="clear" w:color="auto" w:fill="auto"/>
          </w:tcPr>
          <w:p w14:paraId="06985803" w14:textId="77777777" w:rsidR="00434C06" w:rsidRPr="006C5266" w:rsidRDefault="00434C06" w:rsidP="006B2164">
            <w:pPr>
              <w:pStyle w:val="AText"/>
              <w:spacing w:line="276" w:lineRule="auto"/>
            </w:pPr>
          </w:p>
        </w:tc>
        <w:tc>
          <w:tcPr>
            <w:tcW w:w="5225" w:type="dxa"/>
            <w:shd w:val="clear" w:color="auto" w:fill="auto"/>
          </w:tcPr>
          <w:p w14:paraId="1D75319A" w14:textId="2794962F" w:rsidR="00434C06" w:rsidRPr="006B2164" w:rsidRDefault="001D5002" w:rsidP="006B2164">
            <w:pPr>
              <w:pStyle w:val="AText"/>
              <w:spacing w:line="276" w:lineRule="auto"/>
              <w:rPr>
                <w:rStyle w:val="A8"/>
                <w:rFonts w:ascii="Verdana" w:hAnsi="Verdana"/>
              </w:rPr>
            </w:pPr>
            <w:r w:rsidRPr="001D5002">
              <w:rPr>
                <w:rStyle w:val="A8"/>
                <w:rFonts w:ascii="Verdana" w:hAnsi="Verdana"/>
              </w:rPr>
              <w:t>NVQ Business Administration level 2</w:t>
            </w:r>
          </w:p>
        </w:tc>
      </w:tr>
      <w:tr w:rsidR="00434C06" w:rsidRPr="006B2164" w14:paraId="127449F4" w14:textId="77777777" w:rsidTr="001D5002">
        <w:tc>
          <w:tcPr>
            <w:tcW w:w="4969" w:type="dxa"/>
            <w:shd w:val="clear" w:color="auto" w:fill="D0CECE"/>
          </w:tcPr>
          <w:p w14:paraId="7B66A9F2" w14:textId="77777777" w:rsidR="00434C06" w:rsidRPr="006B2164" w:rsidRDefault="00434C06" w:rsidP="006B2164">
            <w:pPr>
              <w:pStyle w:val="AText"/>
              <w:spacing w:line="276" w:lineRule="auto"/>
              <w:rPr>
                <w:b/>
              </w:rPr>
            </w:pPr>
            <w:r w:rsidRPr="006B2164">
              <w:rPr>
                <w:b/>
              </w:rPr>
              <w:t>Work Related Circumstances</w:t>
            </w:r>
          </w:p>
        </w:tc>
        <w:tc>
          <w:tcPr>
            <w:tcW w:w="5225" w:type="dxa"/>
            <w:shd w:val="clear" w:color="auto" w:fill="D0CECE"/>
          </w:tcPr>
          <w:p w14:paraId="2C92AFF0" w14:textId="77777777" w:rsidR="00434C06" w:rsidRPr="006B2164" w:rsidRDefault="00434C06" w:rsidP="006B2164">
            <w:pPr>
              <w:pStyle w:val="AText"/>
              <w:spacing w:line="276" w:lineRule="auto"/>
              <w:rPr>
                <w:rStyle w:val="A8"/>
                <w:rFonts w:ascii="Verdana" w:hAnsi="Verdana"/>
                <w:b/>
              </w:rPr>
            </w:pPr>
          </w:p>
        </w:tc>
      </w:tr>
      <w:tr w:rsidR="00434C06" w:rsidRPr="006B2164" w14:paraId="6AA0A12C" w14:textId="77777777" w:rsidTr="001D5002">
        <w:tc>
          <w:tcPr>
            <w:tcW w:w="4969" w:type="dxa"/>
            <w:shd w:val="clear" w:color="auto" w:fill="auto"/>
          </w:tcPr>
          <w:p w14:paraId="1245DF39" w14:textId="1592ECBC" w:rsidR="00434C06" w:rsidRPr="00393DAC" w:rsidRDefault="00520521" w:rsidP="00520521">
            <w:pPr>
              <w:pStyle w:val="AText"/>
              <w:spacing w:line="276" w:lineRule="auto"/>
            </w:pPr>
            <w:r>
              <w:lastRenderedPageBreak/>
              <w:t>Must be able to work occasional early mornings, evenings and weekends with notice</w:t>
            </w:r>
          </w:p>
        </w:tc>
        <w:tc>
          <w:tcPr>
            <w:tcW w:w="5225" w:type="dxa"/>
            <w:shd w:val="clear" w:color="auto" w:fill="auto"/>
          </w:tcPr>
          <w:p w14:paraId="1D914F6C" w14:textId="77777777" w:rsidR="00434C06" w:rsidRPr="006B2164" w:rsidRDefault="00434C06" w:rsidP="006B2164">
            <w:pPr>
              <w:pStyle w:val="AText"/>
              <w:spacing w:line="276" w:lineRule="auto"/>
              <w:rPr>
                <w:rStyle w:val="A8"/>
                <w:rFonts w:ascii="Verdana" w:hAnsi="Verdana"/>
              </w:rPr>
            </w:pPr>
          </w:p>
        </w:tc>
      </w:tr>
      <w:tr w:rsidR="00434C06" w:rsidRPr="006B2164" w14:paraId="45E4472E" w14:textId="77777777" w:rsidTr="001D5002">
        <w:tc>
          <w:tcPr>
            <w:tcW w:w="4969" w:type="dxa"/>
            <w:shd w:val="clear" w:color="auto" w:fill="auto"/>
          </w:tcPr>
          <w:p w14:paraId="2F540501" w14:textId="3B3E5320" w:rsidR="00434C06" w:rsidRPr="00393DAC" w:rsidRDefault="00520521" w:rsidP="006B2164">
            <w:pPr>
              <w:pStyle w:val="AText"/>
              <w:spacing w:line="276" w:lineRule="auto"/>
            </w:pPr>
            <w:r>
              <w:t>The position may require some lifting and manual handling</w:t>
            </w:r>
          </w:p>
        </w:tc>
        <w:tc>
          <w:tcPr>
            <w:tcW w:w="5225" w:type="dxa"/>
            <w:shd w:val="clear" w:color="auto" w:fill="auto"/>
          </w:tcPr>
          <w:p w14:paraId="4550C00B" w14:textId="77777777" w:rsidR="00434C06" w:rsidRPr="006B2164" w:rsidRDefault="00434C06" w:rsidP="006B2164">
            <w:pPr>
              <w:pStyle w:val="AText"/>
              <w:spacing w:line="276" w:lineRule="auto"/>
              <w:rPr>
                <w:rStyle w:val="A8"/>
                <w:rFonts w:ascii="Verdana" w:hAnsi="Verdana"/>
              </w:rPr>
            </w:pPr>
          </w:p>
        </w:tc>
      </w:tr>
    </w:tbl>
    <w:p w14:paraId="618B79BD" w14:textId="77777777" w:rsidR="005B4824" w:rsidRDefault="005B4824" w:rsidP="00B6694C">
      <w:pPr>
        <w:jc w:val="both"/>
        <w:rPr>
          <w:sz w:val="20"/>
          <w:szCs w:val="20"/>
        </w:rPr>
      </w:pPr>
    </w:p>
    <w:p w14:paraId="3ECA332F" w14:textId="77777777" w:rsidR="005B4824" w:rsidRDefault="005B4824" w:rsidP="00B6694C">
      <w:pPr>
        <w:jc w:val="both"/>
        <w:rPr>
          <w:sz w:val="20"/>
          <w:szCs w:val="20"/>
        </w:rPr>
      </w:pPr>
    </w:p>
    <w:p w14:paraId="6E1A5EA6" w14:textId="77777777" w:rsidR="005B4824" w:rsidRDefault="0003336F" w:rsidP="00B6694C">
      <w:pPr>
        <w:jc w:val="both"/>
        <w:rPr>
          <w:sz w:val="20"/>
          <w:szCs w:val="20"/>
        </w:rPr>
      </w:pPr>
      <w:r w:rsidRPr="005A526D">
        <w:rPr>
          <w:b/>
          <w:sz w:val="20"/>
          <w:szCs w:val="20"/>
        </w:rPr>
        <w:t>The post holder must be in sympathy with the aims and ethos of the Church of England</w:t>
      </w:r>
      <w:r>
        <w:rPr>
          <w:b/>
          <w:sz w:val="20"/>
          <w:szCs w:val="20"/>
        </w:rPr>
        <w:t>.  The post holder must also fully support the Values of the Diocese of Liverpool/Liverpool Cathedral.</w:t>
      </w:r>
    </w:p>
    <w:p w14:paraId="04ADF893" w14:textId="77777777" w:rsidR="005B4824" w:rsidRDefault="005B4824" w:rsidP="00B6694C">
      <w:pPr>
        <w:jc w:val="both"/>
        <w:rPr>
          <w:sz w:val="20"/>
          <w:szCs w:val="20"/>
        </w:rPr>
      </w:pPr>
    </w:p>
    <w:p w14:paraId="2125D308" w14:textId="77777777" w:rsidR="005B4824" w:rsidRDefault="005B4824" w:rsidP="00B6694C">
      <w:pPr>
        <w:jc w:val="both"/>
        <w:rPr>
          <w:sz w:val="20"/>
          <w:szCs w:val="20"/>
        </w:rPr>
      </w:pPr>
    </w:p>
    <w:p w14:paraId="431D9327" w14:textId="77777777" w:rsidR="005B4824" w:rsidRDefault="005B4824" w:rsidP="00B6694C">
      <w:pPr>
        <w:jc w:val="both"/>
        <w:rPr>
          <w:sz w:val="20"/>
          <w:szCs w:val="20"/>
        </w:rPr>
      </w:pPr>
    </w:p>
    <w:p w14:paraId="60A31050" w14:textId="77777777" w:rsidR="005B4824" w:rsidRDefault="005B4824" w:rsidP="00B6694C">
      <w:pPr>
        <w:jc w:val="both"/>
        <w:rPr>
          <w:sz w:val="20"/>
          <w:szCs w:val="20"/>
        </w:rPr>
      </w:pPr>
    </w:p>
    <w:p w14:paraId="6AB5C266" w14:textId="77777777" w:rsidR="005B4824" w:rsidRDefault="005B4824" w:rsidP="00B6694C">
      <w:pPr>
        <w:jc w:val="both"/>
        <w:rPr>
          <w:sz w:val="20"/>
          <w:szCs w:val="20"/>
        </w:rPr>
      </w:pPr>
    </w:p>
    <w:p w14:paraId="59EFAE20" w14:textId="77777777" w:rsidR="005B4824" w:rsidRDefault="005B4824" w:rsidP="00B6694C">
      <w:pPr>
        <w:jc w:val="both"/>
        <w:rPr>
          <w:sz w:val="20"/>
          <w:szCs w:val="20"/>
        </w:rPr>
      </w:pPr>
    </w:p>
    <w:p w14:paraId="5AF7F11E" w14:textId="77777777" w:rsidR="005B4824" w:rsidRDefault="005B4824" w:rsidP="00B6694C">
      <w:pPr>
        <w:jc w:val="both"/>
        <w:rPr>
          <w:sz w:val="20"/>
          <w:szCs w:val="20"/>
        </w:rPr>
      </w:pPr>
    </w:p>
    <w:p w14:paraId="74E9F086" w14:textId="77777777" w:rsidR="005B4824" w:rsidRDefault="005B4824" w:rsidP="00B6694C">
      <w:pPr>
        <w:jc w:val="both"/>
        <w:rPr>
          <w:sz w:val="20"/>
          <w:szCs w:val="20"/>
        </w:rPr>
      </w:pPr>
    </w:p>
    <w:p w14:paraId="4DBD42B5" w14:textId="77777777" w:rsidR="005B4824" w:rsidRDefault="005B4824" w:rsidP="00B6694C">
      <w:pPr>
        <w:jc w:val="both"/>
        <w:rPr>
          <w:sz w:val="20"/>
          <w:szCs w:val="20"/>
        </w:rPr>
      </w:pPr>
    </w:p>
    <w:p w14:paraId="70B507AC" w14:textId="77777777" w:rsidR="005B4824" w:rsidRDefault="005B4824" w:rsidP="00B6694C">
      <w:pPr>
        <w:jc w:val="both"/>
        <w:rPr>
          <w:sz w:val="20"/>
          <w:szCs w:val="20"/>
        </w:rPr>
      </w:pPr>
    </w:p>
    <w:p w14:paraId="6BF43D3B" w14:textId="77777777" w:rsidR="005B4824" w:rsidRDefault="005B4824" w:rsidP="00B6694C">
      <w:pPr>
        <w:jc w:val="both"/>
        <w:rPr>
          <w:sz w:val="20"/>
          <w:szCs w:val="20"/>
        </w:rPr>
      </w:pPr>
    </w:p>
    <w:p w14:paraId="13DDE211" w14:textId="77777777" w:rsidR="005B4824" w:rsidRDefault="005B4824" w:rsidP="00B6694C">
      <w:pPr>
        <w:jc w:val="both"/>
        <w:rPr>
          <w:sz w:val="20"/>
          <w:szCs w:val="20"/>
        </w:rPr>
      </w:pPr>
    </w:p>
    <w:p w14:paraId="423673BA" w14:textId="77777777" w:rsidR="005B4824" w:rsidRDefault="005B4824" w:rsidP="00B6694C">
      <w:pPr>
        <w:jc w:val="both"/>
        <w:rPr>
          <w:sz w:val="20"/>
          <w:szCs w:val="20"/>
        </w:rPr>
      </w:pPr>
    </w:p>
    <w:p w14:paraId="3E028056" w14:textId="77777777" w:rsidR="005B4824" w:rsidRDefault="005B4824" w:rsidP="00B6694C">
      <w:pPr>
        <w:jc w:val="both"/>
        <w:rPr>
          <w:sz w:val="20"/>
          <w:szCs w:val="20"/>
        </w:rPr>
      </w:pPr>
    </w:p>
    <w:p w14:paraId="01022DF3" w14:textId="77777777" w:rsidR="005B4824" w:rsidRPr="006F15B6" w:rsidRDefault="005B4824" w:rsidP="00B6694C">
      <w:pPr>
        <w:jc w:val="both"/>
        <w:rPr>
          <w:sz w:val="20"/>
          <w:szCs w:val="20"/>
        </w:rPr>
      </w:pPr>
    </w:p>
    <w:sectPr w:rsidR="005B4824" w:rsidRPr="006F15B6" w:rsidSect="001A7537">
      <w:headerReference w:type="first" r:id="rId11"/>
      <w:footerReference w:type="first" r:id="rId12"/>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6B9F" w14:textId="77777777" w:rsidR="00746400" w:rsidRDefault="00746400" w:rsidP="001F777D">
      <w:r>
        <w:separator/>
      </w:r>
    </w:p>
  </w:endnote>
  <w:endnote w:type="continuationSeparator" w:id="0">
    <w:p w14:paraId="433AF01E" w14:textId="77777777" w:rsidR="00746400" w:rsidRDefault="00746400"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LGC Serif">
    <w:altName w:val="MS Mincho"/>
    <w:charset w:val="00"/>
    <w:family w:val="roman"/>
    <w:pitch w:val="variable"/>
    <w:sig w:usb0="00000001" w:usb1="5200F9FB" w:usb2="02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Arial"/>
    <w:charset w:val="00"/>
    <w:family w:val="swiss"/>
    <w:pitch w:val="variable"/>
    <w:sig w:usb0="00000001" w:usb1="5200FDFF" w:usb2="0204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4588" w14:textId="1A73C698" w:rsidR="00740221" w:rsidRPr="00FF1280" w:rsidRDefault="00F60B98">
    <w:pPr>
      <w:pStyle w:val="Footer"/>
      <w:rPr>
        <w:rFonts w:ascii="Georgia" w:hAnsi="Georgia"/>
        <w:sz w:val="16"/>
        <w:szCs w:val="16"/>
      </w:rPr>
    </w:pPr>
    <w:r w:rsidRPr="00FF1280">
      <w:rPr>
        <w:rFonts w:ascii="Georgia" w:hAnsi="Georgia"/>
        <w:noProof/>
        <w:sz w:val="16"/>
        <w:szCs w:val="16"/>
        <w:lang w:eastAsia="en-GB"/>
      </w:rPr>
      <mc:AlternateContent>
        <mc:Choice Requires="wps">
          <w:drawing>
            <wp:anchor distT="0" distB="0" distL="114300" distR="114300" simplePos="0" relativeHeight="251655680" behindDoc="0" locked="0" layoutInCell="1" allowOverlap="1" wp14:anchorId="18AA9CDC" wp14:editId="3B2F238E">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4A202"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A9CDC"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7824A202"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v:textbox>
              <w10:wrap type="square" anchorx="page" anchory="page"/>
            </v:shape>
          </w:pict>
        </mc:Fallback>
      </mc:AlternateContent>
    </w:r>
    <w:r w:rsidRPr="00FF1280">
      <w:rPr>
        <w:rFonts w:ascii="Georgia" w:hAnsi="Georgia"/>
        <w:noProof/>
        <w:sz w:val="16"/>
        <w:szCs w:val="16"/>
        <w:lang w:eastAsia="en-GB"/>
      </w:rPr>
      <w:drawing>
        <wp:anchor distT="0" distB="0" distL="114300" distR="114300" simplePos="0" relativeHeight="251656704" behindDoc="0" locked="0" layoutInCell="1" allowOverlap="1" wp14:anchorId="64505047" wp14:editId="138A858D">
          <wp:simplePos x="0" y="0"/>
          <wp:positionH relativeFrom="page">
            <wp:posOffset>485775</wp:posOffset>
          </wp:positionH>
          <wp:positionV relativeFrom="page">
            <wp:posOffset>10055860</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7A6D" w14:textId="77777777" w:rsidR="00746400" w:rsidRDefault="00746400" w:rsidP="001F777D">
      <w:r>
        <w:separator/>
      </w:r>
    </w:p>
  </w:footnote>
  <w:footnote w:type="continuationSeparator" w:id="0">
    <w:p w14:paraId="55089784" w14:textId="77777777" w:rsidR="00746400" w:rsidRDefault="00746400"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1F87" w14:textId="6D73DCE0" w:rsidR="00740221" w:rsidRPr="001A7537" w:rsidRDefault="00F60B98" w:rsidP="001D5FC2">
    <w:pPr>
      <w:pStyle w:val="documenttype"/>
      <w:rPr>
        <w:rFonts w:cs="DejaVu Sans"/>
        <w:b/>
        <w:sz w:val="32"/>
        <w:szCs w:val="32"/>
      </w:rPr>
    </w:pPr>
    <w:r>
      <w:rPr>
        <w:noProof/>
        <w:szCs w:val="40"/>
      </w:rPr>
      <w:drawing>
        <wp:anchor distT="0" distB="0" distL="114300" distR="114300" simplePos="0" relativeHeight="251659776" behindDoc="0" locked="0" layoutInCell="1" allowOverlap="1" wp14:anchorId="61BC1959" wp14:editId="272626AD">
          <wp:simplePos x="0" y="0"/>
          <wp:positionH relativeFrom="column">
            <wp:posOffset>2028825</wp:posOffset>
          </wp:positionH>
          <wp:positionV relativeFrom="paragraph">
            <wp:posOffset>-83820</wp:posOffset>
          </wp:positionV>
          <wp:extent cx="2298065" cy="628015"/>
          <wp:effectExtent l="0" t="0" r="0" b="0"/>
          <wp:wrapNone/>
          <wp:docPr id="21" name="Picture 21" descr="LCLogoTypeFC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CLogoTypeFCLo (2)"/>
                  <pic:cNvPicPr>
                    <a:picLocks noChangeAspect="1" noChangeArrowheads="1"/>
                  </pic:cNvPicPr>
                </pic:nvPicPr>
                <pic:blipFill>
                  <a:blip r:embed="rId1">
                    <a:extLst>
                      <a:ext uri="{28A0092B-C50C-407E-A947-70E740481C1C}">
                        <a14:useLocalDpi xmlns:a14="http://schemas.microsoft.com/office/drawing/2010/main" val="0"/>
                      </a:ext>
                    </a:extLst>
                  </a:blip>
                  <a:srcRect l="4475" t="13773" r="3508" b="13773"/>
                  <a:stretch>
                    <a:fillRect/>
                  </a:stretch>
                </pic:blipFill>
                <pic:spPr bwMode="auto">
                  <a:xfrm>
                    <a:off x="0" y="0"/>
                    <a:ext cx="229806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21" w:rsidRPr="00A75FFE">
      <w:rPr>
        <w:szCs w:val="40"/>
      </w:rPr>
      <w:tab/>
    </w:r>
  </w:p>
  <w:p w14:paraId="1BDB6572" w14:textId="658F2A2E" w:rsidR="00740221" w:rsidRDefault="00F60B98">
    <w:r>
      <w:rPr>
        <w:noProof/>
        <w:szCs w:val="40"/>
      </w:rPr>
      <mc:AlternateContent>
        <mc:Choice Requires="wps">
          <w:drawing>
            <wp:anchor distT="0" distB="0" distL="114300" distR="114300" simplePos="0" relativeHeight="251658752" behindDoc="0" locked="0" layoutInCell="1" allowOverlap="1" wp14:anchorId="082543E7" wp14:editId="2793A0DE">
              <wp:simplePos x="0" y="0"/>
              <wp:positionH relativeFrom="column">
                <wp:posOffset>6985</wp:posOffset>
              </wp:positionH>
              <wp:positionV relativeFrom="paragraph">
                <wp:posOffset>659130</wp:posOffset>
              </wp:positionV>
              <wp:extent cx="6519545" cy="635"/>
              <wp:effectExtent l="6985" t="11430" r="7620"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A6D0C" id="_x0000_t32" coordsize="21600,21600" o:spt="32" o:oned="t" path="m,l21600,21600e" filled="f">
              <v:path arrowok="t" fillok="f" o:connecttype="none"/>
              <o:lock v:ext="edit" shapetype="t"/>
            </v:shapetype>
            <v:shape id="AutoShape 20" o:spid="_x0000_s1026" type="#_x0000_t32" style="position:absolute;margin-left:.55pt;margin-top:51.9pt;width:513.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duKg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10E434C"/>
    <w:multiLevelType w:val="hybridMultilevel"/>
    <w:tmpl w:val="D6F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67DDC"/>
    <w:multiLevelType w:val="hybridMultilevel"/>
    <w:tmpl w:val="C8F03A4E"/>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C79131F"/>
    <w:multiLevelType w:val="hybridMultilevel"/>
    <w:tmpl w:val="8FB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90413"/>
    <w:multiLevelType w:val="hybridMultilevel"/>
    <w:tmpl w:val="D8DAE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390129"/>
    <w:multiLevelType w:val="multilevel"/>
    <w:tmpl w:val="454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2"/>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E"/>
    <w:rsid w:val="00000C21"/>
    <w:rsid w:val="0000448E"/>
    <w:rsid w:val="000100A0"/>
    <w:rsid w:val="000117CF"/>
    <w:rsid w:val="00011EAA"/>
    <w:rsid w:val="0003336F"/>
    <w:rsid w:val="00034473"/>
    <w:rsid w:val="00043531"/>
    <w:rsid w:val="00074DF5"/>
    <w:rsid w:val="000840C5"/>
    <w:rsid w:val="000922D9"/>
    <w:rsid w:val="00095A52"/>
    <w:rsid w:val="000A1F10"/>
    <w:rsid w:val="000C2037"/>
    <w:rsid w:val="000C6625"/>
    <w:rsid w:val="000D0131"/>
    <w:rsid w:val="001208BB"/>
    <w:rsid w:val="00134C1E"/>
    <w:rsid w:val="001363F3"/>
    <w:rsid w:val="00143F49"/>
    <w:rsid w:val="001468CD"/>
    <w:rsid w:val="00146E63"/>
    <w:rsid w:val="001476DD"/>
    <w:rsid w:val="001571E3"/>
    <w:rsid w:val="00175E13"/>
    <w:rsid w:val="00193D87"/>
    <w:rsid w:val="001A7537"/>
    <w:rsid w:val="001D5002"/>
    <w:rsid w:val="001D5FC2"/>
    <w:rsid w:val="001D76ED"/>
    <w:rsid w:val="001D79D2"/>
    <w:rsid w:val="001E1FC8"/>
    <w:rsid w:val="001F3573"/>
    <w:rsid w:val="001F777D"/>
    <w:rsid w:val="00230CE3"/>
    <w:rsid w:val="00245DD4"/>
    <w:rsid w:val="00252DE0"/>
    <w:rsid w:val="0029332D"/>
    <w:rsid w:val="002950E5"/>
    <w:rsid w:val="00296F98"/>
    <w:rsid w:val="002C0BEE"/>
    <w:rsid w:val="002C534C"/>
    <w:rsid w:val="002F09B0"/>
    <w:rsid w:val="002F4223"/>
    <w:rsid w:val="002F77DF"/>
    <w:rsid w:val="0033151B"/>
    <w:rsid w:val="00351193"/>
    <w:rsid w:val="00364192"/>
    <w:rsid w:val="003A2190"/>
    <w:rsid w:val="003B1FFD"/>
    <w:rsid w:val="003D6C97"/>
    <w:rsid w:val="003F71E6"/>
    <w:rsid w:val="003F7CAF"/>
    <w:rsid w:val="0040553C"/>
    <w:rsid w:val="004078D6"/>
    <w:rsid w:val="00422FA4"/>
    <w:rsid w:val="00424ECB"/>
    <w:rsid w:val="0043246B"/>
    <w:rsid w:val="00434C06"/>
    <w:rsid w:val="0043646D"/>
    <w:rsid w:val="00466710"/>
    <w:rsid w:val="0047468A"/>
    <w:rsid w:val="0047651A"/>
    <w:rsid w:val="004939AF"/>
    <w:rsid w:val="00494C12"/>
    <w:rsid w:val="004B2679"/>
    <w:rsid w:val="004B7301"/>
    <w:rsid w:val="00502BCD"/>
    <w:rsid w:val="005040B8"/>
    <w:rsid w:val="00520521"/>
    <w:rsid w:val="005515FC"/>
    <w:rsid w:val="0055418E"/>
    <w:rsid w:val="00576CE8"/>
    <w:rsid w:val="005779C4"/>
    <w:rsid w:val="005B4824"/>
    <w:rsid w:val="005C771A"/>
    <w:rsid w:val="005E115D"/>
    <w:rsid w:val="0060455B"/>
    <w:rsid w:val="00616489"/>
    <w:rsid w:val="00623DCA"/>
    <w:rsid w:val="00655F1A"/>
    <w:rsid w:val="0066317E"/>
    <w:rsid w:val="006846C7"/>
    <w:rsid w:val="0069150F"/>
    <w:rsid w:val="00695464"/>
    <w:rsid w:val="006A70AB"/>
    <w:rsid w:val="006B2164"/>
    <w:rsid w:val="006B70CC"/>
    <w:rsid w:val="006C3D43"/>
    <w:rsid w:val="006C52D3"/>
    <w:rsid w:val="006D1D2A"/>
    <w:rsid w:val="006D1ED1"/>
    <w:rsid w:val="006D4200"/>
    <w:rsid w:val="0070326D"/>
    <w:rsid w:val="007077A6"/>
    <w:rsid w:val="007077FF"/>
    <w:rsid w:val="00707C31"/>
    <w:rsid w:val="00710F90"/>
    <w:rsid w:val="00724210"/>
    <w:rsid w:val="00740221"/>
    <w:rsid w:val="00746400"/>
    <w:rsid w:val="0077470F"/>
    <w:rsid w:val="007A490B"/>
    <w:rsid w:val="007C3796"/>
    <w:rsid w:val="007C38C9"/>
    <w:rsid w:val="007C61D5"/>
    <w:rsid w:val="007D5FCB"/>
    <w:rsid w:val="007E3C54"/>
    <w:rsid w:val="007E6785"/>
    <w:rsid w:val="007E7B62"/>
    <w:rsid w:val="00852494"/>
    <w:rsid w:val="008577D1"/>
    <w:rsid w:val="008820C8"/>
    <w:rsid w:val="00882402"/>
    <w:rsid w:val="008C1484"/>
    <w:rsid w:val="00912A99"/>
    <w:rsid w:val="009242F7"/>
    <w:rsid w:val="009254B2"/>
    <w:rsid w:val="0093328A"/>
    <w:rsid w:val="00960D8F"/>
    <w:rsid w:val="009755C5"/>
    <w:rsid w:val="009768DA"/>
    <w:rsid w:val="009B0F51"/>
    <w:rsid w:val="009D049A"/>
    <w:rsid w:val="009E5969"/>
    <w:rsid w:val="00A07039"/>
    <w:rsid w:val="00A2233B"/>
    <w:rsid w:val="00A2448F"/>
    <w:rsid w:val="00A37829"/>
    <w:rsid w:val="00A422F3"/>
    <w:rsid w:val="00A71737"/>
    <w:rsid w:val="00A81A55"/>
    <w:rsid w:val="00A84FA0"/>
    <w:rsid w:val="00A905C6"/>
    <w:rsid w:val="00AA70CD"/>
    <w:rsid w:val="00AB1888"/>
    <w:rsid w:val="00AB43B7"/>
    <w:rsid w:val="00AB5134"/>
    <w:rsid w:val="00AD0DF7"/>
    <w:rsid w:val="00AD5014"/>
    <w:rsid w:val="00AE2738"/>
    <w:rsid w:val="00AF385F"/>
    <w:rsid w:val="00B14FB4"/>
    <w:rsid w:val="00B32D7F"/>
    <w:rsid w:val="00B34A60"/>
    <w:rsid w:val="00B34F5F"/>
    <w:rsid w:val="00B425F4"/>
    <w:rsid w:val="00B54727"/>
    <w:rsid w:val="00B54C15"/>
    <w:rsid w:val="00B6567A"/>
    <w:rsid w:val="00B6694C"/>
    <w:rsid w:val="00B67647"/>
    <w:rsid w:val="00B73CD6"/>
    <w:rsid w:val="00B93871"/>
    <w:rsid w:val="00B951CC"/>
    <w:rsid w:val="00BF1758"/>
    <w:rsid w:val="00C0679C"/>
    <w:rsid w:val="00C06DE2"/>
    <w:rsid w:val="00C16FF9"/>
    <w:rsid w:val="00C20F53"/>
    <w:rsid w:val="00C413EB"/>
    <w:rsid w:val="00C55DBF"/>
    <w:rsid w:val="00C55DDE"/>
    <w:rsid w:val="00C56CD6"/>
    <w:rsid w:val="00C84E6C"/>
    <w:rsid w:val="00CA31A6"/>
    <w:rsid w:val="00CB6656"/>
    <w:rsid w:val="00CF634E"/>
    <w:rsid w:val="00CF7CCE"/>
    <w:rsid w:val="00D059DE"/>
    <w:rsid w:val="00D161DA"/>
    <w:rsid w:val="00D4411F"/>
    <w:rsid w:val="00D515E4"/>
    <w:rsid w:val="00DA22B4"/>
    <w:rsid w:val="00DA6D23"/>
    <w:rsid w:val="00DE12D1"/>
    <w:rsid w:val="00DE76BB"/>
    <w:rsid w:val="00E02A33"/>
    <w:rsid w:val="00E34D99"/>
    <w:rsid w:val="00E36144"/>
    <w:rsid w:val="00E66824"/>
    <w:rsid w:val="00E753E3"/>
    <w:rsid w:val="00E80870"/>
    <w:rsid w:val="00E82287"/>
    <w:rsid w:val="00EE39F8"/>
    <w:rsid w:val="00F01C63"/>
    <w:rsid w:val="00F17BC4"/>
    <w:rsid w:val="00F33CA9"/>
    <w:rsid w:val="00F41FBB"/>
    <w:rsid w:val="00F43BC5"/>
    <w:rsid w:val="00F47519"/>
    <w:rsid w:val="00F60B98"/>
    <w:rsid w:val="00F708F3"/>
    <w:rsid w:val="00FA0181"/>
    <w:rsid w:val="00FC3D3D"/>
    <w:rsid w:val="00FD12D7"/>
    <w:rsid w:val="00FD3DA9"/>
    <w:rsid w:val="00FE74C2"/>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9217"/>
    <o:shapelayout v:ext="edit">
      <o:idmap v:ext="edit" data="1"/>
    </o:shapelayout>
  </w:shapeDefaults>
  <w:decimalSymbol w:val="."/>
  <w:listSeparator w:val=","/>
  <w14:docId w14:val="07D9C61C"/>
  <w15:chartTrackingRefBased/>
  <w15:docId w15:val="{C88FAEBE-4E18-4A0D-A17F-409EFE41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character" w:styleId="FollowedHyperlink">
    <w:name w:val="FollowedHyperlink"/>
    <w:rsid w:val="00AE2738"/>
    <w:rPr>
      <w:color w:val="800080"/>
      <w:u w:val="single"/>
    </w:rPr>
  </w:style>
  <w:style w:type="paragraph" w:styleId="ListParagraph">
    <w:name w:val="List Paragraph"/>
    <w:basedOn w:val="Normal"/>
    <w:uiPriority w:val="34"/>
    <w:qFormat/>
    <w:rsid w:val="0093328A"/>
    <w:pPr>
      <w:ind w:left="720"/>
    </w:pPr>
  </w:style>
  <w:style w:type="character" w:customStyle="1" w:styleId="A8">
    <w:name w:val="A8"/>
    <w:uiPriority w:val="99"/>
    <w:rsid w:val="0093328A"/>
    <w:rPr>
      <w:rFonts w:ascii="Open Sans Light" w:hAnsi="Open Sans Light" w:cs="Open Sans Light"/>
      <w:color w:val="000000"/>
      <w:sz w:val="20"/>
      <w:szCs w:val="20"/>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AText">
    <w:name w:val="A Text"/>
    <w:link w:val="ATextChar"/>
    <w:qFormat/>
    <w:rsid w:val="0093328A"/>
    <w:pPr>
      <w:spacing w:line="320" w:lineRule="exact"/>
    </w:pPr>
    <w:rPr>
      <w:rFonts w:ascii="Verdana" w:hAnsi="Verdana" w:cs="Arial"/>
      <w:bCs/>
      <w:kern w:val="32"/>
      <w:lang w:eastAsia="en-US"/>
    </w:rPr>
  </w:style>
  <w:style w:type="character" w:customStyle="1" w:styleId="ATextChar">
    <w:name w:val="A Text Char"/>
    <w:link w:val="AText"/>
    <w:locked/>
    <w:rsid w:val="0093328A"/>
    <w:rPr>
      <w:rFonts w:ascii="Verdana" w:hAnsi="Verdana" w:cs="Arial"/>
      <w:bCs/>
      <w:kern w:val="32"/>
      <w:lang w:eastAsia="en-US"/>
    </w:rPr>
  </w:style>
  <w:style w:type="paragraph" w:customStyle="1" w:styleId="Bulletnumber2">
    <w:name w:val="Bullet number 2"/>
    <w:basedOn w:val="Normal"/>
    <w:semiHidden/>
    <w:rsid w:val="007D5FCB"/>
    <w:pPr>
      <w:numPr>
        <w:numId w:val="2"/>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character" w:styleId="UnresolvedMention">
    <w:name w:val="Unresolved Mention"/>
    <w:basedOn w:val="DefaultParagraphFont"/>
    <w:uiPriority w:val="99"/>
    <w:semiHidden/>
    <w:unhideWhenUsed/>
    <w:rsid w:val="00520521"/>
    <w:rPr>
      <w:color w:val="605E5C"/>
      <w:shd w:val="clear" w:color="auto" w:fill="E1DFDD"/>
    </w:r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3"/>
      </w:numPr>
    </w:pPr>
  </w:style>
  <w:style w:type="character" w:customStyle="1" w:styleId="bodyChar">
    <w:name w:val="body Char"/>
    <w:link w:val="body"/>
    <w:rsid w:val="0069150F"/>
    <w:rPr>
      <w:rFonts w:ascii="Verdana" w:hAnsi="Verdana"/>
      <w:szCs w:val="22"/>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
      </w:numPr>
    </w:pPr>
    <w:rPr>
      <w:b/>
      <w:szCs w:val="20"/>
    </w:rPr>
  </w:style>
  <w:style w:type="paragraph" w:customStyle="1" w:styleId="subbullet">
    <w:name w:val="sub bullet"/>
    <w:basedOn w:val="boldbullet"/>
    <w:qFormat/>
    <w:rsid w:val="007D5FCB"/>
    <w:pPr>
      <w:numPr>
        <w:numId w:val="5"/>
      </w:numPr>
      <w:ind w:left="1276" w:hanging="425"/>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erpoolcathedr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5" ma:contentTypeDescription="Create a new document." ma:contentTypeScope="" ma:versionID="7fb02c82b4f8b01c42bb46a606a9288c">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c2f86c725c595e5d01412b2c7591d151"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22591-3740-40EF-81F0-4F852B6ECD39}">
  <ds:schemaRefs>
    <ds:schemaRef ds:uri="http://purl.org/dc/elements/1.1/"/>
    <ds:schemaRef ds:uri="http://schemas.microsoft.com/office/2006/metadata/properties"/>
    <ds:schemaRef ds:uri="444535f9-7431-46f3-b768-d9714d9722cf"/>
    <ds:schemaRef ds:uri="78ec2cbd-3e0d-4320-9dd6-33cfb697bc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5036C5C-E018-4D78-AE8A-9883083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78D02-C971-4902-BFF6-2D4D8DFD2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791</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5256</CharactersWithSpaces>
  <SharedDoc>false</SharedDoc>
  <HLinks>
    <vt:vector size="12" baseType="variant">
      <vt:variant>
        <vt:i4>3473504</vt:i4>
      </vt:variant>
      <vt:variant>
        <vt:i4>3</vt:i4>
      </vt:variant>
      <vt:variant>
        <vt:i4>0</vt:i4>
      </vt:variant>
      <vt:variant>
        <vt:i4>5</vt:i4>
      </vt:variant>
      <vt:variant>
        <vt:lpwstr>http://www.liverpool.anglican.org/fitformission</vt:lpwstr>
      </vt:variant>
      <vt:variant>
        <vt:lpwstr/>
      </vt:variant>
      <vt:variant>
        <vt:i4>3997802</vt:i4>
      </vt:variant>
      <vt:variant>
        <vt:i4>0</vt:i4>
      </vt:variant>
      <vt:variant>
        <vt:i4>0</vt:i4>
      </vt:variant>
      <vt:variant>
        <vt:i4>5</vt:i4>
      </vt:variant>
      <vt:variant>
        <vt:lpwstr>http://www.liverpool.anglican.org/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Christiane Cook</cp:lastModifiedBy>
  <cp:revision>8</cp:revision>
  <cp:lastPrinted>2016-04-01T13:02:00Z</cp:lastPrinted>
  <dcterms:created xsi:type="dcterms:W3CDTF">2022-05-20T14:12:00Z</dcterms:created>
  <dcterms:modified xsi:type="dcterms:W3CDTF">2022-05-27T13:34:00Z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