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46F08" w14:textId="77777777" w:rsidR="00EB3EBE" w:rsidRPr="00F2101A" w:rsidRDefault="00EB3EBE" w:rsidP="00EB3EBE">
      <w:pPr>
        <w:rPr>
          <w:rFonts w:cs="Calibri"/>
          <w:b/>
          <w:bCs/>
          <w:color w:val="000000" w:themeColor="text1"/>
        </w:rPr>
      </w:pPr>
      <w:r w:rsidRPr="00F2101A">
        <w:rPr>
          <w:rFonts w:cs="Calibri"/>
          <w:b/>
          <w:bCs/>
          <w:color w:val="000000" w:themeColor="text1"/>
        </w:rPr>
        <w:t>Executive Assistant to the Director of Ministry &amp; Discipleship and Team</w:t>
      </w:r>
    </w:p>
    <w:p w14:paraId="32730E14" w14:textId="07B43291" w:rsidR="00EB3EBE" w:rsidRPr="00EB3EBE" w:rsidRDefault="00EB3EBE" w:rsidP="00EB3EBE">
      <w:r w:rsidRPr="00EB3EBE">
        <w:t>This is a new role in a new team in the Diocese, supporting us as we journey together to become </w:t>
      </w:r>
      <w:r w:rsidRPr="00EB3EBE">
        <w:rPr>
          <w:b/>
          <w:bCs/>
          <w:i/>
          <w:iCs/>
        </w:rPr>
        <w:t>a rejuvenating community </w:t>
      </w:r>
      <w:r w:rsidRPr="00EB3EBE">
        <w:rPr>
          <w:i/>
          <w:iCs/>
        </w:rPr>
        <w:t>of </w:t>
      </w:r>
      <w:r w:rsidRPr="00EB3EBE">
        <w:rPr>
          <w:b/>
          <w:bCs/>
          <w:i/>
          <w:iCs/>
        </w:rPr>
        <w:t>Jesus-centred</w:t>
      </w:r>
      <w:r w:rsidRPr="00EB3EBE">
        <w:rPr>
          <w:i/>
          <w:iCs/>
        </w:rPr>
        <w:t>, </w:t>
      </w:r>
      <w:r w:rsidRPr="00EB3EBE">
        <w:rPr>
          <w:b/>
          <w:bCs/>
          <w:i/>
          <w:iCs/>
        </w:rPr>
        <w:t>Kingdom-seeking</w:t>
      </w:r>
      <w:r w:rsidRPr="00EB3EBE">
        <w:rPr>
          <w:i/>
          <w:iCs/>
        </w:rPr>
        <w:t> </w:t>
      </w:r>
      <w:r w:rsidRPr="00EB3EBE">
        <w:rPr>
          <w:b/>
          <w:bCs/>
          <w:i/>
          <w:iCs/>
        </w:rPr>
        <w:t>disciples</w:t>
      </w:r>
      <w:r w:rsidRPr="00EB3EBE">
        <w:rPr>
          <w:i/>
          <w:iCs/>
        </w:rPr>
        <w:t>.</w:t>
      </w:r>
    </w:p>
    <w:p w14:paraId="77C950C4" w14:textId="40AC671C" w:rsidR="00EB3EBE" w:rsidRPr="00F2101A" w:rsidRDefault="00EB3EBE" w:rsidP="00EB3EBE">
      <w:pPr>
        <w:rPr>
          <w:lang w:val="en-US"/>
        </w:rPr>
      </w:pPr>
      <w:r w:rsidRPr="00F2101A">
        <w:rPr>
          <w:rFonts w:cs="Calibri"/>
        </w:rPr>
        <w:t>The Ministry &amp; Discipleship Team is a key central team helping our parishes and schools in fulfilling this vision and implementing our new three stranded strategy of rejuvenation.</w:t>
      </w:r>
      <w:r w:rsidR="008F0DD0">
        <w:rPr>
          <w:rFonts w:cs="Calibri"/>
        </w:rPr>
        <w:t xml:space="preserve"> </w:t>
      </w:r>
    </w:p>
    <w:p w14:paraId="19376CD5" w14:textId="77777777" w:rsidR="00774D65" w:rsidRDefault="00EB3EBE" w:rsidP="00EB3EBE">
      <w:r w:rsidRPr="00EB3EBE">
        <w:t>We are looking for a</w:t>
      </w:r>
      <w:r>
        <w:t xml:space="preserve"> </w:t>
      </w:r>
      <w:r w:rsidRPr="00EB3EBE">
        <w:t xml:space="preserve">person with </w:t>
      </w:r>
      <w:r>
        <w:t>who can come and bring efficient and cheerful administrative organisation and support to the Director</w:t>
      </w:r>
      <w:r w:rsidR="00F2101A">
        <w:t xml:space="preserve"> </w:t>
      </w:r>
      <w:r>
        <w:t xml:space="preserve">and beyond into the wider team. </w:t>
      </w:r>
    </w:p>
    <w:p w14:paraId="47AF47C2" w14:textId="4065B757" w:rsidR="00EB3EBE" w:rsidRPr="00EB3EBE" w:rsidRDefault="00EB3EBE" w:rsidP="00EB3EBE">
      <w:r>
        <w:t>They will be a flexible team player who is multi skilled</w:t>
      </w:r>
      <w:r w:rsidR="00F2101A">
        <w:t xml:space="preserve"> and </w:t>
      </w:r>
      <w:r>
        <w:t xml:space="preserve">can </w:t>
      </w:r>
      <w:r w:rsidR="00F2101A">
        <w:t>multitask,</w:t>
      </w:r>
      <w:r>
        <w:t xml:space="preserve"> </w:t>
      </w:r>
      <w:r w:rsidR="00F2101A">
        <w:t xml:space="preserve">bringing </w:t>
      </w:r>
      <w:r>
        <w:t xml:space="preserve">hospitality and organisational </w:t>
      </w:r>
      <w:r w:rsidR="00F2101A">
        <w:t xml:space="preserve">hard work and </w:t>
      </w:r>
      <w:r>
        <w:t>fla</w:t>
      </w:r>
      <w:r w:rsidR="00DD5734">
        <w:t>ir</w:t>
      </w:r>
      <w:r>
        <w:t xml:space="preserve"> to </w:t>
      </w:r>
      <w:r w:rsidR="00F2101A">
        <w:t>the</w:t>
      </w:r>
      <w:r>
        <w:t xml:space="preserve"> range of people</w:t>
      </w:r>
      <w:r w:rsidR="00F2101A">
        <w:t xml:space="preserve"> we serve across the area</w:t>
      </w:r>
      <w:r>
        <w:t xml:space="preserve">. We have purposefully kept this role </w:t>
      </w:r>
      <w:r w:rsidR="00774D65">
        <w:t>to</w:t>
      </w:r>
      <w:r>
        <w:t xml:space="preserve"> between 24-35 hours a week </w:t>
      </w:r>
      <w:r w:rsidR="00F2101A">
        <w:t>to</w:t>
      </w:r>
      <w:r>
        <w:t xml:space="preserve"> find the best candidate to </w:t>
      </w:r>
      <w:r w:rsidR="00F2101A">
        <w:t>suit your needs and ours.</w:t>
      </w:r>
      <w:r w:rsidR="008F0DD0">
        <w:t xml:space="preserve"> If you are looking for a challenging role serving a worthwhile vision then we would really like to speak with you.</w:t>
      </w:r>
    </w:p>
    <w:p w14:paraId="4F629513" w14:textId="77777777" w:rsidR="00EB3EBE" w:rsidRPr="00EB3EBE" w:rsidRDefault="00EB3EBE" w:rsidP="00EB3EBE">
      <w:r w:rsidRPr="00EB3EBE">
        <w:t>It’s an exciting time to join us as we launch a major new phase of missional work for rejuvenation and growth across the Diocese, supported by a recent award of £5.3m funding by the SMMI Board.</w:t>
      </w:r>
    </w:p>
    <w:p w14:paraId="13FDC6B5" w14:textId="3B2D1C1A" w:rsidR="00EB3EBE" w:rsidRPr="00EB3EBE" w:rsidRDefault="00EB3EBE" w:rsidP="00EB3EBE">
      <w:r w:rsidRPr="00EB3EBE">
        <w:t xml:space="preserve">Please email </w:t>
      </w:r>
      <w:r w:rsidR="008F0DD0">
        <w:t>your potential Director</w:t>
      </w:r>
      <w:r w:rsidR="00774D65">
        <w:t xml:space="preserve"> at</w:t>
      </w:r>
      <w:r w:rsidRPr="00EB3EBE">
        <w:t xml:space="preserve"> </w:t>
      </w:r>
      <w:hyperlink r:id="rId7" w:history="1">
        <w:r w:rsidRPr="00EB3EBE">
          <w:rPr>
            <w:rStyle w:val="Hyperlink"/>
          </w:rPr>
          <w:t>andrew.hargreaves@portsmouth.anglican.org</w:t>
        </w:r>
      </w:hyperlink>
      <w:r w:rsidRPr="00EB3EBE">
        <w:t xml:space="preserve">, </w:t>
      </w:r>
      <w:r>
        <w:t>if you would like to know more.</w:t>
      </w:r>
    </w:p>
    <w:p w14:paraId="09BCC834" w14:textId="5F823879" w:rsidR="00EB3EBE" w:rsidRPr="00EB3EBE" w:rsidRDefault="00EB3EBE" w:rsidP="00EB3EBE">
      <w:r w:rsidRPr="00EB3EBE">
        <w:t xml:space="preserve">Deadline for applications: </w:t>
      </w:r>
      <w:r>
        <w:t>3</w:t>
      </w:r>
      <w:r w:rsidRPr="00EB3EBE">
        <w:t xml:space="preserve"> December 2024</w:t>
      </w:r>
    </w:p>
    <w:p w14:paraId="2A591A14" w14:textId="252BD51A" w:rsidR="00EB3EBE" w:rsidRPr="00EB3EBE" w:rsidRDefault="00EB3EBE" w:rsidP="00EB3EBE">
      <w:r w:rsidRPr="00EB3EBE">
        <w:t xml:space="preserve">Interviews to be held on: </w:t>
      </w:r>
      <w:r>
        <w:t>11</w:t>
      </w:r>
      <w:r w:rsidRPr="00EB3EBE">
        <w:t xml:space="preserve"> December 2024</w:t>
      </w:r>
    </w:p>
    <w:p w14:paraId="4A7BDAB6" w14:textId="77777777" w:rsidR="0041162A" w:rsidRDefault="0041162A"/>
    <w:sectPr w:rsidR="004116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B29BE" w14:textId="77777777" w:rsidR="00017567" w:rsidRDefault="00017567" w:rsidP="00017567">
      <w:pPr>
        <w:spacing w:after="0" w:line="240" w:lineRule="auto"/>
      </w:pPr>
      <w:r>
        <w:separator/>
      </w:r>
    </w:p>
  </w:endnote>
  <w:endnote w:type="continuationSeparator" w:id="0">
    <w:p w14:paraId="7D9E8570" w14:textId="77777777" w:rsidR="00017567" w:rsidRDefault="00017567" w:rsidP="0001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379ED" w14:textId="1B25CC3A" w:rsidR="00017567" w:rsidRDefault="004D0210" w:rsidP="004D0210">
    <w:pPr>
      <w:pStyle w:val="Footer"/>
      <w:tabs>
        <w:tab w:val="clear" w:pos="4513"/>
        <w:tab w:val="clear" w:pos="9026"/>
        <w:tab w:val="left" w:pos="270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E8162DC" wp14:editId="2AD9C218">
          <wp:simplePos x="0" y="0"/>
          <wp:positionH relativeFrom="column">
            <wp:posOffset>99060</wp:posOffset>
          </wp:positionH>
          <wp:positionV relativeFrom="page">
            <wp:posOffset>9784080</wp:posOffset>
          </wp:positionV>
          <wp:extent cx="5487035" cy="853440"/>
          <wp:effectExtent l="0" t="0" r="0" b="3810"/>
          <wp:wrapTight wrapText="bothSides">
            <wp:wrapPolygon edited="0">
              <wp:start x="0" y="0"/>
              <wp:lineTo x="0" y="21214"/>
              <wp:lineTo x="21523" y="21214"/>
              <wp:lineTo x="21523" y="0"/>
              <wp:lineTo x="0" y="0"/>
            </wp:wrapPolygon>
          </wp:wrapTight>
          <wp:docPr id="1711159120" name="Picture 2" descr="A close 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59120" name="Picture 2" descr="A close up of a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34F88" w14:textId="77777777" w:rsidR="00017567" w:rsidRDefault="00017567" w:rsidP="00017567">
      <w:pPr>
        <w:spacing w:after="0" w:line="240" w:lineRule="auto"/>
      </w:pPr>
      <w:r>
        <w:separator/>
      </w:r>
    </w:p>
  </w:footnote>
  <w:footnote w:type="continuationSeparator" w:id="0">
    <w:p w14:paraId="23EF6E29" w14:textId="77777777" w:rsidR="00017567" w:rsidRDefault="00017567" w:rsidP="0001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BB89D" w14:textId="4B09749E" w:rsidR="00017567" w:rsidRDefault="00056A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CB9FC6" wp14:editId="6EAF638C">
          <wp:simplePos x="0" y="0"/>
          <wp:positionH relativeFrom="column">
            <wp:posOffset>-175260</wp:posOffset>
          </wp:positionH>
          <wp:positionV relativeFrom="page">
            <wp:posOffset>22860</wp:posOffset>
          </wp:positionV>
          <wp:extent cx="6151245" cy="967740"/>
          <wp:effectExtent l="0" t="0" r="1905" b="3810"/>
          <wp:wrapTight wrapText="bothSides">
            <wp:wrapPolygon edited="0">
              <wp:start x="0" y="0"/>
              <wp:lineTo x="0" y="21260"/>
              <wp:lineTo x="21540" y="21260"/>
              <wp:lineTo x="21540" y="0"/>
              <wp:lineTo x="0" y="0"/>
            </wp:wrapPolygon>
          </wp:wrapTight>
          <wp:docPr id="1573599205" name="Picture 1" descr="A white background with black and white cloud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99205" name="Picture 1" descr="A white background with black and white cloud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3698B"/>
    <w:multiLevelType w:val="multilevel"/>
    <w:tmpl w:val="71F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63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E"/>
    <w:rsid w:val="00017567"/>
    <w:rsid w:val="00056A7B"/>
    <w:rsid w:val="000D505F"/>
    <w:rsid w:val="00175665"/>
    <w:rsid w:val="00301192"/>
    <w:rsid w:val="0041162A"/>
    <w:rsid w:val="004D0210"/>
    <w:rsid w:val="004F764C"/>
    <w:rsid w:val="00774D65"/>
    <w:rsid w:val="007C071A"/>
    <w:rsid w:val="008F0DD0"/>
    <w:rsid w:val="00DD5734"/>
    <w:rsid w:val="00EB3EBE"/>
    <w:rsid w:val="00F2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0998"/>
  <w15:chartTrackingRefBased/>
  <w15:docId w15:val="{916183A0-E334-4F5A-ADCE-C3AFCBB7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E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E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E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67"/>
  </w:style>
  <w:style w:type="paragraph" w:styleId="Footer">
    <w:name w:val="footer"/>
    <w:basedOn w:val="Normal"/>
    <w:link w:val="FooterChar"/>
    <w:uiPriority w:val="99"/>
    <w:unhideWhenUsed/>
    <w:rsid w:val="00017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w.hargreaves@portsmouth.anglic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Consortium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Hargreaves</dc:creator>
  <cp:keywords/>
  <dc:description/>
  <cp:lastModifiedBy>Louise Gifford</cp:lastModifiedBy>
  <cp:revision>7</cp:revision>
  <dcterms:created xsi:type="dcterms:W3CDTF">2024-10-31T15:42:00Z</dcterms:created>
  <dcterms:modified xsi:type="dcterms:W3CDTF">2024-11-08T09:25:00Z</dcterms:modified>
</cp:coreProperties>
</file>