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76D79" w14:textId="6B3637B6" w:rsidR="00531032" w:rsidRDefault="00630544" w:rsidP="0063054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dr w:val="none" w:sz="0" w:space="0" w:color="auto"/>
          <w:lang w:val="en-GB"/>
        </w:rPr>
      </w:pPr>
      <w:r>
        <w:rPr>
          <w:noProof/>
        </w:rPr>
        <w:drawing>
          <wp:anchor distT="0" distB="0" distL="114300" distR="114300" simplePos="0" relativeHeight="251659264" behindDoc="1" locked="0" layoutInCell="1" allowOverlap="1" wp14:anchorId="304B4B14" wp14:editId="45DEB9F9">
            <wp:simplePos x="0" y="0"/>
            <wp:positionH relativeFrom="margin">
              <wp:align>right</wp:align>
            </wp:positionH>
            <wp:positionV relativeFrom="paragraph">
              <wp:posOffset>9525</wp:posOffset>
            </wp:positionV>
            <wp:extent cx="665480" cy="914400"/>
            <wp:effectExtent l="0" t="0" r="1270" b="0"/>
            <wp:wrapTight wrapText="bothSides">
              <wp:wrapPolygon edited="0">
                <wp:start x="3710" y="0"/>
                <wp:lineTo x="0" y="3150"/>
                <wp:lineTo x="0" y="12150"/>
                <wp:lineTo x="3092" y="14400"/>
                <wp:lineTo x="0" y="15750"/>
                <wp:lineTo x="0" y="21150"/>
                <wp:lineTo x="21023" y="21150"/>
                <wp:lineTo x="21023" y="15750"/>
                <wp:lineTo x="17931" y="14400"/>
                <wp:lineTo x="21023" y="12150"/>
                <wp:lineTo x="21023" y="3150"/>
                <wp:lineTo x="17313" y="0"/>
                <wp:lineTo x="3710" y="0"/>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5480" cy="914400"/>
                    </a:xfrm>
                    <a:prstGeom prst="rect">
                      <a:avLst/>
                    </a:prstGeom>
                  </pic:spPr>
                </pic:pic>
              </a:graphicData>
            </a:graphic>
            <wp14:sizeRelH relativeFrom="page">
              <wp14:pctWidth>0</wp14:pctWidth>
            </wp14:sizeRelH>
            <wp14:sizeRelV relativeFrom="page">
              <wp14:pctHeight>0</wp14:pctHeight>
            </wp14:sizeRelV>
          </wp:anchor>
        </w:drawing>
      </w:r>
      <w:r w:rsidR="00531032" w:rsidRPr="00630544">
        <w:rPr>
          <w:rFonts w:ascii="Calibri" w:eastAsia="Calibri" w:hAnsi="Calibri" w:cs="Calibri"/>
          <w:b/>
          <w:noProof/>
          <w:bdr w:val="none" w:sz="0" w:space="0" w:color="auto"/>
          <w:lang w:val="en-GB" w:eastAsia="en-GB"/>
        </w:rPr>
        <w:drawing>
          <wp:inline distT="0" distB="0" distL="0" distR="0" wp14:anchorId="0E10DC1B" wp14:editId="1FB68C51">
            <wp:extent cx="2163552" cy="962952"/>
            <wp:effectExtent l="0" t="0" r="8255" b="8890"/>
            <wp:docPr id="1" name="Picture 1" descr="\\DL-FS01\RedirectFolders$\jill.marsh\Desktop\New Logo\Lar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FS01\RedirectFolders$\jill.marsh\Desktop\New Logo\Large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6365" cy="964204"/>
                    </a:xfrm>
                    <a:prstGeom prst="rect">
                      <a:avLst/>
                    </a:prstGeom>
                    <a:noFill/>
                    <a:ln>
                      <a:noFill/>
                    </a:ln>
                  </pic:spPr>
                </pic:pic>
              </a:graphicData>
            </a:graphic>
          </wp:inline>
        </w:drawing>
      </w:r>
      <w:r>
        <w:rPr>
          <w:rFonts w:ascii="Calibri" w:eastAsia="Calibri" w:hAnsi="Calibri" w:cs="Calibri"/>
          <w:b/>
          <w:bdr w:val="none" w:sz="0" w:space="0" w:color="auto"/>
          <w:lang w:val="en-GB"/>
        </w:rPr>
        <w:tab/>
      </w:r>
    </w:p>
    <w:p w14:paraId="3C5D3C97" w14:textId="77777777" w:rsidR="00630544" w:rsidRPr="00630544" w:rsidRDefault="00630544" w:rsidP="006305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dr w:val="none" w:sz="0" w:space="0" w:color="auto"/>
          <w:lang w:val="en-GB"/>
        </w:rPr>
      </w:pPr>
    </w:p>
    <w:p w14:paraId="11CF7DCC" w14:textId="77777777" w:rsidR="00531032" w:rsidRPr="00630544" w:rsidRDefault="00531032" w:rsidP="00630544">
      <w:pPr>
        <w:rPr>
          <w:rFonts w:ascii="Calibri" w:hAnsi="Calibri" w:cs="Calibri"/>
          <w:b/>
        </w:rPr>
      </w:pPr>
    </w:p>
    <w:p w14:paraId="4BD79BEB" w14:textId="77777777" w:rsidR="00630544" w:rsidRDefault="00630544" w:rsidP="00630544">
      <w:pPr>
        <w:jc w:val="center"/>
        <w:rPr>
          <w:rFonts w:ascii="Calibri" w:hAnsi="Calibri" w:cs="Calibri"/>
          <w:b/>
        </w:rPr>
      </w:pPr>
    </w:p>
    <w:p w14:paraId="7BD47447" w14:textId="77777777" w:rsidR="00630544" w:rsidRDefault="00630544" w:rsidP="00630544">
      <w:pPr>
        <w:jc w:val="center"/>
        <w:rPr>
          <w:rFonts w:ascii="Calibri" w:hAnsi="Calibri" w:cs="Calibri"/>
          <w:b/>
        </w:rPr>
      </w:pPr>
    </w:p>
    <w:p w14:paraId="5EDABF3C" w14:textId="77777777" w:rsidR="00630544" w:rsidRDefault="00630544" w:rsidP="00630544">
      <w:pPr>
        <w:jc w:val="center"/>
        <w:rPr>
          <w:rFonts w:ascii="Calibri" w:hAnsi="Calibri" w:cs="Calibri"/>
          <w:b/>
        </w:rPr>
      </w:pPr>
    </w:p>
    <w:p w14:paraId="2A036DEA" w14:textId="77777777" w:rsidR="00630544" w:rsidRDefault="00630544" w:rsidP="00630544">
      <w:pPr>
        <w:jc w:val="center"/>
        <w:rPr>
          <w:rFonts w:ascii="Calibri" w:hAnsi="Calibri" w:cs="Calibri"/>
          <w:b/>
        </w:rPr>
      </w:pPr>
    </w:p>
    <w:p w14:paraId="6CB4ED72" w14:textId="77777777" w:rsidR="00630544" w:rsidRDefault="00630544" w:rsidP="00630544">
      <w:pPr>
        <w:jc w:val="center"/>
        <w:rPr>
          <w:rFonts w:ascii="Calibri" w:hAnsi="Calibri" w:cs="Calibri"/>
          <w:b/>
        </w:rPr>
      </w:pPr>
    </w:p>
    <w:p w14:paraId="2976F4E8" w14:textId="77777777" w:rsidR="00630544" w:rsidRDefault="00630544" w:rsidP="00630544">
      <w:pPr>
        <w:jc w:val="center"/>
        <w:rPr>
          <w:rFonts w:ascii="Calibri" w:hAnsi="Calibri" w:cs="Calibri"/>
          <w:b/>
        </w:rPr>
      </w:pPr>
    </w:p>
    <w:p w14:paraId="777886A8" w14:textId="77777777" w:rsidR="00630544" w:rsidRDefault="00630544" w:rsidP="00630544">
      <w:pPr>
        <w:jc w:val="center"/>
        <w:rPr>
          <w:rFonts w:ascii="Calibri" w:hAnsi="Calibri" w:cs="Calibri"/>
          <w:b/>
        </w:rPr>
      </w:pPr>
    </w:p>
    <w:p w14:paraId="65651C37" w14:textId="77777777" w:rsidR="00630544" w:rsidRDefault="00630544" w:rsidP="00630544">
      <w:pPr>
        <w:jc w:val="center"/>
        <w:rPr>
          <w:rFonts w:ascii="Calibri" w:hAnsi="Calibri" w:cs="Calibri"/>
          <w:b/>
        </w:rPr>
      </w:pPr>
    </w:p>
    <w:p w14:paraId="151DAB6C" w14:textId="77777777" w:rsidR="00630544" w:rsidRDefault="00630544" w:rsidP="00630544">
      <w:pPr>
        <w:jc w:val="center"/>
        <w:rPr>
          <w:rFonts w:ascii="Calibri" w:hAnsi="Calibri" w:cs="Calibri"/>
          <w:b/>
        </w:rPr>
      </w:pPr>
    </w:p>
    <w:p w14:paraId="513D77F3" w14:textId="77777777" w:rsidR="00630544" w:rsidRDefault="00630544" w:rsidP="00630544">
      <w:pPr>
        <w:jc w:val="center"/>
        <w:rPr>
          <w:rFonts w:ascii="Calibri" w:hAnsi="Calibri" w:cs="Calibri"/>
          <w:b/>
        </w:rPr>
      </w:pPr>
    </w:p>
    <w:p w14:paraId="3F5D515F" w14:textId="77777777" w:rsidR="00630544" w:rsidRDefault="00630544" w:rsidP="00630544">
      <w:pPr>
        <w:jc w:val="center"/>
        <w:rPr>
          <w:rFonts w:ascii="Calibri" w:hAnsi="Calibri" w:cs="Calibri"/>
          <w:b/>
        </w:rPr>
      </w:pPr>
    </w:p>
    <w:p w14:paraId="0E357AA3" w14:textId="009B3969" w:rsidR="00630544" w:rsidRPr="00630544" w:rsidRDefault="00630544" w:rsidP="00630544">
      <w:pPr>
        <w:jc w:val="center"/>
        <w:rPr>
          <w:rFonts w:ascii="Calibri" w:hAnsi="Calibri" w:cs="Calibri"/>
          <w:b/>
          <w:sz w:val="56"/>
          <w:szCs w:val="56"/>
        </w:rPr>
      </w:pPr>
      <w:r w:rsidRPr="00630544">
        <w:rPr>
          <w:rFonts w:ascii="Calibri" w:hAnsi="Calibri" w:cs="Calibri"/>
          <w:b/>
          <w:sz w:val="56"/>
          <w:szCs w:val="56"/>
        </w:rPr>
        <w:t>Lay Training Officer (half time) and Residentiary Canon (half time)</w:t>
      </w:r>
    </w:p>
    <w:p w14:paraId="23DFFD0F" w14:textId="77777777" w:rsidR="00630544" w:rsidRDefault="00630544" w:rsidP="00630544">
      <w:pPr>
        <w:jc w:val="center"/>
        <w:rPr>
          <w:rFonts w:ascii="Calibri" w:hAnsi="Calibri" w:cs="Calibri"/>
          <w:b/>
        </w:rPr>
      </w:pPr>
    </w:p>
    <w:p w14:paraId="7866A8C2" w14:textId="77777777" w:rsidR="00630544" w:rsidRDefault="00630544" w:rsidP="00630544">
      <w:pPr>
        <w:jc w:val="center"/>
        <w:rPr>
          <w:rFonts w:ascii="Calibri" w:hAnsi="Calibri" w:cs="Calibri"/>
          <w:b/>
        </w:rPr>
      </w:pPr>
    </w:p>
    <w:p w14:paraId="63920D63" w14:textId="77777777" w:rsidR="00630544" w:rsidRDefault="00630544" w:rsidP="00630544">
      <w:pPr>
        <w:jc w:val="center"/>
        <w:rPr>
          <w:rFonts w:ascii="Calibri" w:hAnsi="Calibri" w:cs="Calibri"/>
          <w:b/>
        </w:rPr>
      </w:pPr>
    </w:p>
    <w:p w14:paraId="45BE49E5" w14:textId="77777777" w:rsidR="00630544" w:rsidRDefault="00630544" w:rsidP="00630544">
      <w:pPr>
        <w:jc w:val="center"/>
        <w:rPr>
          <w:rFonts w:ascii="Calibri" w:hAnsi="Calibri" w:cs="Calibri"/>
          <w:b/>
        </w:rPr>
      </w:pPr>
    </w:p>
    <w:p w14:paraId="30047E68" w14:textId="77777777" w:rsidR="00630544" w:rsidRDefault="00630544" w:rsidP="00630544">
      <w:pPr>
        <w:jc w:val="center"/>
        <w:rPr>
          <w:rFonts w:ascii="Calibri" w:hAnsi="Calibri" w:cs="Calibri"/>
          <w:b/>
        </w:rPr>
      </w:pPr>
    </w:p>
    <w:p w14:paraId="34601C59" w14:textId="77777777" w:rsidR="00630544" w:rsidRDefault="00630544" w:rsidP="00630544">
      <w:pPr>
        <w:jc w:val="center"/>
        <w:rPr>
          <w:rFonts w:ascii="Calibri" w:hAnsi="Calibri" w:cs="Calibri"/>
          <w:b/>
        </w:rPr>
      </w:pPr>
    </w:p>
    <w:p w14:paraId="4C99EF85" w14:textId="77777777" w:rsidR="00630544" w:rsidRDefault="00630544" w:rsidP="00630544">
      <w:pPr>
        <w:jc w:val="center"/>
        <w:rPr>
          <w:rFonts w:ascii="Calibri" w:hAnsi="Calibri" w:cs="Calibri"/>
          <w:b/>
        </w:rPr>
      </w:pPr>
    </w:p>
    <w:p w14:paraId="71B2BFE7" w14:textId="77777777" w:rsidR="00630544" w:rsidRDefault="00630544" w:rsidP="00630544">
      <w:pPr>
        <w:jc w:val="center"/>
        <w:rPr>
          <w:rFonts w:ascii="Calibri" w:hAnsi="Calibri" w:cs="Calibri"/>
          <w:b/>
        </w:rPr>
      </w:pPr>
    </w:p>
    <w:p w14:paraId="4A215487" w14:textId="77777777" w:rsidR="00630544" w:rsidRDefault="00630544" w:rsidP="00630544">
      <w:pPr>
        <w:jc w:val="center"/>
        <w:rPr>
          <w:rFonts w:ascii="Calibri" w:hAnsi="Calibri" w:cs="Calibri"/>
          <w:b/>
        </w:rPr>
      </w:pPr>
    </w:p>
    <w:p w14:paraId="580F8228" w14:textId="77777777" w:rsidR="00630544" w:rsidRDefault="00630544" w:rsidP="00630544">
      <w:pPr>
        <w:jc w:val="center"/>
        <w:rPr>
          <w:rFonts w:ascii="Calibri" w:hAnsi="Calibri" w:cs="Calibri"/>
          <w:b/>
        </w:rPr>
      </w:pPr>
    </w:p>
    <w:p w14:paraId="51A09E64" w14:textId="77777777" w:rsidR="00630544" w:rsidRDefault="00630544" w:rsidP="00630544">
      <w:pPr>
        <w:jc w:val="center"/>
        <w:rPr>
          <w:rFonts w:ascii="Calibri" w:hAnsi="Calibri" w:cs="Calibri"/>
          <w:b/>
        </w:rPr>
      </w:pPr>
    </w:p>
    <w:p w14:paraId="248AC5BA" w14:textId="77777777" w:rsidR="00630544" w:rsidRDefault="00630544" w:rsidP="00630544">
      <w:pPr>
        <w:jc w:val="center"/>
        <w:rPr>
          <w:rFonts w:ascii="Calibri" w:hAnsi="Calibri" w:cs="Calibri"/>
          <w:b/>
        </w:rPr>
      </w:pPr>
    </w:p>
    <w:p w14:paraId="1E3D2F72" w14:textId="77777777" w:rsidR="00630544" w:rsidRDefault="00630544" w:rsidP="00630544">
      <w:pPr>
        <w:jc w:val="center"/>
        <w:rPr>
          <w:rFonts w:ascii="Calibri" w:hAnsi="Calibri" w:cs="Calibri"/>
          <w:b/>
        </w:rPr>
      </w:pPr>
    </w:p>
    <w:p w14:paraId="604753A1" w14:textId="77777777" w:rsidR="00630544" w:rsidRDefault="00630544" w:rsidP="00630544">
      <w:pPr>
        <w:jc w:val="center"/>
        <w:rPr>
          <w:rFonts w:ascii="Calibri" w:hAnsi="Calibri" w:cs="Calibri"/>
          <w:b/>
        </w:rPr>
      </w:pPr>
    </w:p>
    <w:p w14:paraId="2543FEA6" w14:textId="77777777" w:rsidR="00630544" w:rsidRDefault="00630544" w:rsidP="00630544">
      <w:pPr>
        <w:jc w:val="center"/>
        <w:rPr>
          <w:rFonts w:ascii="Calibri" w:hAnsi="Calibri" w:cs="Calibri"/>
          <w:b/>
        </w:rPr>
      </w:pPr>
    </w:p>
    <w:p w14:paraId="0828DEAB" w14:textId="77777777" w:rsidR="00630544" w:rsidRDefault="00630544" w:rsidP="00630544">
      <w:pPr>
        <w:jc w:val="center"/>
        <w:rPr>
          <w:rFonts w:ascii="Calibri" w:hAnsi="Calibri" w:cs="Calibri"/>
          <w:b/>
        </w:rPr>
      </w:pPr>
    </w:p>
    <w:p w14:paraId="5FF661E3" w14:textId="77777777" w:rsidR="00630544" w:rsidRDefault="00630544" w:rsidP="00630544">
      <w:pPr>
        <w:jc w:val="center"/>
        <w:rPr>
          <w:rFonts w:ascii="Calibri" w:hAnsi="Calibri" w:cs="Calibri"/>
          <w:b/>
        </w:rPr>
      </w:pPr>
    </w:p>
    <w:p w14:paraId="115B2062" w14:textId="77777777" w:rsidR="00630544" w:rsidRDefault="00630544" w:rsidP="00630544">
      <w:pPr>
        <w:jc w:val="center"/>
        <w:rPr>
          <w:rFonts w:ascii="Calibri" w:hAnsi="Calibri" w:cs="Calibri"/>
          <w:b/>
        </w:rPr>
      </w:pPr>
    </w:p>
    <w:p w14:paraId="4F50805D" w14:textId="77777777" w:rsidR="00630544" w:rsidRDefault="00630544" w:rsidP="00630544">
      <w:pPr>
        <w:jc w:val="center"/>
        <w:rPr>
          <w:rFonts w:ascii="Calibri" w:hAnsi="Calibri" w:cs="Calibri"/>
          <w:b/>
        </w:rPr>
      </w:pPr>
    </w:p>
    <w:p w14:paraId="2316C90A" w14:textId="77777777" w:rsidR="00630544" w:rsidRDefault="00630544" w:rsidP="00630544">
      <w:pPr>
        <w:jc w:val="center"/>
        <w:rPr>
          <w:rFonts w:ascii="Calibri" w:hAnsi="Calibri" w:cs="Calibri"/>
          <w:b/>
        </w:rPr>
      </w:pPr>
    </w:p>
    <w:p w14:paraId="643377E4" w14:textId="77777777" w:rsidR="00630544" w:rsidRDefault="00630544" w:rsidP="00630544">
      <w:pPr>
        <w:jc w:val="center"/>
        <w:rPr>
          <w:rFonts w:ascii="Calibri" w:hAnsi="Calibri" w:cs="Calibri"/>
          <w:b/>
        </w:rPr>
      </w:pPr>
    </w:p>
    <w:p w14:paraId="28822A2E" w14:textId="77777777" w:rsidR="00A22BBB" w:rsidRDefault="00A22BBB" w:rsidP="00630544">
      <w:pPr>
        <w:jc w:val="center"/>
        <w:rPr>
          <w:rFonts w:ascii="Calibri" w:hAnsi="Calibri" w:cs="Calibri"/>
          <w:b/>
        </w:rPr>
      </w:pPr>
    </w:p>
    <w:p w14:paraId="191F1C48" w14:textId="77777777" w:rsidR="00A22BBB" w:rsidRDefault="00A22BBB" w:rsidP="00630544">
      <w:pPr>
        <w:jc w:val="center"/>
        <w:rPr>
          <w:rFonts w:ascii="Calibri" w:hAnsi="Calibri" w:cs="Calibri"/>
          <w:b/>
        </w:rPr>
      </w:pPr>
    </w:p>
    <w:p w14:paraId="6ACE4C84" w14:textId="77777777" w:rsidR="00630544" w:rsidRDefault="00630544" w:rsidP="00630544">
      <w:pPr>
        <w:jc w:val="center"/>
        <w:rPr>
          <w:rFonts w:ascii="Calibri" w:hAnsi="Calibri" w:cs="Calibri"/>
          <w:b/>
        </w:rPr>
      </w:pPr>
    </w:p>
    <w:p w14:paraId="2CA81EFE" w14:textId="77777777" w:rsidR="00630544" w:rsidRDefault="00630544" w:rsidP="00630544">
      <w:pPr>
        <w:jc w:val="center"/>
        <w:rPr>
          <w:rFonts w:ascii="Calibri" w:hAnsi="Calibri" w:cs="Calibri"/>
          <w:b/>
        </w:rPr>
      </w:pPr>
    </w:p>
    <w:p w14:paraId="1B189E38" w14:textId="77777777" w:rsidR="00630544" w:rsidRDefault="00630544" w:rsidP="00630544">
      <w:pPr>
        <w:jc w:val="center"/>
        <w:rPr>
          <w:rFonts w:ascii="Calibri" w:hAnsi="Calibri" w:cs="Calibri"/>
          <w:b/>
        </w:rPr>
      </w:pPr>
    </w:p>
    <w:p w14:paraId="6019AF7C" w14:textId="39A98D23" w:rsidR="00531032" w:rsidRDefault="00531032" w:rsidP="00630544">
      <w:pPr>
        <w:jc w:val="center"/>
        <w:rPr>
          <w:rFonts w:ascii="Calibri" w:hAnsi="Calibri" w:cs="Calibri"/>
          <w:b/>
        </w:rPr>
      </w:pPr>
      <w:r w:rsidRPr="00630544">
        <w:rPr>
          <w:rFonts w:ascii="Calibri" w:hAnsi="Calibri" w:cs="Calibri"/>
          <w:b/>
        </w:rPr>
        <w:lastRenderedPageBreak/>
        <w:t>DIOCESAN BOARD OF FINANCE:</w:t>
      </w:r>
    </w:p>
    <w:p w14:paraId="546E009C" w14:textId="77777777" w:rsidR="00531032" w:rsidRPr="00630544" w:rsidRDefault="00531032" w:rsidP="00630544">
      <w:pPr>
        <w:jc w:val="both"/>
        <w:rPr>
          <w:rFonts w:ascii="Calibri" w:hAnsi="Calibri" w:cs="Calibri"/>
        </w:rPr>
      </w:pPr>
    </w:p>
    <w:p w14:paraId="1B1A5556" w14:textId="77777777" w:rsidR="00531032" w:rsidRPr="00630544" w:rsidRDefault="00531032" w:rsidP="00630544">
      <w:pPr>
        <w:jc w:val="center"/>
        <w:rPr>
          <w:rFonts w:ascii="Calibri" w:hAnsi="Calibri" w:cs="Calibri"/>
          <w:b/>
        </w:rPr>
      </w:pPr>
      <w:r w:rsidRPr="00630544">
        <w:rPr>
          <w:rFonts w:ascii="Calibri" w:hAnsi="Calibri" w:cs="Calibri"/>
          <w:b/>
        </w:rPr>
        <w:t>JOB PROFILE</w:t>
      </w:r>
    </w:p>
    <w:p w14:paraId="5C4896F6" w14:textId="77777777" w:rsidR="00531032" w:rsidRPr="00630544" w:rsidRDefault="00531032" w:rsidP="00630544">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ind w:right="-569"/>
        <w:rPr>
          <w:rFonts w:ascii="Calibri" w:eastAsia="Calibri" w:hAnsi="Calibri" w:cs="Calibri"/>
          <w:b/>
          <w:bdr w:val="none" w:sz="0" w:space="0" w:color="auto"/>
          <w:lang w:val="en-GB"/>
        </w:rPr>
      </w:pPr>
    </w:p>
    <w:p w14:paraId="67D44996" w14:textId="3AAA7150" w:rsidR="00531032" w:rsidRPr="00630544" w:rsidRDefault="00531032" w:rsidP="00630544">
      <w:p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ind w:left="2127" w:right="-569" w:hanging="2127"/>
        <w:rPr>
          <w:rFonts w:ascii="Calibri" w:eastAsia="Calibri" w:hAnsi="Calibri" w:cs="Calibri"/>
          <w:b/>
          <w:bdr w:val="none" w:sz="0" w:space="0" w:color="auto"/>
          <w:lang w:val="en-GB"/>
        </w:rPr>
      </w:pPr>
      <w:r w:rsidRPr="00630544">
        <w:rPr>
          <w:rFonts w:ascii="Calibri" w:eastAsia="Calibri" w:hAnsi="Calibri" w:cs="Calibri"/>
          <w:b/>
          <w:bdr w:val="none" w:sz="0" w:space="0" w:color="auto"/>
          <w:lang w:val="en-GB"/>
        </w:rPr>
        <w:t xml:space="preserve">JOB TITLE: </w:t>
      </w:r>
      <w:r w:rsidRPr="00630544">
        <w:rPr>
          <w:rFonts w:ascii="Calibri" w:eastAsia="Calibri" w:hAnsi="Calibri" w:cs="Calibri"/>
          <w:b/>
          <w:bdr w:val="none" w:sz="0" w:space="0" w:color="auto"/>
          <w:lang w:val="en-GB"/>
        </w:rPr>
        <w:tab/>
      </w:r>
      <w:r w:rsidRPr="00630544">
        <w:rPr>
          <w:rFonts w:ascii="Calibri" w:eastAsia="Calibri" w:hAnsi="Calibri" w:cs="Calibri"/>
          <w:b/>
          <w:bdr w:val="none" w:sz="0" w:space="0" w:color="auto"/>
          <w:lang w:val="en-GB"/>
        </w:rPr>
        <w:tab/>
      </w:r>
      <w:r w:rsidRPr="00630544">
        <w:rPr>
          <w:rFonts w:ascii="Calibri" w:eastAsia="Calibri" w:hAnsi="Calibri" w:cs="Calibri"/>
          <w:bdr w:val="none" w:sz="0" w:space="0" w:color="auto"/>
          <w:lang w:val="en-GB"/>
        </w:rPr>
        <w:t>Lay Training Officer</w:t>
      </w:r>
    </w:p>
    <w:p w14:paraId="5617E0C0" w14:textId="77777777" w:rsidR="00531032" w:rsidRPr="00630544" w:rsidRDefault="00531032" w:rsidP="00630544">
      <w:p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ind w:left="2127" w:hanging="2127"/>
        <w:rPr>
          <w:rFonts w:ascii="Calibri" w:eastAsia="Calibri" w:hAnsi="Calibri" w:cs="Calibri"/>
          <w:b/>
          <w:bdr w:val="none" w:sz="0" w:space="0" w:color="auto"/>
          <w:lang w:val="en-GB"/>
        </w:rPr>
      </w:pPr>
    </w:p>
    <w:p w14:paraId="6D15F6BF" w14:textId="572D671B" w:rsidR="00531032" w:rsidRPr="00630544" w:rsidRDefault="00531032" w:rsidP="00630544">
      <w:p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ind w:left="2127" w:hanging="2127"/>
        <w:rPr>
          <w:rFonts w:ascii="Calibri" w:eastAsia="Calibri" w:hAnsi="Calibri" w:cs="Calibri"/>
          <w:b/>
          <w:bdr w:val="none" w:sz="0" w:space="0" w:color="auto"/>
          <w:lang w:val="en-GB"/>
        </w:rPr>
      </w:pPr>
      <w:r w:rsidRPr="00630544">
        <w:rPr>
          <w:rFonts w:ascii="Calibri" w:eastAsia="Calibri" w:hAnsi="Calibri" w:cs="Calibri"/>
          <w:b/>
          <w:bdr w:val="none" w:sz="0" w:space="0" w:color="auto"/>
          <w:lang w:val="en-GB"/>
        </w:rPr>
        <w:t>ACCOUNTABLE TO:</w:t>
      </w:r>
      <w:r w:rsidRPr="00630544">
        <w:rPr>
          <w:rFonts w:ascii="Calibri" w:eastAsia="Calibri" w:hAnsi="Calibri" w:cs="Calibri"/>
          <w:b/>
          <w:bdr w:val="none" w:sz="0" w:space="0" w:color="auto"/>
          <w:lang w:val="en-GB"/>
        </w:rPr>
        <w:tab/>
      </w:r>
      <w:r w:rsidRPr="00630544">
        <w:rPr>
          <w:rFonts w:ascii="Calibri" w:eastAsia="Calibri" w:hAnsi="Calibri" w:cs="Calibri"/>
          <w:b/>
          <w:bdr w:val="none" w:sz="0" w:space="0" w:color="auto"/>
          <w:lang w:val="en-GB"/>
        </w:rPr>
        <w:tab/>
      </w:r>
      <w:r w:rsidRPr="00630544">
        <w:rPr>
          <w:rFonts w:ascii="Calibri" w:eastAsia="Calibri" w:hAnsi="Calibri" w:cs="Calibri"/>
          <w:bdr w:val="none" w:sz="0" w:space="0" w:color="auto"/>
          <w:lang w:val="en-GB"/>
        </w:rPr>
        <w:t>Lay Training Team Leader</w:t>
      </w:r>
    </w:p>
    <w:p w14:paraId="7EA7E4C9" w14:textId="77777777" w:rsidR="00531032" w:rsidRPr="00630544" w:rsidRDefault="00531032" w:rsidP="00630544">
      <w:p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ind w:left="2127" w:hanging="2127"/>
        <w:rPr>
          <w:rFonts w:ascii="Calibri" w:eastAsia="Calibri" w:hAnsi="Calibri" w:cs="Calibri"/>
          <w:b/>
          <w:bdr w:val="none" w:sz="0" w:space="0" w:color="auto"/>
          <w:lang w:val="en-GB"/>
        </w:rPr>
      </w:pPr>
      <w:r w:rsidRPr="00630544">
        <w:rPr>
          <w:rFonts w:ascii="Calibri" w:eastAsia="Calibri" w:hAnsi="Calibri" w:cs="Calibri"/>
          <w:b/>
          <w:bdr w:val="none" w:sz="0" w:space="0" w:color="auto"/>
          <w:lang w:val="en-GB"/>
        </w:rPr>
        <w:tab/>
      </w:r>
      <w:r w:rsidRPr="00630544">
        <w:rPr>
          <w:rFonts w:ascii="Calibri" w:eastAsia="Calibri" w:hAnsi="Calibri" w:cs="Calibri"/>
          <w:b/>
          <w:bdr w:val="none" w:sz="0" w:space="0" w:color="auto"/>
          <w:lang w:val="en-GB"/>
        </w:rPr>
        <w:tab/>
      </w:r>
      <w:r w:rsidRPr="00630544">
        <w:rPr>
          <w:rFonts w:ascii="Calibri" w:eastAsia="Calibri" w:hAnsi="Calibri" w:cs="Calibri"/>
          <w:b/>
          <w:bdr w:val="none" w:sz="0" w:space="0" w:color="auto"/>
          <w:lang w:val="en-GB"/>
        </w:rPr>
        <w:tab/>
        <w:t xml:space="preserve"> </w:t>
      </w:r>
    </w:p>
    <w:p w14:paraId="0A00E656" w14:textId="6CBA952D" w:rsidR="00531032" w:rsidRPr="00630544" w:rsidRDefault="00531032" w:rsidP="00630544">
      <w:p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ind w:left="2127" w:hanging="2127"/>
        <w:rPr>
          <w:rFonts w:ascii="Calibri" w:eastAsia="Calibri" w:hAnsi="Calibri" w:cs="Calibri"/>
          <w:b/>
          <w:bdr w:val="none" w:sz="0" w:space="0" w:color="auto"/>
          <w:lang w:val="en-GB"/>
        </w:rPr>
      </w:pPr>
      <w:r w:rsidRPr="00630544">
        <w:rPr>
          <w:rFonts w:ascii="Calibri" w:eastAsia="Calibri" w:hAnsi="Calibri" w:cs="Calibri"/>
          <w:b/>
          <w:bdr w:val="none" w:sz="0" w:space="0" w:color="auto"/>
          <w:lang w:val="en-GB"/>
        </w:rPr>
        <w:t>HOURS:</w:t>
      </w:r>
      <w:r w:rsidRPr="00630544">
        <w:rPr>
          <w:rFonts w:ascii="Calibri" w:eastAsia="Calibri" w:hAnsi="Calibri" w:cs="Calibri"/>
          <w:b/>
          <w:bdr w:val="none" w:sz="0" w:space="0" w:color="auto"/>
          <w:lang w:val="en-GB"/>
        </w:rPr>
        <w:tab/>
      </w:r>
      <w:r w:rsidRPr="00630544">
        <w:rPr>
          <w:rFonts w:ascii="Calibri" w:eastAsia="Calibri" w:hAnsi="Calibri" w:cs="Calibri"/>
          <w:b/>
          <w:bdr w:val="none" w:sz="0" w:space="0" w:color="auto"/>
          <w:lang w:val="en-GB"/>
        </w:rPr>
        <w:tab/>
      </w:r>
      <w:r w:rsidR="00630544">
        <w:rPr>
          <w:rFonts w:ascii="Calibri" w:eastAsia="Calibri" w:hAnsi="Calibri" w:cs="Calibri"/>
          <w:bdr w:val="none" w:sz="0" w:space="0" w:color="auto"/>
          <w:lang w:val="en-GB"/>
        </w:rPr>
        <w:t>Half time (50%)</w:t>
      </w:r>
    </w:p>
    <w:p w14:paraId="21320ABB" w14:textId="77777777" w:rsidR="00531032" w:rsidRPr="00630544" w:rsidRDefault="00531032" w:rsidP="00630544">
      <w:p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ind w:hanging="2127"/>
        <w:rPr>
          <w:rFonts w:ascii="Calibri" w:eastAsia="Calibri" w:hAnsi="Calibri" w:cs="Calibri"/>
          <w:b/>
          <w:bdr w:val="none" w:sz="0" w:space="0" w:color="auto"/>
          <w:lang w:val="en-GB"/>
        </w:rPr>
      </w:pPr>
    </w:p>
    <w:p w14:paraId="17D26BF9" w14:textId="0917FA9A" w:rsidR="00531032" w:rsidRPr="00630544" w:rsidRDefault="00531032" w:rsidP="00630544">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10"/>
        </w:tabs>
        <w:ind w:left="2410" w:hanging="2410"/>
        <w:jc w:val="both"/>
        <w:rPr>
          <w:rFonts w:ascii="Calibri" w:eastAsia="Calibri" w:hAnsi="Calibri" w:cs="Calibri"/>
          <w:bdr w:val="none" w:sz="0" w:space="0" w:color="auto"/>
        </w:rPr>
      </w:pPr>
      <w:r w:rsidRPr="00630544">
        <w:rPr>
          <w:rFonts w:ascii="Calibri" w:eastAsia="Calibri" w:hAnsi="Calibri" w:cs="Calibri"/>
          <w:b/>
          <w:bdr w:val="none" w:sz="0" w:space="0" w:color="auto"/>
        </w:rPr>
        <w:t xml:space="preserve">KEY RELATIONSHIPS: </w:t>
      </w:r>
      <w:r w:rsidRPr="00630544">
        <w:rPr>
          <w:rFonts w:ascii="Calibri" w:eastAsia="Calibri" w:hAnsi="Calibri" w:cs="Calibri"/>
          <w:b/>
          <w:bdr w:val="none" w:sz="0" w:space="0" w:color="auto"/>
        </w:rPr>
        <w:tab/>
      </w:r>
      <w:r w:rsidRPr="00630544">
        <w:rPr>
          <w:rFonts w:ascii="Calibri" w:eastAsia="Calibri" w:hAnsi="Calibri" w:cs="Calibri"/>
          <w:bdr w:val="none" w:sz="0" w:space="0" w:color="auto"/>
        </w:rPr>
        <w:t>The role involves building productive working relationships with a</w:t>
      </w:r>
      <w:r w:rsidR="00630544">
        <w:rPr>
          <w:rFonts w:ascii="Calibri" w:eastAsia="Calibri" w:hAnsi="Calibri" w:cs="Calibri"/>
          <w:bdr w:val="none" w:sz="0" w:space="0" w:color="auto"/>
        </w:rPr>
        <w:t xml:space="preserve"> </w:t>
      </w:r>
      <w:r w:rsidRPr="00630544">
        <w:rPr>
          <w:rFonts w:ascii="Calibri" w:eastAsia="Calibri" w:hAnsi="Calibri" w:cs="Calibri"/>
          <w:bdr w:val="none" w:sz="0" w:space="0" w:color="auto"/>
        </w:rPr>
        <w:t>wide range of individuals/</w:t>
      </w:r>
      <w:proofErr w:type="spellStart"/>
      <w:r w:rsidRPr="00630544">
        <w:rPr>
          <w:rFonts w:ascii="Calibri" w:eastAsia="Calibri" w:hAnsi="Calibri" w:cs="Calibri"/>
          <w:bdr w:val="none" w:sz="0" w:space="0" w:color="auto"/>
        </w:rPr>
        <w:t>organisations</w:t>
      </w:r>
      <w:proofErr w:type="spellEnd"/>
      <w:r w:rsidRPr="00630544">
        <w:rPr>
          <w:rFonts w:ascii="Calibri" w:eastAsia="Calibri" w:hAnsi="Calibri" w:cs="Calibri"/>
          <w:bdr w:val="none" w:sz="0" w:space="0" w:color="auto"/>
        </w:rPr>
        <w:t xml:space="preserve">, including: </w:t>
      </w:r>
    </w:p>
    <w:p w14:paraId="7E84E03B" w14:textId="77777777" w:rsidR="00531032" w:rsidRPr="00630544" w:rsidRDefault="00531032" w:rsidP="0063054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dr w:val="none" w:sz="0" w:space="0" w:color="auto"/>
        </w:rPr>
      </w:pPr>
      <w:r w:rsidRPr="00630544">
        <w:rPr>
          <w:rFonts w:ascii="Calibri" w:eastAsia="Calibri" w:hAnsi="Calibri" w:cs="Calibri"/>
          <w:bdr w:val="none" w:sz="0" w:space="0" w:color="auto"/>
        </w:rPr>
        <w:t xml:space="preserve">Lay Training Team </w:t>
      </w:r>
    </w:p>
    <w:p w14:paraId="4A9B4127" w14:textId="77777777" w:rsidR="00531032" w:rsidRPr="00630544" w:rsidRDefault="00531032" w:rsidP="0063054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dr w:val="none" w:sz="0" w:space="0" w:color="auto"/>
        </w:rPr>
      </w:pPr>
      <w:r w:rsidRPr="00630544">
        <w:rPr>
          <w:rFonts w:ascii="Calibri" w:eastAsia="Calibri" w:hAnsi="Calibri" w:cs="Calibri"/>
          <w:bdr w:val="none" w:sz="0" w:space="0" w:color="auto"/>
        </w:rPr>
        <w:t xml:space="preserve">The Diocesan Ministry and Mission Team </w:t>
      </w:r>
    </w:p>
    <w:p w14:paraId="411F499D" w14:textId="77777777" w:rsidR="00531032" w:rsidRPr="00630544" w:rsidRDefault="00531032" w:rsidP="0063054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dr w:val="none" w:sz="0" w:space="0" w:color="auto"/>
        </w:rPr>
      </w:pPr>
      <w:r w:rsidRPr="00630544">
        <w:rPr>
          <w:rFonts w:ascii="Calibri" w:eastAsia="Calibri" w:hAnsi="Calibri" w:cs="Calibri"/>
          <w:bdr w:val="none" w:sz="0" w:space="0" w:color="auto"/>
        </w:rPr>
        <w:t>The Barnabas Team</w:t>
      </w:r>
    </w:p>
    <w:p w14:paraId="6857DAB5" w14:textId="77777777" w:rsidR="00531032" w:rsidRPr="00630544" w:rsidRDefault="00531032" w:rsidP="00630544">
      <w:pPr>
        <w:jc w:val="both"/>
        <w:rPr>
          <w:rFonts w:ascii="Calibri" w:hAnsi="Calibri" w:cs="Calibri"/>
          <w:b/>
        </w:rPr>
      </w:pPr>
      <w:r w:rsidRPr="00630544">
        <w:rPr>
          <w:rFonts w:ascii="Calibri" w:hAnsi="Calibri" w:cs="Calibri"/>
          <w:b/>
        </w:rPr>
        <w:t>BACKGROUND</w:t>
      </w:r>
    </w:p>
    <w:p w14:paraId="0D6E4752" w14:textId="77777777" w:rsidR="00531032" w:rsidRDefault="00531032" w:rsidP="00630544">
      <w:pPr>
        <w:jc w:val="both"/>
        <w:rPr>
          <w:rFonts w:ascii="Calibri" w:hAnsi="Calibri" w:cs="Calibri"/>
        </w:rPr>
      </w:pPr>
      <w:r w:rsidRPr="00630544">
        <w:rPr>
          <w:rFonts w:ascii="Calibri" w:hAnsi="Calibri" w:cs="Calibri"/>
        </w:rPr>
        <w:t>The Diocese of Leeds came into existence at Easter 2014 following the dissolution of the former dioceses of Bradford, Wakefield and Ripon and Leeds. It covers the whole of West Yorkshire, the western part of North Yorkshire, and small parts of South Yorkshire, Lancashire, and County Durham. The diocese has 656 church buildings, in parishes spanning a wide range of contexts: post-industrial towns, multi-church rural, multicultural urban etc. It comprises five episcopal areas, each with its own Area Bishop and Archdeacon. Uniquely in the Church of England, it has three cathedrals: Wakefield, Bradford and Ripon. Lay training provision combines attentiveness to the distinctive and varied contexts of the diocese with arrangements that match the size and geographical spread of the diocese.</w:t>
      </w:r>
    </w:p>
    <w:p w14:paraId="23F7501D" w14:textId="77777777" w:rsidR="00630544" w:rsidRPr="00630544" w:rsidRDefault="00630544" w:rsidP="00630544">
      <w:pPr>
        <w:jc w:val="both"/>
        <w:rPr>
          <w:rFonts w:ascii="Calibri" w:hAnsi="Calibri" w:cs="Calibri"/>
        </w:rPr>
      </w:pPr>
    </w:p>
    <w:p w14:paraId="5AB2C80A" w14:textId="77777777" w:rsidR="00531032" w:rsidRPr="00630544" w:rsidRDefault="00531032" w:rsidP="00630544">
      <w:pPr>
        <w:jc w:val="both"/>
        <w:rPr>
          <w:rFonts w:ascii="Calibri" w:hAnsi="Calibri" w:cs="Calibri"/>
          <w:b/>
          <w:color w:val="000000" w:themeColor="text1"/>
        </w:rPr>
      </w:pPr>
      <w:r w:rsidRPr="00630544">
        <w:rPr>
          <w:rFonts w:ascii="Calibri" w:hAnsi="Calibri" w:cs="Calibri"/>
          <w:b/>
          <w:color w:val="000000" w:themeColor="text1"/>
        </w:rPr>
        <w:t>Values, Vision and Strategy</w:t>
      </w:r>
    </w:p>
    <w:p w14:paraId="17B10AC4" w14:textId="77777777" w:rsidR="00531032" w:rsidRPr="00630544" w:rsidRDefault="00531032" w:rsidP="00630544">
      <w:pPr>
        <w:jc w:val="both"/>
        <w:rPr>
          <w:rFonts w:ascii="Calibri" w:hAnsi="Calibri" w:cs="Calibri"/>
          <w:color w:val="000000" w:themeColor="text1"/>
        </w:rPr>
      </w:pPr>
      <w:r w:rsidRPr="00630544">
        <w:rPr>
          <w:rFonts w:ascii="Calibri" w:hAnsi="Calibri" w:cs="Calibri"/>
          <w:color w:val="000000" w:themeColor="text1"/>
        </w:rPr>
        <w:t xml:space="preserve">The Diocesan values, </w:t>
      </w:r>
      <w:r w:rsidRPr="00630544">
        <w:rPr>
          <w:rFonts w:ascii="Calibri" w:hAnsi="Calibri" w:cs="Calibri"/>
          <w:i/>
          <w:color w:val="000000" w:themeColor="text1"/>
        </w:rPr>
        <w:t>Loving, Living, Learning,</w:t>
      </w:r>
      <w:r w:rsidRPr="00630544">
        <w:rPr>
          <w:rFonts w:ascii="Calibri" w:hAnsi="Calibri" w:cs="Calibri"/>
          <w:color w:val="000000" w:themeColor="text1"/>
        </w:rPr>
        <w:t xml:space="preserve"> are vital to the way we engage in ministry together across the diocese.  We aim to:</w:t>
      </w:r>
    </w:p>
    <w:p w14:paraId="7DF6C097" w14:textId="77777777" w:rsidR="00531032" w:rsidRPr="00630544" w:rsidRDefault="00531032" w:rsidP="00630544">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000000" w:themeColor="text1"/>
        </w:rPr>
      </w:pPr>
      <w:r w:rsidRPr="00630544">
        <w:rPr>
          <w:rFonts w:ascii="Calibri" w:hAnsi="Calibri" w:cs="Calibri"/>
          <w:b/>
          <w:color w:val="000000" w:themeColor="text1"/>
        </w:rPr>
        <w:t>Love</w:t>
      </w:r>
      <w:r w:rsidRPr="00630544">
        <w:rPr>
          <w:rFonts w:ascii="Calibri" w:hAnsi="Calibri" w:cs="Calibri"/>
          <w:color w:val="000000" w:themeColor="text1"/>
        </w:rPr>
        <w:t xml:space="preserve"> God, the world and one another.</w:t>
      </w:r>
    </w:p>
    <w:p w14:paraId="7E475451" w14:textId="77777777" w:rsidR="00531032" w:rsidRPr="00630544" w:rsidRDefault="00531032" w:rsidP="00630544">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000000" w:themeColor="text1"/>
        </w:rPr>
      </w:pPr>
      <w:r w:rsidRPr="00630544">
        <w:rPr>
          <w:rFonts w:ascii="Calibri" w:hAnsi="Calibri" w:cs="Calibri"/>
          <w:b/>
          <w:color w:val="000000" w:themeColor="text1"/>
        </w:rPr>
        <w:t>Live</w:t>
      </w:r>
      <w:r w:rsidRPr="00630544">
        <w:rPr>
          <w:rFonts w:ascii="Calibri" w:hAnsi="Calibri" w:cs="Calibri"/>
          <w:color w:val="000000" w:themeColor="text1"/>
        </w:rPr>
        <w:t xml:space="preserve"> in the world as it is, but, drawn by a vision of something better, we want to help individuals and communities flourish,</w:t>
      </w:r>
    </w:p>
    <w:p w14:paraId="117AA42F" w14:textId="77777777" w:rsidR="00531032" w:rsidRDefault="00531032" w:rsidP="00630544">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000000" w:themeColor="text1"/>
        </w:rPr>
      </w:pPr>
      <w:r w:rsidRPr="00630544">
        <w:rPr>
          <w:rFonts w:ascii="Calibri" w:hAnsi="Calibri" w:cs="Calibri"/>
          <w:b/>
          <w:color w:val="000000" w:themeColor="text1"/>
        </w:rPr>
        <w:t>Learn</w:t>
      </w:r>
      <w:r w:rsidRPr="00630544">
        <w:rPr>
          <w:rFonts w:ascii="Calibri" w:hAnsi="Calibri" w:cs="Calibri"/>
          <w:color w:val="000000" w:themeColor="text1"/>
        </w:rPr>
        <w:t xml:space="preserve"> when we get things wrong, by listening and growing together.</w:t>
      </w:r>
    </w:p>
    <w:p w14:paraId="7E9FEA17" w14:textId="77777777" w:rsidR="00630544" w:rsidRPr="00630544" w:rsidRDefault="00630544" w:rsidP="0063054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000000" w:themeColor="text1"/>
        </w:rPr>
      </w:pPr>
    </w:p>
    <w:p w14:paraId="28F96330" w14:textId="77777777" w:rsidR="00531032" w:rsidRPr="00630544" w:rsidRDefault="00531032" w:rsidP="00630544">
      <w:pPr>
        <w:jc w:val="both"/>
        <w:rPr>
          <w:rFonts w:ascii="Calibri" w:hAnsi="Calibri" w:cs="Calibri"/>
          <w:color w:val="000000" w:themeColor="text1"/>
        </w:rPr>
      </w:pPr>
      <w:r w:rsidRPr="00630544">
        <w:rPr>
          <w:rFonts w:ascii="Calibri" w:hAnsi="Calibri" w:cs="Calibri"/>
          <w:color w:val="000000" w:themeColor="text1"/>
        </w:rPr>
        <w:t xml:space="preserve">The Diocese of Leeds promotes a vision for </w:t>
      </w:r>
      <w:r w:rsidRPr="00630544">
        <w:rPr>
          <w:rFonts w:ascii="Calibri" w:hAnsi="Calibri" w:cs="Calibri"/>
          <w:i/>
          <w:color w:val="000000" w:themeColor="text1"/>
        </w:rPr>
        <w:t xml:space="preserve">Confident Christians, Growing Churches, Transforming Communities. </w:t>
      </w:r>
      <w:r w:rsidRPr="00630544">
        <w:rPr>
          <w:rFonts w:ascii="Calibri" w:hAnsi="Calibri" w:cs="Calibri"/>
          <w:color w:val="000000" w:themeColor="text1"/>
        </w:rPr>
        <w:t xml:space="preserve">This is advanced by a Diocesan Strategy, originally approved in 2019, with goals that included re-imagining ministry, nurturing lay discipleship, building leadership pathways and growing young people as Christians.  In 2023, post-Covid, we have moved to a new phase in its implementation: </w:t>
      </w:r>
      <w:hyperlink r:id="rId12" w:history="1">
        <w:r w:rsidRPr="00630544">
          <w:rPr>
            <w:rStyle w:val="Hyperlink"/>
            <w:rFonts w:ascii="Calibri" w:hAnsi="Calibri" w:cs="Calibri"/>
          </w:rPr>
          <w:t>Barnabas- Encouraging Confidence</w:t>
        </w:r>
      </w:hyperlink>
      <w:r w:rsidRPr="00630544">
        <w:rPr>
          <w:rFonts w:ascii="Calibri" w:hAnsi="Calibri" w:cs="Calibri"/>
          <w:i/>
          <w:color w:val="000000" w:themeColor="text1"/>
        </w:rPr>
        <w:t xml:space="preserve">, </w:t>
      </w:r>
      <w:r w:rsidRPr="00630544">
        <w:rPr>
          <w:rFonts w:ascii="Calibri" w:hAnsi="Calibri" w:cs="Calibri"/>
          <w:color w:val="000000" w:themeColor="text1"/>
        </w:rPr>
        <w:t xml:space="preserve">supported by a Diocesan Investment </w:t>
      </w:r>
      <w:proofErr w:type="spellStart"/>
      <w:r w:rsidRPr="00630544">
        <w:rPr>
          <w:rFonts w:ascii="Calibri" w:hAnsi="Calibri" w:cs="Calibri"/>
          <w:color w:val="000000" w:themeColor="text1"/>
        </w:rPr>
        <w:t>Programme</w:t>
      </w:r>
      <w:proofErr w:type="spellEnd"/>
      <w:r w:rsidRPr="00630544">
        <w:rPr>
          <w:rFonts w:ascii="Calibri" w:hAnsi="Calibri" w:cs="Calibri"/>
          <w:color w:val="000000" w:themeColor="text1"/>
        </w:rPr>
        <w:t xml:space="preserve"> grant of £3.9 million (see Barnabas </w:t>
      </w:r>
      <w:r w:rsidRPr="00630544">
        <w:rPr>
          <w:rFonts w:ascii="Calibri" w:hAnsi="Calibri" w:cs="Calibri"/>
          <w:color w:val="44546A" w:themeColor="text2"/>
        </w:rPr>
        <w:t>link</w:t>
      </w:r>
      <w:r w:rsidRPr="00630544">
        <w:rPr>
          <w:rFonts w:ascii="Calibri" w:hAnsi="Calibri" w:cs="Calibri"/>
          <w:color w:val="000000" w:themeColor="text1"/>
        </w:rPr>
        <w:t>).</w:t>
      </w:r>
    </w:p>
    <w:p w14:paraId="025EE030" w14:textId="77777777" w:rsidR="00531032" w:rsidRPr="00630544" w:rsidRDefault="00531032" w:rsidP="00630544">
      <w:pPr>
        <w:jc w:val="both"/>
        <w:rPr>
          <w:rFonts w:ascii="Calibri" w:hAnsi="Calibri" w:cs="Calibri"/>
          <w:color w:val="000000" w:themeColor="text1"/>
        </w:rPr>
      </w:pPr>
    </w:p>
    <w:p w14:paraId="0CCB4A50" w14:textId="77777777" w:rsidR="00531032" w:rsidRPr="00630544" w:rsidRDefault="00531032" w:rsidP="00630544">
      <w:pPr>
        <w:jc w:val="both"/>
        <w:rPr>
          <w:rFonts w:ascii="Calibri" w:hAnsi="Calibri" w:cs="Calibri"/>
          <w:b/>
          <w:color w:val="000000" w:themeColor="text1"/>
        </w:rPr>
      </w:pPr>
      <w:r w:rsidRPr="00630544">
        <w:rPr>
          <w:rFonts w:ascii="Calibri" w:hAnsi="Calibri" w:cs="Calibri"/>
          <w:b/>
          <w:color w:val="000000" w:themeColor="text1"/>
        </w:rPr>
        <w:t>The Context and Scope of the Role</w:t>
      </w:r>
    </w:p>
    <w:p w14:paraId="6DEE8D5E" w14:textId="77777777" w:rsidR="00531032" w:rsidRPr="00630544" w:rsidRDefault="00531032" w:rsidP="00630544">
      <w:pPr>
        <w:jc w:val="both"/>
        <w:rPr>
          <w:rFonts w:ascii="Calibri" w:hAnsi="Calibri" w:cs="Calibri"/>
          <w:color w:val="000000" w:themeColor="text1"/>
        </w:rPr>
      </w:pPr>
      <w:r w:rsidRPr="00630544">
        <w:rPr>
          <w:rFonts w:ascii="Calibri" w:hAnsi="Calibri" w:cs="Calibri"/>
          <w:color w:val="000000" w:themeColor="text1"/>
        </w:rPr>
        <w:t xml:space="preserve">The Lay Training Officer is a member of the diocesan Lay Training Team. This in turn forms part of the wider diocesan Ministry and Mission Team, which aims to provide ‘non silo’ resourcing in a diocese with five episcopal areas and an ambitious </w:t>
      </w:r>
      <w:proofErr w:type="spellStart"/>
      <w:r w:rsidRPr="00630544">
        <w:rPr>
          <w:rFonts w:ascii="Calibri" w:hAnsi="Calibri" w:cs="Calibri"/>
          <w:color w:val="000000" w:themeColor="text1"/>
        </w:rPr>
        <w:t>programme</w:t>
      </w:r>
      <w:proofErr w:type="spellEnd"/>
      <w:r w:rsidRPr="00630544">
        <w:rPr>
          <w:rFonts w:ascii="Calibri" w:hAnsi="Calibri" w:cs="Calibri"/>
          <w:color w:val="000000" w:themeColor="text1"/>
        </w:rPr>
        <w:t xml:space="preserve"> for encouraging confident ministry and discipleship. Collaborative working is crucial to the effectiveness of the role.</w:t>
      </w:r>
    </w:p>
    <w:p w14:paraId="73B249B8" w14:textId="77777777" w:rsidR="00531032" w:rsidRPr="00630544" w:rsidRDefault="00531032" w:rsidP="00630544">
      <w:pPr>
        <w:jc w:val="both"/>
        <w:rPr>
          <w:rFonts w:ascii="Calibri" w:hAnsi="Calibri" w:cs="Calibri"/>
          <w:color w:val="000000" w:themeColor="text1"/>
        </w:rPr>
      </w:pPr>
    </w:p>
    <w:p w14:paraId="5F444B2C" w14:textId="5A04D17E" w:rsidR="00630544" w:rsidRPr="00630544" w:rsidRDefault="00531032" w:rsidP="00630544">
      <w:pPr>
        <w:jc w:val="both"/>
        <w:rPr>
          <w:rFonts w:ascii="Calibri" w:hAnsi="Calibri" w:cs="Calibri"/>
          <w:color w:val="000000" w:themeColor="text1"/>
        </w:rPr>
      </w:pPr>
      <w:r w:rsidRPr="00630544">
        <w:rPr>
          <w:rFonts w:ascii="Calibri" w:hAnsi="Calibri" w:cs="Calibri"/>
          <w:color w:val="000000" w:themeColor="text1"/>
        </w:rPr>
        <w:lastRenderedPageBreak/>
        <w:t xml:space="preserve">The Lay Training Team delivers a growing range of training activities, with an emphasis on widening participation to enable the ministry of the whole people of God, clergy and lay together. Training is offered in-person, online and hybrid. This resourcing of lay ministry and discipleship is aided by a Digital Learning Platform, which is used to </w:t>
      </w:r>
      <w:proofErr w:type="spellStart"/>
      <w:r w:rsidRPr="00630544">
        <w:rPr>
          <w:rFonts w:ascii="Calibri" w:hAnsi="Calibri" w:cs="Calibri"/>
          <w:color w:val="000000" w:themeColor="text1"/>
        </w:rPr>
        <w:t>publicise</w:t>
      </w:r>
      <w:proofErr w:type="spellEnd"/>
      <w:r w:rsidRPr="00630544">
        <w:rPr>
          <w:rFonts w:ascii="Calibri" w:hAnsi="Calibri" w:cs="Calibri"/>
          <w:color w:val="000000" w:themeColor="text1"/>
        </w:rPr>
        <w:t xml:space="preserve"> events, courses and resources and as a vehicle for online training. Activities include an array of </w:t>
      </w:r>
      <w:proofErr w:type="spellStart"/>
      <w:r w:rsidRPr="00630544">
        <w:rPr>
          <w:rFonts w:ascii="Calibri" w:hAnsi="Calibri" w:cs="Calibri"/>
          <w:color w:val="000000" w:themeColor="text1"/>
        </w:rPr>
        <w:t>authorised</w:t>
      </w:r>
      <w:proofErr w:type="spellEnd"/>
      <w:r w:rsidRPr="00630544">
        <w:rPr>
          <w:rFonts w:ascii="Calibri" w:hAnsi="Calibri" w:cs="Calibri"/>
          <w:color w:val="000000" w:themeColor="text1"/>
        </w:rPr>
        <w:t xml:space="preserve"> lay ministry pathways, such as Lay Worship Leaders, Lay Pastoral Ministers, Eco Mission Enablers and Occasional Preachers (see </w:t>
      </w:r>
      <w:hyperlink r:id="rId13" w:anchor="ministry" w:history="1">
        <w:r w:rsidRPr="00630544">
          <w:rPr>
            <w:rStyle w:val="Hyperlink"/>
            <w:rFonts w:ascii="Calibri" w:hAnsi="Calibri" w:cs="Calibri"/>
            <w:color w:val="0070C0"/>
          </w:rPr>
          <w:t>https://learning.leeds.anglican.org/ministry-pathways/#ministry</w:t>
        </w:r>
      </w:hyperlink>
      <w:r w:rsidR="00630544">
        <w:rPr>
          <w:rFonts w:ascii="Calibri" w:hAnsi="Calibri" w:cs="Calibri"/>
          <w:color w:val="000000" w:themeColor="text1"/>
        </w:rPr>
        <w:t xml:space="preserve"> </w:t>
      </w:r>
      <w:r w:rsidRPr="00630544">
        <w:rPr>
          <w:rFonts w:ascii="Calibri" w:hAnsi="Calibri" w:cs="Calibri"/>
          <w:color w:val="000000" w:themeColor="text1"/>
        </w:rPr>
        <w:t>).</w:t>
      </w:r>
    </w:p>
    <w:p w14:paraId="6B2B255D" w14:textId="77777777" w:rsidR="00531032" w:rsidRPr="00630544" w:rsidRDefault="00531032" w:rsidP="00630544">
      <w:pPr>
        <w:jc w:val="both"/>
        <w:rPr>
          <w:rFonts w:ascii="Calibri" w:hAnsi="Calibri" w:cs="Calibri"/>
          <w:color w:val="000000" w:themeColor="text1"/>
        </w:rPr>
      </w:pPr>
    </w:p>
    <w:p w14:paraId="71455B11" w14:textId="77777777" w:rsidR="00531032" w:rsidRPr="00630544" w:rsidRDefault="00531032" w:rsidP="00630544">
      <w:pPr>
        <w:jc w:val="both"/>
        <w:rPr>
          <w:rFonts w:ascii="Calibri" w:hAnsi="Calibri" w:cs="Calibri"/>
          <w:color w:val="000000" w:themeColor="text1"/>
        </w:rPr>
      </w:pPr>
      <w:r w:rsidRPr="00630544">
        <w:rPr>
          <w:rFonts w:ascii="Calibri" w:hAnsi="Calibri" w:cs="Calibri"/>
          <w:color w:val="000000" w:themeColor="text1"/>
        </w:rPr>
        <w:t xml:space="preserve">The Lay Training Officer will be responsible for delivering and developing specified training activities, as directed by the Lay Training Team Leader. They will also contribute to training activities led by colleagues, within and beyond the lay training team. This will include contributing to wider diocesan initiatives, such as the Barnabas </w:t>
      </w:r>
      <w:proofErr w:type="spellStart"/>
      <w:r w:rsidRPr="00630544">
        <w:rPr>
          <w:rFonts w:ascii="Calibri" w:hAnsi="Calibri" w:cs="Calibri"/>
          <w:color w:val="000000" w:themeColor="text1"/>
        </w:rPr>
        <w:t>programme</w:t>
      </w:r>
      <w:proofErr w:type="spellEnd"/>
      <w:r w:rsidRPr="00630544">
        <w:rPr>
          <w:rFonts w:ascii="Calibri" w:hAnsi="Calibri" w:cs="Calibri"/>
          <w:color w:val="000000" w:themeColor="text1"/>
        </w:rPr>
        <w:t xml:space="preserve"> and the diocesan Rhythm of Life.</w:t>
      </w:r>
    </w:p>
    <w:p w14:paraId="0CC385CD" w14:textId="77777777" w:rsidR="00531032" w:rsidRPr="00630544" w:rsidRDefault="00531032" w:rsidP="00630544">
      <w:pPr>
        <w:jc w:val="both"/>
        <w:rPr>
          <w:rFonts w:ascii="Calibri" w:hAnsi="Calibri" w:cs="Calibri"/>
          <w:color w:val="000000" w:themeColor="text1"/>
        </w:rPr>
      </w:pPr>
    </w:p>
    <w:p w14:paraId="43F0CF3B" w14:textId="77777777" w:rsidR="00531032" w:rsidRPr="00630544" w:rsidRDefault="00531032" w:rsidP="00630544">
      <w:pPr>
        <w:jc w:val="both"/>
        <w:rPr>
          <w:rFonts w:ascii="Calibri" w:hAnsi="Calibri" w:cs="Calibri"/>
          <w:color w:val="000000" w:themeColor="text1"/>
        </w:rPr>
      </w:pPr>
      <w:r w:rsidRPr="00630544">
        <w:rPr>
          <w:rFonts w:ascii="Calibri" w:hAnsi="Calibri" w:cs="Calibri"/>
          <w:color w:val="000000" w:themeColor="text1"/>
        </w:rPr>
        <w:t>The Lay Training Officer also serves as a residentiary canon of Wakefield Cathedral, for which a separate role description is provided. Weekly patterns of work will vary according to training and cathedral requirements. The Lay Training role requires some weekend working (Saturdays and Sundays) as well as evening commitments, such as courses running on a weekday evening for 10 weeks.</w:t>
      </w:r>
    </w:p>
    <w:p w14:paraId="084AE866" w14:textId="77777777" w:rsidR="00531032" w:rsidRPr="00630544" w:rsidRDefault="00531032" w:rsidP="00630544">
      <w:pPr>
        <w:pBdr>
          <w:top w:val="none" w:sz="0" w:space="0" w:color="auto"/>
          <w:left w:val="none" w:sz="0" w:space="0" w:color="auto"/>
          <w:bottom w:val="none" w:sz="0" w:space="0" w:color="auto"/>
          <w:right w:val="none" w:sz="0" w:space="0" w:color="auto"/>
          <w:between w:val="none" w:sz="0" w:space="0" w:color="auto"/>
          <w:bar w:val="none" w:sz="0" w:color="auto"/>
        </w:pBdr>
        <w:tabs>
          <w:tab w:val="num" w:pos="426"/>
        </w:tabs>
        <w:ind w:left="426" w:hanging="426"/>
        <w:jc w:val="both"/>
        <w:rPr>
          <w:rFonts w:ascii="Calibri" w:eastAsia="Calibri" w:hAnsi="Calibri" w:cs="Calibri"/>
          <w:bdr w:val="none" w:sz="0" w:space="0" w:color="auto"/>
        </w:rPr>
      </w:pPr>
    </w:p>
    <w:p w14:paraId="3CC23BFD" w14:textId="77777777" w:rsidR="00531032" w:rsidRPr="00630544" w:rsidRDefault="00531032" w:rsidP="0063054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heme="minorHAnsi" w:hAnsi="Calibri" w:cs="Calibri"/>
          <w:b/>
          <w:bdr w:val="none" w:sz="0" w:space="0" w:color="auto"/>
          <w:lang w:val="en-GB"/>
        </w:rPr>
      </w:pPr>
      <w:r w:rsidRPr="00630544">
        <w:rPr>
          <w:rFonts w:ascii="Calibri" w:eastAsiaTheme="minorHAnsi" w:hAnsi="Calibri" w:cs="Calibri"/>
          <w:b/>
          <w:bdr w:val="none" w:sz="0" w:space="0" w:color="auto"/>
          <w:lang w:val="en-GB"/>
        </w:rPr>
        <w:t>MAIN DUTIES AND RESPONSIBILITIES</w:t>
      </w:r>
    </w:p>
    <w:p w14:paraId="028435D3" w14:textId="77777777" w:rsidR="00531032" w:rsidRPr="00630544" w:rsidRDefault="00531032" w:rsidP="0063054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dr w:val="none" w:sz="0" w:space="0" w:color="auto"/>
          <w:lang w:val="en-GB"/>
        </w:rPr>
      </w:pPr>
      <w:proofErr w:type="gramStart"/>
      <w:r w:rsidRPr="00630544">
        <w:rPr>
          <w:rFonts w:ascii="Calibri" w:eastAsia="Calibri" w:hAnsi="Calibri" w:cs="Calibri"/>
          <w:b/>
          <w:bdr w:val="none" w:sz="0" w:space="0" w:color="auto"/>
          <w:lang w:val="en-GB"/>
        </w:rPr>
        <w:t>Overall</w:t>
      </w:r>
      <w:proofErr w:type="gramEnd"/>
      <w:r w:rsidRPr="00630544">
        <w:rPr>
          <w:rFonts w:ascii="Calibri" w:eastAsia="Calibri" w:hAnsi="Calibri" w:cs="Calibri"/>
          <w:b/>
          <w:bdr w:val="none" w:sz="0" w:space="0" w:color="auto"/>
          <w:lang w:val="en-GB"/>
        </w:rPr>
        <w:t xml:space="preserve"> Purpose</w:t>
      </w:r>
    </w:p>
    <w:p w14:paraId="25119C1F" w14:textId="77777777" w:rsidR="00531032" w:rsidRPr="00630544" w:rsidRDefault="00531032" w:rsidP="0063054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Calibri" w:eastAsia="Calibri" w:hAnsi="Calibri" w:cs="Calibri"/>
          <w:bdr w:val="none" w:sz="0" w:space="0" w:color="auto"/>
          <w:lang w:val="en-GB"/>
        </w:rPr>
      </w:pPr>
      <w:r w:rsidRPr="00630544">
        <w:rPr>
          <w:rFonts w:ascii="Calibri" w:eastAsia="Calibri" w:hAnsi="Calibri" w:cs="Calibri"/>
          <w:bdr w:val="none" w:sz="0" w:space="0" w:color="auto"/>
          <w:lang w:val="en-GB"/>
        </w:rPr>
        <w:t>To contribute the development and delivery of lay training pathways, activities and learning resources, working collaboratively as a member of the lay training team.</w:t>
      </w:r>
    </w:p>
    <w:p w14:paraId="2F9F1B25" w14:textId="77777777" w:rsidR="00531032" w:rsidRPr="00630544" w:rsidRDefault="00531032" w:rsidP="00630544">
      <w:p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Calibri" w:eastAsia="Calibri" w:hAnsi="Calibri" w:cs="Calibri"/>
          <w:bdr w:val="none" w:sz="0" w:space="0" w:color="auto"/>
          <w:lang w:val="en-GB"/>
        </w:rPr>
      </w:pPr>
    </w:p>
    <w:p w14:paraId="05E128AC" w14:textId="77777777" w:rsidR="00531032" w:rsidRPr="00630544" w:rsidRDefault="00531032" w:rsidP="0063054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dr w:val="none" w:sz="0" w:space="0" w:color="auto"/>
          <w:lang w:val="en-GB"/>
        </w:rPr>
      </w:pPr>
      <w:r w:rsidRPr="00630544">
        <w:rPr>
          <w:rFonts w:ascii="Calibri" w:eastAsia="Calibri" w:hAnsi="Calibri" w:cs="Calibri"/>
          <w:b/>
          <w:bdr w:val="none" w:sz="0" w:space="0" w:color="auto"/>
          <w:lang w:val="en-GB"/>
        </w:rPr>
        <w:t>Key responsibilities</w:t>
      </w:r>
    </w:p>
    <w:p w14:paraId="29E1F3E0" w14:textId="77777777" w:rsidR="00531032" w:rsidRPr="00630544" w:rsidRDefault="00531032" w:rsidP="0063054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Calibri" w:eastAsia="Calibri" w:hAnsi="Calibri" w:cs="Calibri"/>
          <w:bdr w:val="none" w:sz="0" w:space="0" w:color="auto"/>
          <w:lang w:val="en-GB"/>
        </w:rPr>
      </w:pPr>
      <w:r w:rsidRPr="00630544">
        <w:rPr>
          <w:rFonts w:ascii="Calibri" w:eastAsia="Calibri" w:hAnsi="Calibri" w:cs="Calibri"/>
          <w:bdr w:val="none" w:sz="0" w:space="0" w:color="auto"/>
          <w:lang w:val="en-GB"/>
        </w:rPr>
        <w:t>Be responsible for the delivery of designated lay training pathways, online and in-person, such as the Occasional Preacher and Lay Worship Leader pathway.</w:t>
      </w:r>
    </w:p>
    <w:p w14:paraId="5C55A45A" w14:textId="77777777" w:rsidR="00531032" w:rsidRPr="00630544" w:rsidRDefault="00531032" w:rsidP="0063054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Calibri" w:eastAsia="Calibri" w:hAnsi="Calibri" w:cs="Calibri"/>
          <w:bdr w:val="none" w:sz="0" w:space="0" w:color="auto"/>
          <w:lang w:val="en-GB"/>
        </w:rPr>
      </w:pPr>
      <w:r w:rsidRPr="00630544">
        <w:rPr>
          <w:rFonts w:ascii="Calibri" w:eastAsia="Calibri" w:hAnsi="Calibri" w:cs="Calibri"/>
          <w:bdr w:val="none" w:sz="0" w:space="0" w:color="auto"/>
          <w:lang w:val="en-GB"/>
        </w:rPr>
        <w:t>Facilitate and contribute to Continuing Ministerial Development of authorised lay ministry practitioners, including convening online learning communities.</w:t>
      </w:r>
    </w:p>
    <w:p w14:paraId="5C8EF194" w14:textId="77777777" w:rsidR="00531032" w:rsidRPr="00630544" w:rsidRDefault="00531032" w:rsidP="0063054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Calibri" w:eastAsia="Calibri" w:hAnsi="Calibri" w:cs="Calibri"/>
          <w:bdr w:val="none" w:sz="0" w:space="0" w:color="auto"/>
          <w:lang w:val="en-GB"/>
        </w:rPr>
      </w:pPr>
      <w:r w:rsidRPr="00630544">
        <w:rPr>
          <w:rFonts w:ascii="Calibri" w:eastAsia="Calibri" w:hAnsi="Calibri" w:cs="Calibri"/>
          <w:bdr w:val="none" w:sz="0" w:space="0" w:color="auto"/>
          <w:lang w:val="en-GB"/>
        </w:rPr>
        <w:t>Play a leading role in resourcing lay discipleship in parishes and diocesan-wide, contributing to diocesan discipleship initiatives (</w:t>
      </w:r>
      <w:proofErr w:type="spellStart"/>
      <w:r w:rsidRPr="00630544">
        <w:rPr>
          <w:rFonts w:ascii="Calibri" w:eastAsia="Calibri" w:hAnsi="Calibri" w:cs="Calibri"/>
          <w:bdr w:val="none" w:sz="0" w:space="0" w:color="auto"/>
          <w:lang w:val="en-GB"/>
        </w:rPr>
        <w:t>eg</w:t>
      </w:r>
      <w:proofErr w:type="spellEnd"/>
      <w:r w:rsidRPr="00630544">
        <w:rPr>
          <w:rFonts w:ascii="Calibri" w:eastAsia="Calibri" w:hAnsi="Calibri" w:cs="Calibri"/>
          <w:bdr w:val="none" w:sz="0" w:space="0" w:color="auto"/>
          <w:lang w:val="en-GB"/>
        </w:rPr>
        <w:t xml:space="preserve"> The Rhythm of Life).</w:t>
      </w:r>
    </w:p>
    <w:p w14:paraId="72D68F48" w14:textId="77777777" w:rsidR="00531032" w:rsidRPr="00630544" w:rsidRDefault="00531032" w:rsidP="0063054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Calibri" w:eastAsia="Calibri" w:hAnsi="Calibri" w:cs="Calibri"/>
          <w:bdr w:val="none" w:sz="0" w:space="0" w:color="auto"/>
          <w:lang w:val="en-GB"/>
        </w:rPr>
      </w:pPr>
      <w:r w:rsidRPr="00630544">
        <w:rPr>
          <w:rFonts w:ascii="Calibri" w:eastAsia="Calibri" w:hAnsi="Calibri" w:cs="Calibri"/>
          <w:bdr w:val="none" w:sz="0" w:space="0" w:color="auto"/>
          <w:lang w:val="en-GB"/>
        </w:rPr>
        <w:t>Contribute to the development of new lay training initiatives, including courses designed/adapted for local and parish-based delivery with ‘train the trainer’ support.</w:t>
      </w:r>
    </w:p>
    <w:p w14:paraId="336ECBC4" w14:textId="77777777" w:rsidR="00630544" w:rsidRDefault="00531032" w:rsidP="0063054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Calibri" w:eastAsia="Calibri" w:hAnsi="Calibri" w:cs="Calibri"/>
          <w:bdr w:val="none" w:sz="0" w:space="0" w:color="auto"/>
          <w:lang w:val="en-GB"/>
        </w:rPr>
      </w:pPr>
      <w:r w:rsidRPr="00630544">
        <w:rPr>
          <w:rFonts w:ascii="Calibri" w:eastAsia="Calibri" w:hAnsi="Calibri" w:cs="Calibri"/>
          <w:bdr w:val="none" w:sz="0" w:space="0" w:color="auto"/>
          <w:lang w:val="en-GB"/>
        </w:rPr>
        <w:t>Contribute to harnessing the potential of the diocesan Digital Learning Platform in resourcing lay ministry and discipleship, including self-paced online courses.</w:t>
      </w:r>
    </w:p>
    <w:p w14:paraId="21BDFFA0" w14:textId="4845A8F0" w:rsidR="000739BA" w:rsidRPr="00630544" w:rsidRDefault="00531032" w:rsidP="0063054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Calibri" w:eastAsia="Calibri" w:hAnsi="Calibri" w:cs="Calibri"/>
          <w:bdr w:val="none" w:sz="0" w:space="0" w:color="auto"/>
          <w:lang w:val="en-GB"/>
        </w:rPr>
      </w:pPr>
      <w:r w:rsidRPr="00630544">
        <w:rPr>
          <w:rFonts w:ascii="Calibri" w:eastAsia="Calibri" w:hAnsi="Calibri" w:cs="Calibri"/>
          <w:bdr w:val="none" w:sz="0" w:space="0" w:color="auto"/>
          <w:lang w:val="en-GB"/>
        </w:rPr>
        <w:t>Work collaboratively with diocesan ministry and mission programmes facilitating an integrated approach to nurturing lay ministry and discipleship (</w:t>
      </w:r>
      <w:proofErr w:type="spellStart"/>
      <w:r w:rsidRPr="00630544">
        <w:rPr>
          <w:rFonts w:ascii="Calibri" w:eastAsia="Calibri" w:hAnsi="Calibri" w:cs="Calibri"/>
          <w:bdr w:val="none" w:sz="0" w:space="0" w:color="auto"/>
          <w:lang w:val="en-GB"/>
        </w:rPr>
        <w:t>eg</w:t>
      </w:r>
      <w:proofErr w:type="spellEnd"/>
      <w:r w:rsidRPr="00630544">
        <w:rPr>
          <w:rFonts w:ascii="Calibri" w:eastAsia="Calibri" w:hAnsi="Calibri" w:cs="Calibri"/>
          <w:bdr w:val="none" w:sz="0" w:space="0" w:color="auto"/>
          <w:lang w:val="en-GB"/>
        </w:rPr>
        <w:t xml:space="preserve"> Barnabas, Leading Your Church into Growth, Wellsprings Together, Racial Justice activities).</w:t>
      </w:r>
    </w:p>
    <w:p w14:paraId="02CA6CEB" w14:textId="77777777" w:rsidR="00630544" w:rsidRPr="00630544" w:rsidRDefault="00630544" w:rsidP="00630544">
      <w:pPr>
        <w:jc w:val="both"/>
        <w:rPr>
          <w:rFonts w:ascii="Calibri" w:eastAsia="Calibri" w:hAnsi="Calibri" w:cs="Calibri"/>
          <w:bdr w:val="none" w:sz="0" w:space="0" w:color="auto"/>
          <w:lang w:val="en-GB"/>
        </w:rPr>
      </w:pPr>
    </w:p>
    <w:p w14:paraId="4F3881CA" w14:textId="77777777" w:rsidR="00630544" w:rsidRDefault="00630544" w:rsidP="00630544">
      <w:pPr>
        <w:jc w:val="both"/>
        <w:rPr>
          <w:rFonts w:ascii="Calibri" w:eastAsia="Calibri" w:hAnsi="Calibri" w:cs="Calibri"/>
          <w:bdr w:val="none" w:sz="0" w:space="0" w:color="auto"/>
          <w:lang w:val="en-GB"/>
        </w:rPr>
      </w:pPr>
    </w:p>
    <w:p w14:paraId="5EA0E7B9" w14:textId="77777777" w:rsidR="00630544" w:rsidRDefault="00630544" w:rsidP="00630544">
      <w:pPr>
        <w:jc w:val="both"/>
        <w:rPr>
          <w:rFonts w:ascii="Calibri" w:eastAsia="Calibri" w:hAnsi="Calibri" w:cs="Calibri"/>
          <w:bdr w:val="none" w:sz="0" w:space="0" w:color="auto"/>
          <w:lang w:val="en-GB"/>
        </w:rPr>
      </w:pPr>
    </w:p>
    <w:p w14:paraId="6E506619" w14:textId="77777777" w:rsidR="00630544" w:rsidRDefault="00630544" w:rsidP="00630544">
      <w:pPr>
        <w:jc w:val="both"/>
        <w:rPr>
          <w:rFonts w:ascii="Calibri" w:eastAsia="Calibri" w:hAnsi="Calibri" w:cs="Calibri"/>
          <w:bdr w:val="none" w:sz="0" w:space="0" w:color="auto"/>
          <w:lang w:val="en-GB"/>
        </w:rPr>
      </w:pPr>
    </w:p>
    <w:p w14:paraId="066B2579" w14:textId="77777777" w:rsidR="00A22BBB" w:rsidRDefault="00A22BBB" w:rsidP="00630544">
      <w:pPr>
        <w:jc w:val="both"/>
        <w:rPr>
          <w:rFonts w:ascii="Calibri" w:eastAsia="Calibri" w:hAnsi="Calibri" w:cs="Calibri"/>
          <w:bdr w:val="none" w:sz="0" w:space="0" w:color="auto"/>
          <w:lang w:val="en-GB"/>
        </w:rPr>
      </w:pPr>
    </w:p>
    <w:p w14:paraId="486B617B" w14:textId="77777777" w:rsidR="00A22BBB" w:rsidRDefault="00A22BBB" w:rsidP="00630544">
      <w:pPr>
        <w:jc w:val="both"/>
        <w:rPr>
          <w:rFonts w:ascii="Calibri" w:eastAsia="Calibri" w:hAnsi="Calibri" w:cs="Calibri"/>
          <w:bdr w:val="none" w:sz="0" w:space="0" w:color="auto"/>
          <w:lang w:val="en-GB"/>
        </w:rPr>
      </w:pPr>
    </w:p>
    <w:p w14:paraId="19909495" w14:textId="77777777" w:rsidR="00A22BBB" w:rsidRDefault="00A22BBB" w:rsidP="00630544">
      <w:pPr>
        <w:jc w:val="both"/>
        <w:rPr>
          <w:rFonts w:ascii="Calibri" w:eastAsia="Calibri" w:hAnsi="Calibri" w:cs="Calibri"/>
          <w:bdr w:val="none" w:sz="0" w:space="0" w:color="auto"/>
          <w:lang w:val="en-GB"/>
        </w:rPr>
      </w:pPr>
    </w:p>
    <w:p w14:paraId="7D460EA9" w14:textId="77777777" w:rsidR="00630544" w:rsidRPr="00630544" w:rsidRDefault="00630544" w:rsidP="00630544">
      <w:pPr>
        <w:jc w:val="both"/>
        <w:rPr>
          <w:rFonts w:ascii="Calibri" w:eastAsia="Calibri" w:hAnsi="Calibri" w:cs="Calibri"/>
          <w:bdr w:val="none" w:sz="0" w:space="0" w:color="auto"/>
          <w:lang w:val="en-GB"/>
        </w:rPr>
      </w:pPr>
    </w:p>
    <w:p w14:paraId="0BDC9266" w14:textId="77777777" w:rsidR="00630544" w:rsidRPr="00630544" w:rsidRDefault="00630544" w:rsidP="00630544">
      <w:pPr>
        <w:jc w:val="both"/>
        <w:rPr>
          <w:rFonts w:ascii="Calibri" w:eastAsia="Calibri" w:hAnsi="Calibri" w:cs="Calibri"/>
          <w:bdr w:val="none" w:sz="0" w:space="0" w:color="auto"/>
          <w:lang w:val="en-GB"/>
        </w:rPr>
      </w:pPr>
    </w:p>
    <w:p w14:paraId="522CBE8D" w14:textId="3F8BC6E6" w:rsidR="00630544" w:rsidRPr="00630544" w:rsidRDefault="00630544" w:rsidP="00630544">
      <w:pPr>
        <w:jc w:val="center"/>
        <w:rPr>
          <w:rFonts w:ascii="Calibri" w:hAnsi="Calibri" w:cs="Calibri"/>
          <w:b/>
        </w:rPr>
      </w:pPr>
      <w:r>
        <w:rPr>
          <w:rFonts w:ascii="Calibri" w:hAnsi="Calibri" w:cs="Calibri"/>
          <w:b/>
        </w:rPr>
        <w:lastRenderedPageBreak/>
        <w:t>WAKEFIELD CATHEDRAL</w:t>
      </w:r>
      <w:r w:rsidRPr="00630544">
        <w:rPr>
          <w:rFonts w:ascii="Calibri" w:hAnsi="Calibri" w:cs="Calibri"/>
          <w:b/>
        </w:rPr>
        <w:t>:</w:t>
      </w:r>
    </w:p>
    <w:p w14:paraId="199717C5" w14:textId="77777777" w:rsidR="00630544" w:rsidRPr="00630544" w:rsidRDefault="00630544" w:rsidP="00630544">
      <w:pPr>
        <w:jc w:val="both"/>
        <w:rPr>
          <w:rFonts w:ascii="Calibri" w:hAnsi="Calibri" w:cs="Calibri"/>
        </w:rPr>
      </w:pPr>
    </w:p>
    <w:p w14:paraId="54778D4C" w14:textId="6B73462B" w:rsidR="00630544" w:rsidRPr="00630544" w:rsidRDefault="00630544" w:rsidP="00630544">
      <w:pPr>
        <w:jc w:val="center"/>
        <w:rPr>
          <w:rFonts w:ascii="Calibri" w:hAnsi="Calibri" w:cs="Calibri"/>
          <w:b/>
        </w:rPr>
      </w:pPr>
      <w:r>
        <w:rPr>
          <w:rFonts w:ascii="Calibri" w:hAnsi="Calibri" w:cs="Calibri"/>
          <w:b/>
        </w:rPr>
        <w:t>ROLE</w:t>
      </w:r>
      <w:r w:rsidRPr="00630544">
        <w:rPr>
          <w:rFonts w:ascii="Calibri" w:hAnsi="Calibri" w:cs="Calibri"/>
          <w:b/>
        </w:rPr>
        <w:t xml:space="preserve"> PROFILE</w:t>
      </w:r>
    </w:p>
    <w:p w14:paraId="09748750" w14:textId="77777777" w:rsidR="00630544" w:rsidRPr="00630544" w:rsidRDefault="00630544" w:rsidP="00630544">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ind w:right="-569"/>
        <w:rPr>
          <w:rFonts w:ascii="Calibri" w:eastAsia="Calibri" w:hAnsi="Calibri" w:cs="Calibri"/>
          <w:b/>
          <w:bdr w:val="none" w:sz="0" w:space="0" w:color="auto"/>
          <w:lang w:val="en-GB"/>
        </w:rPr>
      </w:pPr>
    </w:p>
    <w:p w14:paraId="5677AE5A" w14:textId="55FD6BB0" w:rsidR="00630544" w:rsidRPr="00630544" w:rsidRDefault="00630544" w:rsidP="00630544">
      <w:p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ind w:left="2127" w:right="-569" w:hanging="2127"/>
        <w:rPr>
          <w:rFonts w:ascii="Calibri" w:eastAsia="Calibri" w:hAnsi="Calibri" w:cs="Calibri"/>
          <w:b/>
          <w:bdr w:val="none" w:sz="0" w:space="0" w:color="auto"/>
          <w:lang w:val="en-GB"/>
        </w:rPr>
      </w:pPr>
      <w:r>
        <w:rPr>
          <w:rFonts w:ascii="Calibri" w:eastAsia="Calibri" w:hAnsi="Calibri" w:cs="Calibri"/>
          <w:b/>
          <w:bdr w:val="none" w:sz="0" w:space="0" w:color="auto"/>
          <w:lang w:val="en-GB"/>
        </w:rPr>
        <w:t>ROLE</w:t>
      </w:r>
      <w:r w:rsidRPr="00630544">
        <w:rPr>
          <w:rFonts w:ascii="Calibri" w:eastAsia="Calibri" w:hAnsi="Calibri" w:cs="Calibri"/>
          <w:b/>
          <w:bdr w:val="none" w:sz="0" w:space="0" w:color="auto"/>
          <w:lang w:val="en-GB"/>
        </w:rPr>
        <w:t xml:space="preserve"> TITLE: </w:t>
      </w:r>
      <w:r w:rsidRPr="00630544">
        <w:rPr>
          <w:rFonts w:ascii="Calibri" w:eastAsia="Calibri" w:hAnsi="Calibri" w:cs="Calibri"/>
          <w:b/>
          <w:bdr w:val="none" w:sz="0" w:space="0" w:color="auto"/>
          <w:lang w:val="en-GB"/>
        </w:rPr>
        <w:tab/>
      </w:r>
      <w:r w:rsidRPr="00630544">
        <w:rPr>
          <w:rFonts w:ascii="Calibri" w:eastAsia="Calibri" w:hAnsi="Calibri" w:cs="Calibri"/>
          <w:b/>
          <w:bdr w:val="none" w:sz="0" w:space="0" w:color="auto"/>
          <w:lang w:val="en-GB"/>
        </w:rPr>
        <w:tab/>
      </w:r>
      <w:r>
        <w:rPr>
          <w:rFonts w:ascii="Calibri" w:eastAsia="Calibri" w:hAnsi="Calibri" w:cs="Calibri"/>
          <w:bdr w:val="none" w:sz="0" w:space="0" w:color="auto"/>
          <w:lang w:val="en-GB"/>
        </w:rPr>
        <w:t>Residentiary Canon</w:t>
      </w:r>
    </w:p>
    <w:p w14:paraId="48688591" w14:textId="77777777" w:rsidR="00630544" w:rsidRPr="00630544" w:rsidRDefault="00630544" w:rsidP="00630544">
      <w:p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ind w:left="2127" w:hanging="2127"/>
        <w:rPr>
          <w:rFonts w:ascii="Calibri" w:eastAsia="Calibri" w:hAnsi="Calibri" w:cs="Calibri"/>
          <w:b/>
          <w:bdr w:val="none" w:sz="0" w:space="0" w:color="auto"/>
          <w:lang w:val="en-GB"/>
        </w:rPr>
      </w:pPr>
    </w:p>
    <w:p w14:paraId="6CD8E177" w14:textId="1576A7B4" w:rsidR="00630544" w:rsidRPr="00630544" w:rsidRDefault="00630544" w:rsidP="00630544">
      <w:p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ind w:left="2127" w:hanging="2127"/>
        <w:rPr>
          <w:rFonts w:ascii="Calibri" w:eastAsia="Calibri" w:hAnsi="Calibri" w:cs="Calibri"/>
          <w:b/>
          <w:bdr w:val="none" w:sz="0" w:space="0" w:color="auto"/>
          <w:lang w:val="en-GB"/>
        </w:rPr>
      </w:pPr>
      <w:r w:rsidRPr="00630544">
        <w:rPr>
          <w:rFonts w:ascii="Calibri" w:eastAsia="Calibri" w:hAnsi="Calibri" w:cs="Calibri"/>
          <w:b/>
          <w:bdr w:val="none" w:sz="0" w:space="0" w:color="auto"/>
          <w:lang w:val="en-GB"/>
        </w:rPr>
        <w:t>ACCOUNTABLE TO:</w:t>
      </w:r>
      <w:r w:rsidRPr="00630544">
        <w:rPr>
          <w:rFonts w:ascii="Calibri" w:eastAsia="Calibri" w:hAnsi="Calibri" w:cs="Calibri"/>
          <w:b/>
          <w:bdr w:val="none" w:sz="0" w:space="0" w:color="auto"/>
          <w:lang w:val="en-GB"/>
        </w:rPr>
        <w:tab/>
      </w:r>
      <w:r w:rsidRPr="00630544">
        <w:rPr>
          <w:rFonts w:ascii="Calibri" w:eastAsia="Calibri" w:hAnsi="Calibri" w:cs="Calibri"/>
          <w:b/>
          <w:bdr w:val="none" w:sz="0" w:space="0" w:color="auto"/>
          <w:lang w:val="en-GB"/>
        </w:rPr>
        <w:tab/>
      </w:r>
      <w:r>
        <w:rPr>
          <w:rFonts w:ascii="Calibri" w:eastAsia="Calibri" w:hAnsi="Calibri" w:cs="Calibri"/>
          <w:bdr w:val="none" w:sz="0" w:space="0" w:color="auto"/>
          <w:lang w:val="en-GB"/>
        </w:rPr>
        <w:t>The Dean of Wakefield</w:t>
      </w:r>
    </w:p>
    <w:p w14:paraId="574E919C" w14:textId="77777777" w:rsidR="00630544" w:rsidRPr="00630544" w:rsidRDefault="00630544" w:rsidP="00630544">
      <w:p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ind w:left="2127" w:hanging="2127"/>
        <w:rPr>
          <w:rFonts w:ascii="Calibri" w:eastAsia="Calibri" w:hAnsi="Calibri" w:cs="Calibri"/>
          <w:b/>
          <w:bdr w:val="none" w:sz="0" w:space="0" w:color="auto"/>
          <w:lang w:val="en-GB"/>
        </w:rPr>
      </w:pPr>
      <w:r w:rsidRPr="00630544">
        <w:rPr>
          <w:rFonts w:ascii="Calibri" w:eastAsia="Calibri" w:hAnsi="Calibri" w:cs="Calibri"/>
          <w:b/>
          <w:bdr w:val="none" w:sz="0" w:space="0" w:color="auto"/>
          <w:lang w:val="en-GB"/>
        </w:rPr>
        <w:tab/>
      </w:r>
      <w:r w:rsidRPr="00630544">
        <w:rPr>
          <w:rFonts w:ascii="Calibri" w:eastAsia="Calibri" w:hAnsi="Calibri" w:cs="Calibri"/>
          <w:b/>
          <w:bdr w:val="none" w:sz="0" w:space="0" w:color="auto"/>
          <w:lang w:val="en-GB"/>
        </w:rPr>
        <w:tab/>
      </w:r>
      <w:r w:rsidRPr="00630544">
        <w:rPr>
          <w:rFonts w:ascii="Calibri" w:eastAsia="Calibri" w:hAnsi="Calibri" w:cs="Calibri"/>
          <w:b/>
          <w:bdr w:val="none" w:sz="0" w:space="0" w:color="auto"/>
          <w:lang w:val="en-GB"/>
        </w:rPr>
        <w:tab/>
        <w:t xml:space="preserve"> </w:t>
      </w:r>
    </w:p>
    <w:p w14:paraId="7C34DF6A" w14:textId="77777777" w:rsidR="00630544" w:rsidRPr="00630544" w:rsidRDefault="00630544" w:rsidP="00630544">
      <w:p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ind w:left="2127" w:hanging="2127"/>
        <w:rPr>
          <w:rFonts w:ascii="Calibri" w:eastAsia="Calibri" w:hAnsi="Calibri" w:cs="Calibri"/>
          <w:b/>
          <w:bdr w:val="none" w:sz="0" w:space="0" w:color="auto"/>
          <w:lang w:val="en-GB"/>
        </w:rPr>
      </w:pPr>
      <w:r w:rsidRPr="00630544">
        <w:rPr>
          <w:rFonts w:ascii="Calibri" w:eastAsia="Calibri" w:hAnsi="Calibri" w:cs="Calibri"/>
          <w:b/>
          <w:bdr w:val="none" w:sz="0" w:space="0" w:color="auto"/>
          <w:lang w:val="en-GB"/>
        </w:rPr>
        <w:t>HOURS:</w:t>
      </w:r>
      <w:r w:rsidRPr="00630544">
        <w:rPr>
          <w:rFonts w:ascii="Calibri" w:eastAsia="Calibri" w:hAnsi="Calibri" w:cs="Calibri"/>
          <w:b/>
          <w:bdr w:val="none" w:sz="0" w:space="0" w:color="auto"/>
          <w:lang w:val="en-GB"/>
        </w:rPr>
        <w:tab/>
      </w:r>
      <w:r w:rsidRPr="00630544">
        <w:rPr>
          <w:rFonts w:ascii="Calibri" w:eastAsia="Calibri" w:hAnsi="Calibri" w:cs="Calibri"/>
          <w:b/>
          <w:bdr w:val="none" w:sz="0" w:space="0" w:color="auto"/>
          <w:lang w:val="en-GB"/>
        </w:rPr>
        <w:tab/>
      </w:r>
      <w:r>
        <w:rPr>
          <w:rFonts w:ascii="Calibri" w:eastAsia="Calibri" w:hAnsi="Calibri" w:cs="Calibri"/>
          <w:bdr w:val="none" w:sz="0" w:space="0" w:color="auto"/>
          <w:lang w:val="en-GB"/>
        </w:rPr>
        <w:t>Half time (50%)</w:t>
      </w:r>
    </w:p>
    <w:p w14:paraId="136BEC3B" w14:textId="77777777" w:rsidR="00630544" w:rsidRPr="00630544" w:rsidRDefault="00630544" w:rsidP="00630544">
      <w:p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ind w:hanging="2127"/>
        <w:rPr>
          <w:rFonts w:ascii="Calibri" w:eastAsia="Calibri" w:hAnsi="Calibri" w:cs="Calibri"/>
          <w:b/>
          <w:bdr w:val="none" w:sz="0" w:space="0" w:color="auto"/>
          <w:lang w:val="en-GB"/>
        </w:rPr>
      </w:pPr>
    </w:p>
    <w:p w14:paraId="2A88AC3C" w14:textId="77777777" w:rsidR="00630544" w:rsidRPr="00630544" w:rsidRDefault="00630544" w:rsidP="00630544">
      <w:pPr>
        <w:jc w:val="both"/>
        <w:rPr>
          <w:rFonts w:ascii="Calibri" w:hAnsi="Calibri" w:cs="Calibri"/>
          <w:b/>
          <w:bCs/>
          <w:color w:val="000000" w:themeColor="text1"/>
        </w:rPr>
      </w:pPr>
      <w:r w:rsidRPr="00630544">
        <w:rPr>
          <w:rFonts w:ascii="Calibri" w:hAnsi="Calibri" w:cs="Calibri"/>
          <w:b/>
          <w:bCs/>
          <w:color w:val="000000" w:themeColor="text1"/>
        </w:rPr>
        <w:t>A message from the Dean</w:t>
      </w:r>
    </w:p>
    <w:p w14:paraId="584438F6" w14:textId="77777777" w:rsidR="00630544" w:rsidRDefault="00630544" w:rsidP="00630544">
      <w:pPr>
        <w:jc w:val="both"/>
        <w:rPr>
          <w:rFonts w:ascii="Calibri" w:hAnsi="Calibri" w:cs="Calibri"/>
          <w:color w:val="000000" w:themeColor="text1"/>
        </w:rPr>
      </w:pPr>
      <w:r w:rsidRPr="00630544">
        <w:rPr>
          <w:rFonts w:ascii="Calibri" w:hAnsi="Calibri" w:cs="Calibri"/>
          <w:color w:val="000000" w:themeColor="text1"/>
        </w:rPr>
        <w:t xml:space="preserve">Thank you for your interest in the post of Residentiary Canon (half-time) at Wakefield Cathedral. You will find in what follows fuller information about the cathedral - its ministry and context; and about the role - including the general and particular role responsibilities. However, if you would like a conversation with </w:t>
      </w:r>
      <w:proofErr w:type="gramStart"/>
      <w:r w:rsidRPr="00630544">
        <w:rPr>
          <w:rFonts w:ascii="Calibri" w:hAnsi="Calibri" w:cs="Calibri"/>
          <w:color w:val="000000" w:themeColor="text1"/>
        </w:rPr>
        <w:t>me</w:t>
      </w:r>
      <w:proofErr w:type="gramEnd"/>
      <w:r w:rsidRPr="00630544">
        <w:rPr>
          <w:rFonts w:ascii="Calibri" w:hAnsi="Calibri" w:cs="Calibri"/>
          <w:color w:val="000000" w:themeColor="text1"/>
        </w:rPr>
        <w:t xml:space="preserve"> please contact my EA, Bev Howes, at </w:t>
      </w:r>
      <w:hyperlink r:id="rId14" w:history="1">
        <w:r w:rsidRPr="00630544">
          <w:rPr>
            <w:rStyle w:val="Hyperlink"/>
            <w:rFonts w:ascii="Calibri" w:hAnsi="Calibri" w:cs="Calibri"/>
          </w:rPr>
          <w:t>bev.howes@wakefield-cathedral.org.uk</w:t>
        </w:r>
      </w:hyperlink>
      <w:r w:rsidRPr="00630544">
        <w:rPr>
          <w:rFonts w:ascii="Calibri" w:hAnsi="Calibri" w:cs="Calibri"/>
          <w:color w:val="000000" w:themeColor="text1"/>
        </w:rPr>
        <w:t xml:space="preserve"> to arrange a call by telephone or zoom.</w:t>
      </w:r>
    </w:p>
    <w:p w14:paraId="674EDFEF" w14:textId="77777777" w:rsidR="00630544" w:rsidRPr="00630544" w:rsidRDefault="00630544" w:rsidP="00630544">
      <w:pPr>
        <w:jc w:val="both"/>
        <w:rPr>
          <w:rFonts w:ascii="Calibri" w:hAnsi="Calibri" w:cs="Calibri"/>
          <w:color w:val="000000" w:themeColor="text1"/>
        </w:rPr>
      </w:pPr>
    </w:p>
    <w:p w14:paraId="4C4A13ED" w14:textId="77777777" w:rsidR="00630544" w:rsidRDefault="00630544" w:rsidP="00630544">
      <w:pPr>
        <w:jc w:val="both"/>
        <w:rPr>
          <w:rFonts w:ascii="Calibri" w:hAnsi="Calibri" w:cs="Calibri"/>
          <w:color w:val="000000" w:themeColor="text1"/>
        </w:rPr>
      </w:pPr>
      <w:r w:rsidRPr="00630544">
        <w:rPr>
          <w:rFonts w:ascii="Calibri" w:hAnsi="Calibri" w:cs="Calibri"/>
          <w:color w:val="000000" w:themeColor="text1"/>
        </w:rPr>
        <w:t>Wakefield Cathedral has a distinct ministry across city, district, region and diocese. This ministry is informed by Chapter’s Strategic Vision,</w:t>
      </w:r>
      <w:r w:rsidRPr="00630544">
        <w:rPr>
          <w:rStyle w:val="apple-converted-space"/>
          <w:rFonts w:ascii="Calibri" w:hAnsi="Calibri" w:cs="Calibri"/>
          <w:color w:val="000000" w:themeColor="text1"/>
        </w:rPr>
        <w:t> </w:t>
      </w:r>
      <w:hyperlink r:id="rId15" w:history="1">
        <w:r w:rsidRPr="00630544">
          <w:rPr>
            <w:rStyle w:val="Hyperlink"/>
            <w:rFonts w:ascii="Calibri" w:hAnsi="Calibri" w:cs="Calibri"/>
            <w:i/>
            <w:iCs/>
            <w:color w:val="000000" w:themeColor="text1"/>
          </w:rPr>
          <w:t>Firm in Hope</w:t>
        </w:r>
      </w:hyperlink>
      <w:r w:rsidRPr="00630544">
        <w:rPr>
          <w:rFonts w:ascii="Calibri" w:hAnsi="Calibri" w:cs="Calibri"/>
          <w:color w:val="000000" w:themeColor="text1"/>
        </w:rPr>
        <w:t xml:space="preserve"> and by the Leeds Diocesan Strategy,</w:t>
      </w:r>
      <w:r w:rsidRPr="00630544">
        <w:rPr>
          <w:rStyle w:val="apple-converted-space"/>
          <w:rFonts w:ascii="Calibri" w:hAnsi="Calibri" w:cs="Calibri"/>
          <w:color w:val="000000" w:themeColor="text1"/>
        </w:rPr>
        <w:t> </w:t>
      </w:r>
      <w:hyperlink r:id="rId16" w:history="1">
        <w:r w:rsidRPr="00630544">
          <w:rPr>
            <w:rStyle w:val="Hyperlink"/>
            <w:rFonts w:ascii="Calibri" w:hAnsi="Calibri" w:cs="Calibri"/>
            <w:i/>
            <w:iCs/>
            <w:color w:val="000000" w:themeColor="text1"/>
          </w:rPr>
          <w:t xml:space="preserve">Maturing in </w:t>
        </w:r>
        <w:proofErr w:type="spellStart"/>
        <w:r w:rsidRPr="00630544">
          <w:rPr>
            <w:rStyle w:val="Hyperlink"/>
            <w:rFonts w:ascii="Calibri" w:hAnsi="Calibri" w:cs="Calibri"/>
            <w:i/>
            <w:iCs/>
            <w:color w:val="000000" w:themeColor="text1"/>
          </w:rPr>
          <w:t>Christ</w:t>
        </w:r>
        <w:r w:rsidRPr="00630544">
          <w:rPr>
            <w:rStyle w:val="Hyperlink"/>
            <w:rFonts w:ascii="Calibri" w:hAnsi="Calibri" w:cs="Calibri"/>
            <w:color w:val="000000" w:themeColor="text1"/>
          </w:rPr>
          <w:t>,</w:t>
        </w:r>
      </w:hyperlink>
      <w:r w:rsidRPr="00630544">
        <w:rPr>
          <w:rFonts w:ascii="Calibri" w:hAnsi="Calibri" w:cs="Calibri"/>
          <w:color w:val="000000" w:themeColor="text1"/>
        </w:rPr>
        <w:t>which</w:t>
      </w:r>
      <w:proofErr w:type="spellEnd"/>
      <w:r w:rsidRPr="00630544">
        <w:rPr>
          <w:rFonts w:ascii="Calibri" w:hAnsi="Calibri" w:cs="Calibri"/>
          <w:color w:val="000000" w:themeColor="text1"/>
        </w:rPr>
        <w:t xml:space="preserve"> articulates a vision of</w:t>
      </w:r>
      <w:r w:rsidRPr="00630544">
        <w:rPr>
          <w:rStyle w:val="apple-converted-space"/>
          <w:rFonts w:ascii="Calibri" w:hAnsi="Calibri" w:cs="Calibri"/>
          <w:color w:val="000000" w:themeColor="text1"/>
        </w:rPr>
        <w:t> </w:t>
      </w:r>
      <w:r w:rsidRPr="00630544">
        <w:rPr>
          <w:rFonts w:ascii="Calibri" w:hAnsi="Calibri" w:cs="Calibri"/>
          <w:i/>
          <w:iCs/>
          <w:color w:val="000000" w:themeColor="text1"/>
        </w:rPr>
        <w:t>Confident Christians, Growing Churches, and Transformed Communities.</w:t>
      </w:r>
      <w:r w:rsidRPr="00630544">
        <w:rPr>
          <w:rStyle w:val="apple-converted-space"/>
          <w:rFonts w:ascii="Calibri" w:hAnsi="Calibri" w:cs="Calibri"/>
          <w:color w:val="000000" w:themeColor="text1"/>
        </w:rPr>
        <w:t> </w:t>
      </w:r>
      <w:r w:rsidRPr="00630544">
        <w:rPr>
          <w:rFonts w:ascii="Calibri" w:hAnsi="Calibri" w:cs="Calibri"/>
          <w:color w:val="000000" w:themeColor="text1"/>
        </w:rPr>
        <w:t xml:space="preserve">As one of the three cathedrals of the Diocese of Leeds, serving the whole diocese, Wakefield Cathedral is ideally placed to support the Bishop of Leeds in working towards this vision: our beautifully re-ordered and refurbished building, situated at the heart of the city, offers enormous scope to continue to enrich both our mission, and the mission of the Diocese of Leeds. </w:t>
      </w:r>
    </w:p>
    <w:p w14:paraId="6E5AFC05" w14:textId="77777777" w:rsidR="00630544" w:rsidRPr="00630544" w:rsidRDefault="00630544" w:rsidP="00630544">
      <w:pPr>
        <w:jc w:val="both"/>
        <w:rPr>
          <w:rFonts w:ascii="Calibri" w:hAnsi="Calibri" w:cs="Calibri"/>
          <w:color w:val="000000" w:themeColor="text1"/>
        </w:rPr>
      </w:pPr>
    </w:p>
    <w:p w14:paraId="50EB4DC7" w14:textId="77777777" w:rsidR="00630544" w:rsidRPr="00630544" w:rsidRDefault="00630544" w:rsidP="00630544">
      <w:pPr>
        <w:jc w:val="both"/>
        <w:rPr>
          <w:rFonts w:ascii="Calibri" w:hAnsi="Calibri" w:cs="Calibri"/>
          <w:b/>
          <w:bCs/>
          <w:color w:val="000000" w:themeColor="text1"/>
        </w:rPr>
      </w:pPr>
      <w:r w:rsidRPr="00630544">
        <w:rPr>
          <w:rFonts w:ascii="Calibri" w:hAnsi="Calibri" w:cs="Calibri"/>
          <w:b/>
          <w:bCs/>
          <w:color w:val="000000" w:themeColor="text1"/>
        </w:rPr>
        <w:t>Wakefield Cathedral takes its responsibility for the safeguarding of children, young people and vulnerable adults very seriously and their welfare is paramount in all areas of cathedral life.  All clergy, lay staff, and volunteers are properly recruited, screened, trained, and supported. Chapter members, as Charity trustees, must undertake all relevant Church of England safeguarding training, to complete an annual Confidential Declaration, and to seek Enhanced Disclosure with Barring Checks from the Disclosure and Barring Service.</w:t>
      </w:r>
    </w:p>
    <w:p w14:paraId="6E13AD99" w14:textId="77777777" w:rsidR="00630544" w:rsidRPr="00630544" w:rsidRDefault="00630544" w:rsidP="00630544">
      <w:pPr>
        <w:jc w:val="both"/>
        <w:rPr>
          <w:rFonts w:ascii="Calibri" w:hAnsi="Calibri" w:cs="Calibri"/>
          <w:color w:val="000000" w:themeColor="text1"/>
        </w:rPr>
      </w:pPr>
    </w:p>
    <w:p w14:paraId="03F7AC6A" w14:textId="77777777" w:rsidR="00630544" w:rsidRPr="00630544" w:rsidRDefault="00630544" w:rsidP="00630544">
      <w:pPr>
        <w:jc w:val="both"/>
        <w:rPr>
          <w:rFonts w:ascii="Calibri" w:hAnsi="Calibri" w:cs="Calibri"/>
          <w:color w:val="000000" w:themeColor="text1"/>
        </w:rPr>
      </w:pPr>
      <w:r w:rsidRPr="00630544">
        <w:rPr>
          <w:rFonts w:ascii="Calibri" w:hAnsi="Calibri" w:cs="Calibri"/>
          <w:color w:val="000000" w:themeColor="text1"/>
        </w:rPr>
        <w:t>The Very Revd Simon Cowling</w:t>
      </w:r>
    </w:p>
    <w:p w14:paraId="4F9E0C4A" w14:textId="77777777" w:rsidR="00630544" w:rsidRPr="00630544" w:rsidRDefault="00630544" w:rsidP="00630544">
      <w:pPr>
        <w:jc w:val="both"/>
        <w:rPr>
          <w:rFonts w:ascii="Calibri" w:hAnsi="Calibri" w:cs="Calibri"/>
          <w:color w:val="000000" w:themeColor="text1"/>
        </w:rPr>
      </w:pPr>
      <w:r w:rsidRPr="00630544">
        <w:rPr>
          <w:rFonts w:ascii="Calibri" w:hAnsi="Calibri" w:cs="Calibri"/>
          <w:color w:val="000000" w:themeColor="text1"/>
        </w:rPr>
        <w:t>Dean of Wakefield</w:t>
      </w:r>
    </w:p>
    <w:p w14:paraId="7D4A4C0B" w14:textId="77777777" w:rsidR="00630544" w:rsidRPr="00630544" w:rsidRDefault="00630544" w:rsidP="00630544">
      <w:pPr>
        <w:jc w:val="both"/>
        <w:rPr>
          <w:rFonts w:ascii="Calibri" w:hAnsi="Calibri" w:cs="Calibri"/>
          <w:color w:val="000000" w:themeColor="text1"/>
        </w:rPr>
      </w:pPr>
    </w:p>
    <w:p w14:paraId="2654480B" w14:textId="77777777" w:rsidR="00630544" w:rsidRPr="00630544" w:rsidRDefault="00630544" w:rsidP="00630544">
      <w:pPr>
        <w:jc w:val="both"/>
        <w:rPr>
          <w:rFonts w:ascii="Calibri" w:hAnsi="Calibri" w:cs="Calibri"/>
          <w:b/>
          <w:color w:val="FF0000"/>
        </w:rPr>
      </w:pPr>
    </w:p>
    <w:p w14:paraId="0A5CA631" w14:textId="77777777" w:rsidR="00630544" w:rsidRPr="00630544" w:rsidRDefault="00630544" w:rsidP="00630544">
      <w:pPr>
        <w:jc w:val="both"/>
        <w:rPr>
          <w:rFonts w:ascii="Calibri" w:hAnsi="Calibri" w:cs="Calibri"/>
          <w:b/>
          <w:color w:val="FF0000"/>
        </w:rPr>
      </w:pPr>
    </w:p>
    <w:p w14:paraId="1F605143" w14:textId="77777777" w:rsidR="00630544" w:rsidRDefault="00630544" w:rsidP="00630544">
      <w:pPr>
        <w:jc w:val="both"/>
        <w:rPr>
          <w:rFonts w:ascii="Calibri" w:hAnsi="Calibri" w:cs="Calibri"/>
          <w:b/>
          <w:color w:val="FF0000"/>
        </w:rPr>
      </w:pPr>
    </w:p>
    <w:p w14:paraId="4F10CD40" w14:textId="77777777" w:rsidR="00630544" w:rsidRDefault="00630544" w:rsidP="00630544">
      <w:pPr>
        <w:jc w:val="both"/>
        <w:rPr>
          <w:rFonts w:ascii="Calibri" w:hAnsi="Calibri" w:cs="Calibri"/>
          <w:b/>
          <w:color w:val="FF0000"/>
        </w:rPr>
      </w:pPr>
    </w:p>
    <w:p w14:paraId="35B26417" w14:textId="77777777" w:rsidR="00630544" w:rsidRDefault="00630544" w:rsidP="00630544">
      <w:pPr>
        <w:jc w:val="both"/>
        <w:rPr>
          <w:rFonts w:ascii="Calibri" w:hAnsi="Calibri" w:cs="Calibri"/>
          <w:b/>
          <w:color w:val="FF0000"/>
        </w:rPr>
      </w:pPr>
    </w:p>
    <w:p w14:paraId="50977917" w14:textId="77777777" w:rsidR="00630544" w:rsidRDefault="00630544" w:rsidP="00630544">
      <w:pPr>
        <w:jc w:val="both"/>
        <w:rPr>
          <w:rFonts w:ascii="Calibri" w:hAnsi="Calibri" w:cs="Calibri"/>
          <w:b/>
          <w:color w:val="FF0000"/>
        </w:rPr>
      </w:pPr>
    </w:p>
    <w:p w14:paraId="3F037BE5" w14:textId="77777777" w:rsidR="00630544" w:rsidRDefault="00630544" w:rsidP="00630544">
      <w:pPr>
        <w:jc w:val="both"/>
        <w:rPr>
          <w:rFonts w:ascii="Calibri" w:hAnsi="Calibri" w:cs="Calibri"/>
          <w:b/>
          <w:color w:val="FF0000"/>
        </w:rPr>
      </w:pPr>
    </w:p>
    <w:p w14:paraId="4BA19C24" w14:textId="77777777" w:rsidR="00630544" w:rsidRDefault="00630544" w:rsidP="00630544">
      <w:pPr>
        <w:jc w:val="both"/>
        <w:rPr>
          <w:rFonts w:ascii="Calibri" w:hAnsi="Calibri" w:cs="Calibri"/>
          <w:b/>
          <w:color w:val="FF0000"/>
        </w:rPr>
      </w:pPr>
    </w:p>
    <w:p w14:paraId="39D2450A" w14:textId="77777777" w:rsidR="00630544" w:rsidRDefault="00630544" w:rsidP="00630544">
      <w:pPr>
        <w:jc w:val="both"/>
        <w:rPr>
          <w:rFonts w:ascii="Calibri" w:hAnsi="Calibri" w:cs="Calibri"/>
          <w:b/>
          <w:color w:val="FF0000"/>
        </w:rPr>
      </w:pPr>
    </w:p>
    <w:p w14:paraId="6736B964" w14:textId="77777777" w:rsidR="00A22BBB" w:rsidRDefault="00A22BBB" w:rsidP="00630544">
      <w:pPr>
        <w:jc w:val="both"/>
        <w:rPr>
          <w:rFonts w:ascii="Calibri" w:hAnsi="Calibri" w:cs="Calibri"/>
          <w:b/>
          <w:color w:val="FF0000"/>
        </w:rPr>
      </w:pPr>
    </w:p>
    <w:p w14:paraId="0FADE935" w14:textId="77777777" w:rsidR="00A22BBB" w:rsidRDefault="00A22BBB" w:rsidP="00630544">
      <w:pPr>
        <w:jc w:val="both"/>
        <w:rPr>
          <w:rFonts w:ascii="Calibri" w:hAnsi="Calibri" w:cs="Calibri"/>
          <w:b/>
          <w:color w:val="FF0000"/>
        </w:rPr>
      </w:pPr>
    </w:p>
    <w:p w14:paraId="2C2A716F" w14:textId="77777777" w:rsidR="00630544" w:rsidRPr="00630544" w:rsidRDefault="00630544" w:rsidP="00630544">
      <w:pPr>
        <w:jc w:val="both"/>
        <w:rPr>
          <w:rFonts w:ascii="Calibri" w:hAnsi="Calibri" w:cs="Calibri"/>
          <w:b/>
          <w:color w:val="FF0000"/>
        </w:rPr>
      </w:pPr>
    </w:p>
    <w:p w14:paraId="4D1A384D" w14:textId="77777777" w:rsidR="00630544" w:rsidRPr="00630544" w:rsidRDefault="00630544" w:rsidP="00630544">
      <w:pPr>
        <w:jc w:val="both"/>
        <w:rPr>
          <w:rFonts w:ascii="Calibri" w:hAnsi="Calibri" w:cs="Calibri"/>
          <w:b/>
          <w:color w:val="FF0000"/>
        </w:rPr>
      </w:pPr>
    </w:p>
    <w:p w14:paraId="09C81EE5" w14:textId="7D0C252D" w:rsidR="00630544" w:rsidRPr="00630544" w:rsidRDefault="00630544" w:rsidP="00630544">
      <w:pPr>
        <w:jc w:val="both"/>
        <w:rPr>
          <w:rFonts w:ascii="Calibri" w:hAnsi="Calibri" w:cs="Calibri"/>
          <w:b/>
        </w:rPr>
      </w:pPr>
      <w:r w:rsidRPr="00630544">
        <w:rPr>
          <w:rFonts w:ascii="Calibri" w:hAnsi="Calibri" w:cs="Calibri"/>
          <w:b/>
        </w:rPr>
        <w:lastRenderedPageBreak/>
        <w:t>Wakefield Cathedral and its immediate context</w:t>
      </w:r>
    </w:p>
    <w:p w14:paraId="5D55F3F5" w14:textId="77777777" w:rsidR="00630544" w:rsidRPr="00630544" w:rsidRDefault="00630544" w:rsidP="00630544">
      <w:pPr>
        <w:jc w:val="both"/>
        <w:rPr>
          <w:rFonts w:ascii="Calibri" w:hAnsi="Calibri" w:cs="Calibri"/>
        </w:rPr>
      </w:pPr>
      <w:r w:rsidRPr="00630544">
        <w:rPr>
          <w:rFonts w:ascii="Calibri" w:hAnsi="Calibri" w:cs="Calibri"/>
        </w:rPr>
        <w:t xml:space="preserve">God has been worshipped at the heart of Wakefield for over a thousand years, though the present building dates from the middle of the twelfth century. When the Diocese of Wakefield was created in 1888 the Parish Church of All Saints became the Cathedral Church for the new diocese and Wakefield was elevated to city status (it is the oldest city in West Yorkshire). Following the establishment of the West Riding County Council in 1889 Wakefield became </w:t>
      </w:r>
      <w:proofErr w:type="gramStart"/>
      <w:r w:rsidRPr="00630544">
        <w:rPr>
          <w:rFonts w:ascii="Calibri" w:hAnsi="Calibri" w:cs="Calibri"/>
        </w:rPr>
        <w:t>the</w:t>
      </w:r>
      <w:proofErr w:type="gramEnd"/>
      <w:r w:rsidRPr="00630544">
        <w:rPr>
          <w:rFonts w:ascii="Calibri" w:hAnsi="Calibri" w:cs="Calibri"/>
        </w:rPr>
        <w:t xml:space="preserve"> county town. Wakefield benefits from some distinguished civic architecture as a result.</w:t>
      </w:r>
    </w:p>
    <w:p w14:paraId="457CE3C2" w14:textId="77777777" w:rsidR="00630544" w:rsidRPr="00630544" w:rsidRDefault="00630544" w:rsidP="00630544">
      <w:pPr>
        <w:jc w:val="both"/>
        <w:rPr>
          <w:rFonts w:ascii="Calibri" w:hAnsi="Calibri" w:cs="Calibri"/>
        </w:rPr>
      </w:pPr>
    </w:p>
    <w:p w14:paraId="633A5693" w14:textId="1DD84F6D" w:rsidR="00630544" w:rsidRPr="00630544" w:rsidRDefault="00630544" w:rsidP="00630544">
      <w:pPr>
        <w:jc w:val="both"/>
        <w:rPr>
          <w:rFonts w:ascii="Calibri" w:hAnsi="Calibri" w:cs="Calibri"/>
        </w:rPr>
      </w:pPr>
      <w:r w:rsidRPr="00630544">
        <w:rPr>
          <w:rFonts w:ascii="Calibri" w:hAnsi="Calibri" w:cs="Calibri"/>
        </w:rPr>
        <w:t xml:space="preserve">In common with other post-industrial towns and cities, Wakefield has faced considerable economic and social challenges in recent decades. Alongside these challenges new opportunities have arisen. The city and district are home to two national portfolio </w:t>
      </w:r>
      <w:proofErr w:type="spellStart"/>
      <w:r w:rsidRPr="00630544">
        <w:rPr>
          <w:rFonts w:ascii="Calibri" w:hAnsi="Calibri" w:cs="Calibri"/>
        </w:rPr>
        <w:t>or</w:t>
      </w:r>
      <w:r w:rsidR="00A22BBB">
        <w:rPr>
          <w:rFonts w:ascii="Calibri" w:hAnsi="Calibri" w:cs="Calibri"/>
        </w:rPr>
        <w:t>g</w:t>
      </w:r>
      <w:r w:rsidRPr="00630544">
        <w:rPr>
          <w:rFonts w:ascii="Calibri" w:hAnsi="Calibri" w:cs="Calibri"/>
        </w:rPr>
        <w:t>anisations</w:t>
      </w:r>
      <w:proofErr w:type="spellEnd"/>
      <w:r w:rsidRPr="00630544">
        <w:rPr>
          <w:rFonts w:ascii="Calibri" w:hAnsi="Calibri" w:cs="Calibri"/>
        </w:rPr>
        <w:t xml:space="preserve"> of international cultural significance - the </w:t>
      </w:r>
      <w:hyperlink r:id="rId17" w:history="1">
        <w:r w:rsidRPr="00630544">
          <w:rPr>
            <w:rStyle w:val="Hyperlink"/>
            <w:rFonts w:ascii="Calibri" w:hAnsi="Calibri" w:cs="Calibri"/>
          </w:rPr>
          <w:t>West Yorkshire Sculpture Park</w:t>
        </w:r>
      </w:hyperlink>
      <w:r w:rsidRPr="00630544">
        <w:rPr>
          <w:rFonts w:ascii="Calibri" w:hAnsi="Calibri" w:cs="Calibri"/>
        </w:rPr>
        <w:t xml:space="preserve"> and the </w:t>
      </w:r>
      <w:hyperlink r:id="rId18" w:history="1">
        <w:r w:rsidRPr="00630544">
          <w:rPr>
            <w:rStyle w:val="Hyperlink"/>
            <w:rFonts w:ascii="Calibri" w:hAnsi="Calibri" w:cs="Calibri"/>
          </w:rPr>
          <w:t>Hepworth Gallery</w:t>
        </w:r>
      </w:hyperlink>
      <w:r w:rsidRPr="00630544">
        <w:rPr>
          <w:rFonts w:ascii="Calibri" w:hAnsi="Calibri" w:cs="Calibri"/>
        </w:rPr>
        <w:t xml:space="preserve"> - and there is a thriving local arts scene. </w:t>
      </w:r>
      <w:hyperlink r:id="rId19" w:history="1">
        <w:r w:rsidRPr="00630544">
          <w:rPr>
            <w:rStyle w:val="Hyperlink"/>
            <w:rFonts w:ascii="Calibri" w:hAnsi="Calibri" w:cs="Calibri"/>
          </w:rPr>
          <w:t>Wakefield College</w:t>
        </w:r>
      </w:hyperlink>
      <w:r w:rsidRPr="00630544">
        <w:rPr>
          <w:rFonts w:ascii="Calibri" w:hAnsi="Calibri" w:cs="Calibri"/>
        </w:rPr>
        <w:t xml:space="preserve"> offers an impressive range of courses at all levels up to and including Foundation Degrees, and a new </w:t>
      </w:r>
      <w:hyperlink r:id="rId20" w:history="1">
        <w:r w:rsidRPr="00630544">
          <w:rPr>
            <w:rStyle w:val="Hyperlink"/>
            <w:rFonts w:ascii="Calibri" w:hAnsi="Calibri" w:cs="Calibri"/>
          </w:rPr>
          <w:t>Creative and Performing Arts College</w:t>
        </w:r>
      </w:hyperlink>
      <w:r w:rsidRPr="00630544">
        <w:rPr>
          <w:rFonts w:ascii="Calibri" w:hAnsi="Calibri" w:cs="Calibri"/>
        </w:rPr>
        <w:t xml:space="preserve"> opened two years ago. The local </w:t>
      </w:r>
      <w:hyperlink r:id="rId21" w:history="1">
        <w:r w:rsidRPr="00630544">
          <w:rPr>
            <w:rStyle w:val="Hyperlink"/>
            <w:rFonts w:ascii="Calibri" w:hAnsi="Calibri" w:cs="Calibri"/>
          </w:rPr>
          <w:t>Business Improvement District</w:t>
        </w:r>
      </w:hyperlink>
      <w:r w:rsidRPr="00630544">
        <w:rPr>
          <w:rFonts w:ascii="Calibri" w:hAnsi="Calibri" w:cs="Calibri"/>
        </w:rPr>
        <w:t xml:space="preserve"> (BID) has been active in supporting retail and commercial enterprises in the city and there is an active </w:t>
      </w:r>
      <w:hyperlink r:id="rId22" w:history="1">
        <w:r w:rsidRPr="00630544">
          <w:rPr>
            <w:rStyle w:val="Hyperlink"/>
            <w:rFonts w:ascii="Calibri" w:hAnsi="Calibri" w:cs="Calibri"/>
          </w:rPr>
          <w:t>Civic Society</w:t>
        </w:r>
      </w:hyperlink>
      <w:r w:rsidRPr="00630544">
        <w:rPr>
          <w:rFonts w:ascii="Calibri" w:hAnsi="Calibri" w:cs="Calibri"/>
        </w:rPr>
        <w:t xml:space="preserve"> which has done a huge amount to raise awareness of, and pride in, local heritage. The cathedral has developed excellent relationships with all these institutions and </w:t>
      </w:r>
      <w:proofErr w:type="spellStart"/>
      <w:proofErr w:type="gramStart"/>
      <w:r w:rsidRPr="00630544">
        <w:rPr>
          <w:rFonts w:ascii="Calibri" w:hAnsi="Calibri" w:cs="Calibri"/>
        </w:rPr>
        <w:t>organisations</w:t>
      </w:r>
      <w:proofErr w:type="spellEnd"/>
      <w:proofErr w:type="gramEnd"/>
      <w:r w:rsidRPr="00630544">
        <w:rPr>
          <w:rFonts w:ascii="Calibri" w:hAnsi="Calibri" w:cs="Calibri"/>
        </w:rPr>
        <w:t xml:space="preserve"> and we are well respected for our commitment to developing the common good in partnership with all sectors of society. This commitment has begun to bear particular fruit in our active involvement with plans for the </w:t>
      </w:r>
      <w:hyperlink r:id="rId23" w:history="1">
        <w:r w:rsidRPr="00630544">
          <w:rPr>
            <w:rStyle w:val="Hyperlink"/>
            <w:rFonts w:ascii="Calibri" w:hAnsi="Calibri" w:cs="Calibri"/>
          </w:rPr>
          <w:t>regeneration of Wakefield City Centre</w:t>
        </w:r>
      </w:hyperlink>
      <w:r w:rsidRPr="00630544">
        <w:rPr>
          <w:rFonts w:ascii="Calibri" w:hAnsi="Calibri" w:cs="Calibri"/>
        </w:rPr>
        <w:t xml:space="preserve"> which has benefitted from a number of government grants.</w:t>
      </w:r>
    </w:p>
    <w:p w14:paraId="5AFE31B6" w14:textId="77777777" w:rsidR="00630544" w:rsidRPr="00630544" w:rsidRDefault="00630544" w:rsidP="00630544">
      <w:pPr>
        <w:jc w:val="both"/>
        <w:rPr>
          <w:rFonts w:ascii="Calibri" w:hAnsi="Calibri" w:cs="Calibri"/>
        </w:rPr>
      </w:pPr>
    </w:p>
    <w:p w14:paraId="197EF4E7" w14:textId="207E846B" w:rsidR="00630544" w:rsidRPr="00630544" w:rsidRDefault="00630544" w:rsidP="00630544">
      <w:pPr>
        <w:jc w:val="both"/>
        <w:rPr>
          <w:rFonts w:ascii="Calibri" w:hAnsi="Calibri" w:cs="Calibri"/>
        </w:rPr>
      </w:pPr>
      <w:r w:rsidRPr="00630544">
        <w:rPr>
          <w:rFonts w:ascii="Calibri" w:hAnsi="Calibri" w:cs="Calibri"/>
          <w:b/>
        </w:rPr>
        <w:t>Wakefield Cathedral and the Diocese of Leeds</w:t>
      </w:r>
    </w:p>
    <w:p w14:paraId="3685F0E6" w14:textId="77777777" w:rsidR="00630544" w:rsidRPr="00630544" w:rsidRDefault="00630544" w:rsidP="00630544">
      <w:pPr>
        <w:jc w:val="both"/>
        <w:rPr>
          <w:rFonts w:ascii="Calibri" w:hAnsi="Calibri" w:cs="Calibri"/>
        </w:rPr>
      </w:pPr>
      <w:r w:rsidRPr="00630544">
        <w:rPr>
          <w:rFonts w:ascii="Calibri" w:hAnsi="Calibri" w:cs="Calibri"/>
        </w:rPr>
        <w:t xml:space="preserve">Wakefield Cathedral is one of three mother churches for the Diocese of Leeds, the other two being at Bradford and Ripon. Although each cathedral sits within one of the five episcopal areas of the diocese, we are not area cathedrals: all three serve the mission of the diocese as a whole, working closely and collegially. The major diocesan services and events - Ordinations, Chrism, Easter Confirmations, Bishop’s Study Days and so on </w:t>
      </w:r>
      <w:proofErr w:type="gramStart"/>
      <w:r w:rsidRPr="00630544">
        <w:rPr>
          <w:rFonts w:ascii="Calibri" w:hAnsi="Calibri" w:cs="Calibri"/>
        </w:rPr>
        <w:t>-  are</w:t>
      </w:r>
      <w:proofErr w:type="gramEnd"/>
      <w:r w:rsidRPr="00630544">
        <w:rPr>
          <w:rFonts w:ascii="Calibri" w:hAnsi="Calibri" w:cs="Calibri"/>
        </w:rPr>
        <w:t xml:space="preserve"> shared equally between us.  All three Deans are members of the Bishop’s Senior Staff Team and of Diocesan Synod and each cathedral has its own honorary canons who are all members of the College of Canons of the whole diocese. Because of the contrasting but complementary nature of our contexts we are able to respond to the remarkable diversity of the diocese in a way that allows cathedral ministry to be owned and valued by parishes in urban, suburban, estate, rural and market town settings. Our spread of geographical location has also enabled the three cathedrals to play a major part in enabling and sustaining the momentum and enthusiasm for mission that has </w:t>
      </w:r>
      <w:proofErr w:type="spellStart"/>
      <w:r w:rsidRPr="00630544">
        <w:rPr>
          <w:rFonts w:ascii="Calibri" w:hAnsi="Calibri" w:cs="Calibri"/>
        </w:rPr>
        <w:t>characterised</w:t>
      </w:r>
      <w:proofErr w:type="spellEnd"/>
      <w:r w:rsidRPr="00630544">
        <w:rPr>
          <w:rFonts w:ascii="Calibri" w:hAnsi="Calibri" w:cs="Calibri"/>
        </w:rPr>
        <w:t xml:space="preserve"> the Diocese of Leeds since its creation in 2014.</w:t>
      </w:r>
    </w:p>
    <w:p w14:paraId="4B777D1F" w14:textId="77777777" w:rsidR="00630544" w:rsidRPr="00630544" w:rsidRDefault="00630544" w:rsidP="00630544">
      <w:pPr>
        <w:jc w:val="both"/>
        <w:rPr>
          <w:rFonts w:ascii="Calibri" w:hAnsi="Calibri" w:cs="Calibri"/>
        </w:rPr>
      </w:pPr>
    </w:p>
    <w:p w14:paraId="4207F8BC" w14:textId="49269ED1" w:rsidR="00630544" w:rsidRPr="00630544" w:rsidRDefault="00630544" w:rsidP="00630544">
      <w:pPr>
        <w:jc w:val="both"/>
        <w:rPr>
          <w:rStyle w:val="Hyperlink"/>
          <w:rFonts w:ascii="Calibri" w:hAnsi="Calibri" w:cs="Calibri"/>
        </w:rPr>
      </w:pPr>
      <w:r w:rsidRPr="00630544">
        <w:rPr>
          <w:rFonts w:ascii="Calibri" w:hAnsi="Calibri" w:cs="Calibri"/>
        </w:rPr>
        <w:t xml:space="preserve">Useful websites and links: </w:t>
      </w:r>
      <w:r w:rsidRPr="00630544">
        <w:rPr>
          <w:rFonts w:ascii="Calibri" w:hAnsi="Calibri" w:cs="Calibri"/>
        </w:rPr>
        <w:tab/>
      </w:r>
      <w:hyperlink r:id="rId24" w:history="1">
        <w:r w:rsidRPr="00630544">
          <w:rPr>
            <w:rStyle w:val="Hyperlink"/>
            <w:rFonts w:ascii="Calibri" w:hAnsi="Calibri" w:cs="Calibri"/>
          </w:rPr>
          <w:t>Wakefield Cathedral</w:t>
        </w:r>
      </w:hyperlink>
    </w:p>
    <w:p w14:paraId="46DE2268" w14:textId="30AAD224" w:rsidR="00630544" w:rsidRPr="00630544" w:rsidRDefault="00630544" w:rsidP="00630544">
      <w:pPr>
        <w:jc w:val="both"/>
        <w:rPr>
          <w:rStyle w:val="Hyperlink"/>
          <w:rFonts w:ascii="Calibri" w:hAnsi="Calibri" w:cs="Calibri"/>
        </w:rPr>
      </w:pPr>
      <w:r w:rsidRPr="00630544">
        <w:rPr>
          <w:rFonts w:ascii="Calibri" w:hAnsi="Calibri" w:cs="Calibri"/>
        </w:rPr>
        <w:tab/>
      </w:r>
      <w:r w:rsidRPr="00630544">
        <w:rPr>
          <w:rFonts w:ascii="Calibri" w:hAnsi="Calibri" w:cs="Calibri"/>
        </w:rPr>
        <w:tab/>
      </w:r>
      <w:r w:rsidRPr="00630544">
        <w:rPr>
          <w:rFonts w:ascii="Calibri" w:hAnsi="Calibri" w:cs="Calibri"/>
        </w:rPr>
        <w:tab/>
      </w:r>
      <w:r w:rsidRPr="00630544">
        <w:rPr>
          <w:rFonts w:ascii="Calibri" w:hAnsi="Calibri" w:cs="Calibri"/>
        </w:rPr>
        <w:tab/>
      </w:r>
      <w:hyperlink r:id="rId25" w:history="1">
        <w:r w:rsidRPr="00630544">
          <w:rPr>
            <w:rStyle w:val="Hyperlink"/>
            <w:rFonts w:ascii="Calibri" w:hAnsi="Calibri" w:cs="Calibri"/>
          </w:rPr>
          <w:t>Diocese of Leeds</w:t>
        </w:r>
      </w:hyperlink>
    </w:p>
    <w:p w14:paraId="52DACF04" w14:textId="77777777" w:rsidR="00630544" w:rsidRPr="00630544" w:rsidRDefault="002D4226" w:rsidP="00630544">
      <w:pPr>
        <w:ind w:left="2160" w:firstLine="720"/>
        <w:jc w:val="both"/>
        <w:rPr>
          <w:rFonts w:ascii="Calibri" w:hAnsi="Calibri" w:cs="Calibri"/>
        </w:rPr>
      </w:pPr>
      <w:hyperlink r:id="rId26" w:history="1">
        <w:r w:rsidR="00630544" w:rsidRPr="00630544">
          <w:rPr>
            <w:rStyle w:val="Hyperlink"/>
            <w:rFonts w:ascii="Calibri" w:hAnsi="Calibri" w:cs="Calibri"/>
          </w:rPr>
          <w:t>The Association of English Cathedrals</w:t>
        </w:r>
      </w:hyperlink>
    </w:p>
    <w:p w14:paraId="2F44A120" w14:textId="244C7DAE" w:rsidR="00630544" w:rsidRPr="00630544" w:rsidRDefault="00630544" w:rsidP="00630544">
      <w:pPr>
        <w:jc w:val="both"/>
        <w:rPr>
          <w:rStyle w:val="Hyperlink"/>
          <w:rFonts w:ascii="Calibri" w:hAnsi="Calibri" w:cs="Calibri"/>
        </w:rPr>
      </w:pPr>
      <w:r w:rsidRPr="00630544">
        <w:rPr>
          <w:rFonts w:ascii="Calibri" w:hAnsi="Calibri" w:cs="Calibri"/>
        </w:rPr>
        <w:tab/>
      </w:r>
      <w:r w:rsidRPr="00630544">
        <w:rPr>
          <w:rFonts w:ascii="Calibri" w:hAnsi="Calibri" w:cs="Calibri"/>
        </w:rPr>
        <w:tab/>
      </w:r>
      <w:r w:rsidRPr="00630544">
        <w:rPr>
          <w:rFonts w:ascii="Calibri" w:hAnsi="Calibri" w:cs="Calibri"/>
        </w:rPr>
        <w:tab/>
      </w:r>
      <w:r w:rsidRPr="00630544">
        <w:rPr>
          <w:rFonts w:ascii="Calibri" w:hAnsi="Calibri" w:cs="Calibri"/>
        </w:rPr>
        <w:tab/>
      </w:r>
      <w:hyperlink r:id="rId27" w:history="1">
        <w:r w:rsidRPr="00630544">
          <w:rPr>
            <w:rStyle w:val="Hyperlink"/>
            <w:rFonts w:ascii="Calibri" w:hAnsi="Calibri" w:cs="Calibri"/>
          </w:rPr>
          <w:t>Wakefield Metropolitan Borough Council</w:t>
        </w:r>
      </w:hyperlink>
    </w:p>
    <w:p w14:paraId="76E605D7" w14:textId="77777777" w:rsidR="00630544" w:rsidRPr="00630544" w:rsidRDefault="002D4226" w:rsidP="00630544">
      <w:pPr>
        <w:ind w:left="2160" w:firstLine="720"/>
        <w:jc w:val="both"/>
        <w:rPr>
          <w:rFonts w:ascii="Calibri" w:hAnsi="Calibri" w:cs="Calibri"/>
        </w:rPr>
      </w:pPr>
      <w:hyperlink r:id="rId28" w:history="1">
        <w:r w:rsidR="00630544" w:rsidRPr="00630544">
          <w:rPr>
            <w:rStyle w:val="Hyperlink"/>
            <w:rFonts w:ascii="Calibri" w:hAnsi="Calibri" w:cs="Calibri"/>
          </w:rPr>
          <w:t>West Yorkshire Combined Authority</w:t>
        </w:r>
      </w:hyperlink>
    </w:p>
    <w:p w14:paraId="6C83F3F8" w14:textId="77777777" w:rsidR="00630544" w:rsidRDefault="00630544" w:rsidP="00630544">
      <w:pPr>
        <w:jc w:val="both"/>
        <w:rPr>
          <w:rFonts w:ascii="Calibri" w:hAnsi="Calibri" w:cs="Calibri"/>
          <w:b/>
        </w:rPr>
      </w:pPr>
    </w:p>
    <w:p w14:paraId="1875D3C4" w14:textId="6C7C02CA" w:rsidR="00630544" w:rsidRPr="00630544" w:rsidRDefault="00630544" w:rsidP="00630544">
      <w:pPr>
        <w:jc w:val="both"/>
        <w:rPr>
          <w:rFonts w:ascii="Calibri" w:hAnsi="Calibri" w:cs="Calibri"/>
          <w:b/>
        </w:rPr>
      </w:pPr>
      <w:r w:rsidRPr="00630544">
        <w:rPr>
          <w:rFonts w:ascii="Calibri" w:hAnsi="Calibri" w:cs="Calibri"/>
          <w:b/>
        </w:rPr>
        <w:t>Worship and Mission at Wakefield Cathedral</w:t>
      </w:r>
    </w:p>
    <w:p w14:paraId="7B49D4CD" w14:textId="77777777" w:rsidR="00630544" w:rsidRPr="00630544" w:rsidRDefault="00630544" w:rsidP="00630544">
      <w:pPr>
        <w:jc w:val="both"/>
        <w:rPr>
          <w:rFonts w:ascii="Calibri" w:hAnsi="Calibri" w:cs="Calibri"/>
        </w:rPr>
      </w:pPr>
      <w:r w:rsidRPr="00630544">
        <w:rPr>
          <w:rFonts w:ascii="Calibri" w:hAnsi="Calibri" w:cs="Calibri"/>
        </w:rPr>
        <w:t xml:space="preserve">Liturgically, the worship at Wakefield Cathedral is rooted in the catholic tradition of the Church of England and incense is used at all Sung Eucharists; Morning and Evening Prayer (or Choral Evensong) and the Eucharist are celebrated daily. Our liturgical style is perhaps best described as having a relaxed formality. Our congregations are drawn mainly from Wakefield </w:t>
      </w:r>
      <w:r w:rsidRPr="00630544">
        <w:rPr>
          <w:rFonts w:ascii="Calibri" w:hAnsi="Calibri" w:cs="Calibri"/>
        </w:rPr>
        <w:lastRenderedPageBreak/>
        <w:t xml:space="preserve">and district, though like all cathedrals we have people who come to us from further afield as well as a small but regular stream of visitors. Over the past eighteen months our congregations have been enriched by the presence of Christians from other parts of the world, notably Ukraine and the Indian sub-continent. </w:t>
      </w:r>
    </w:p>
    <w:p w14:paraId="5A75AB11" w14:textId="77777777" w:rsidR="00630544" w:rsidRPr="00630544" w:rsidRDefault="00630544" w:rsidP="00630544">
      <w:pPr>
        <w:jc w:val="both"/>
        <w:rPr>
          <w:rFonts w:ascii="Calibri" w:hAnsi="Calibri" w:cs="Calibri"/>
        </w:rPr>
      </w:pPr>
    </w:p>
    <w:p w14:paraId="6F3088E9" w14:textId="77777777" w:rsidR="00630544" w:rsidRPr="00630544" w:rsidRDefault="00630544" w:rsidP="00630544">
      <w:pPr>
        <w:jc w:val="both"/>
        <w:rPr>
          <w:rFonts w:ascii="Calibri" w:hAnsi="Calibri" w:cs="Calibri"/>
        </w:rPr>
      </w:pPr>
      <w:r w:rsidRPr="00630544">
        <w:rPr>
          <w:rFonts w:ascii="Calibri" w:hAnsi="Calibri" w:cs="Calibri"/>
        </w:rPr>
        <w:t xml:space="preserve">As well as hosting major diocesan services, Wakefield Cathedral hosts a wide range of special services and events throughout the year for the District Council, charities, schools, businesses, establishments of Higher and Further Education, and cultural institutions. We understand all this activity not as an end in itself, but as part of our commitment to a broad and inclusive mission. This mission is informed by Chapter’s Strategic Vision, </w:t>
      </w:r>
      <w:hyperlink r:id="rId29" w:history="1">
        <w:r w:rsidRPr="00630544">
          <w:rPr>
            <w:rStyle w:val="Hyperlink"/>
            <w:rFonts w:ascii="Calibri" w:hAnsi="Calibri" w:cs="Calibri"/>
            <w:i/>
            <w:iCs/>
          </w:rPr>
          <w:t>Firm in Hope</w:t>
        </w:r>
      </w:hyperlink>
      <w:r w:rsidRPr="00630544">
        <w:rPr>
          <w:rFonts w:ascii="Calibri" w:hAnsi="Calibri" w:cs="Calibri"/>
        </w:rPr>
        <w:t xml:space="preserve">, which was launched in Advent 2020. As well as committing us to maintaining our ‘rich and distinctive pattern of liturgy and music’ the strategy also commits us to working with a range of partners in the furtherance of our mission. A notable example of this was our partnership with Wakefield Metropolitan District Council three years ago in hosting Luke Jerram’s </w:t>
      </w:r>
      <w:hyperlink r:id="rId30" w:history="1">
        <w:r w:rsidRPr="00630544">
          <w:rPr>
            <w:rStyle w:val="Hyperlink"/>
            <w:rFonts w:ascii="Calibri" w:hAnsi="Calibri" w:cs="Calibri"/>
          </w:rPr>
          <w:t>Gaia Installation</w:t>
        </w:r>
      </w:hyperlink>
      <w:r w:rsidRPr="00630544">
        <w:rPr>
          <w:rFonts w:ascii="Calibri" w:hAnsi="Calibri" w:cs="Calibri"/>
        </w:rPr>
        <w:t xml:space="preserve"> which was accompanied by a range of events and activities and drew in thousands of people from the city, district and region. This partnership kick-started the work of the cathedral’s active Eco Group which enabled us to achieve the A Rocha Eco Church bronze award last year. We are currently working towards the Silver Award.</w:t>
      </w:r>
    </w:p>
    <w:p w14:paraId="34013567" w14:textId="77777777" w:rsidR="00630544" w:rsidRPr="00630544" w:rsidRDefault="00630544" w:rsidP="00630544">
      <w:pPr>
        <w:jc w:val="both"/>
        <w:rPr>
          <w:rFonts w:ascii="Calibri" w:hAnsi="Calibri" w:cs="Calibri"/>
        </w:rPr>
      </w:pPr>
    </w:p>
    <w:p w14:paraId="2D6A737B" w14:textId="77777777" w:rsidR="00630544" w:rsidRPr="00630544" w:rsidRDefault="00630544" w:rsidP="00630544">
      <w:pPr>
        <w:jc w:val="both"/>
        <w:rPr>
          <w:rFonts w:ascii="Calibri" w:hAnsi="Calibri" w:cs="Calibri"/>
        </w:rPr>
      </w:pPr>
      <w:r w:rsidRPr="00630544">
        <w:rPr>
          <w:rFonts w:ascii="Calibri" w:hAnsi="Calibri" w:cs="Calibri"/>
        </w:rPr>
        <w:t xml:space="preserve">Wakefield Cathedral’s central location in the city, its beautiful and flexible interior, and the commitment of its core worshipping community all contribute to a sense of us being ideally placed to grow as a </w:t>
      </w:r>
      <w:proofErr w:type="spellStart"/>
      <w:r w:rsidRPr="00630544">
        <w:rPr>
          <w:rFonts w:ascii="Calibri" w:hAnsi="Calibri" w:cs="Calibri"/>
        </w:rPr>
        <w:t>centre</w:t>
      </w:r>
      <w:proofErr w:type="spellEnd"/>
      <w:r w:rsidRPr="00630544">
        <w:rPr>
          <w:rFonts w:ascii="Calibri" w:hAnsi="Calibri" w:cs="Calibri"/>
        </w:rPr>
        <w:t xml:space="preserve"> of mission for the city, region and diocese. After the hiatus of the pandemic and the appointment of a number of new members of </w:t>
      </w:r>
      <w:proofErr w:type="gramStart"/>
      <w:r w:rsidRPr="00630544">
        <w:rPr>
          <w:rFonts w:ascii="Calibri" w:hAnsi="Calibri" w:cs="Calibri"/>
        </w:rPr>
        <w:t>staff,  we</w:t>
      </w:r>
      <w:proofErr w:type="gramEnd"/>
      <w:r w:rsidRPr="00630544">
        <w:rPr>
          <w:rFonts w:ascii="Calibri" w:hAnsi="Calibri" w:cs="Calibri"/>
        </w:rPr>
        <w:t xml:space="preserve"> are hoping in the coming months to resume planning a major building development on the north side of the cathedral which will include a new choir school as well as other facilities that will contribute not only to our mission but also to Wakefield MDC’s plans for the regeneration of the city </w:t>
      </w:r>
      <w:proofErr w:type="spellStart"/>
      <w:r w:rsidRPr="00630544">
        <w:rPr>
          <w:rFonts w:ascii="Calibri" w:hAnsi="Calibri" w:cs="Calibri"/>
        </w:rPr>
        <w:t>centre</w:t>
      </w:r>
      <w:proofErr w:type="spellEnd"/>
      <w:r w:rsidRPr="00630544">
        <w:rPr>
          <w:rFonts w:ascii="Calibri" w:hAnsi="Calibri" w:cs="Calibri"/>
        </w:rPr>
        <w:t>.</w:t>
      </w:r>
    </w:p>
    <w:p w14:paraId="18BA436D" w14:textId="77777777" w:rsidR="00630544" w:rsidRPr="00630544" w:rsidRDefault="00630544" w:rsidP="00630544">
      <w:pPr>
        <w:jc w:val="both"/>
        <w:rPr>
          <w:rFonts w:ascii="Calibri" w:hAnsi="Calibri" w:cs="Calibri"/>
        </w:rPr>
      </w:pPr>
    </w:p>
    <w:p w14:paraId="67F2F88C" w14:textId="663D69E8" w:rsidR="00630544" w:rsidRPr="00630544" w:rsidRDefault="00630544" w:rsidP="00630544">
      <w:pPr>
        <w:jc w:val="both"/>
        <w:rPr>
          <w:rFonts w:ascii="Calibri" w:hAnsi="Calibri" w:cs="Calibri"/>
          <w:b/>
        </w:rPr>
      </w:pPr>
      <w:r w:rsidRPr="00630544">
        <w:rPr>
          <w:rFonts w:ascii="Calibri" w:hAnsi="Calibri" w:cs="Calibri"/>
          <w:b/>
        </w:rPr>
        <w:t>Residentiary Canon (half-time) Role Overview</w:t>
      </w:r>
    </w:p>
    <w:p w14:paraId="6F35F9BC" w14:textId="77777777" w:rsidR="00630544" w:rsidRPr="00630544" w:rsidRDefault="00630544" w:rsidP="00630544">
      <w:pPr>
        <w:jc w:val="both"/>
        <w:rPr>
          <w:rFonts w:ascii="Calibri" w:hAnsi="Calibri" w:cs="Calibri"/>
          <w:i/>
          <w:iCs/>
          <w:color w:val="000000" w:themeColor="text1"/>
        </w:rPr>
      </w:pPr>
      <w:r w:rsidRPr="00630544">
        <w:rPr>
          <w:rFonts w:ascii="Calibri" w:hAnsi="Calibri" w:cs="Calibri"/>
          <w:i/>
          <w:iCs/>
        </w:rPr>
        <w:t>The following should be read (</w:t>
      </w:r>
      <w:proofErr w:type="gramStart"/>
      <w:r w:rsidRPr="00630544">
        <w:rPr>
          <w:rFonts w:ascii="Calibri" w:hAnsi="Calibri" w:cs="Calibri"/>
          <w:i/>
          <w:iCs/>
        </w:rPr>
        <w:t>and is</w:t>
      </w:r>
      <w:proofErr w:type="gramEnd"/>
      <w:r w:rsidRPr="00630544">
        <w:rPr>
          <w:rFonts w:ascii="Calibri" w:hAnsi="Calibri" w:cs="Calibri"/>
          <w:i/>
          <w:iCs/>
        </w:rPr>
        <w:t xml:space="preserve"> written) with an awareness that this role is half-time. </w:t>
      </w:r>
      <w:proofErr w:type="spellStart"/>
      <w:r w:rsidRPr="00630544">
        <w:rPr>
          <w:rFonts w:ascii="Calibri" w:hAnsi="Calibri" w:cs="Calibri"/>
          <w:i/>
          <w:iCs/>
        </w:rPr>
        <w:t>Recognising</w:t>
      </w:r>
      <w:proofErr w:type="spellEnd"/>
      <w:r w:rsidRPr="00630544">
        <w:rPr>
          <w:rFonts w:ascii="Calibri" w:hAnsi="Calibri" w:cs="Calibri"/>
          <w:i/>
          <w:iCs/>
        </w:rPr>
        <w:t xml:space="preserve"> the potential tensions of a combined role, the exact shape of cathedral commitments will be settled through a three-way conversation between the Lay Training Team Leader, the Dean, and the post-holder.  It is </w:t>
      </w:r>
      <w:proofErr w:type="spellStart"/>
      <w:r w:rsidRPr="00630544">
        <w:rPr>
          <w:rFonts w:ascii="Calibri" w:hAnsi="Calibri" w:cs="Calibri"/>
          <w:i/>
          <w:iCs/>
        </w:rPr>
        <w:t>recognised</w:t>
      </w:r>
      <w:proofErr w:type="spellEnd"/>
      <w:r w:rsidRPr="00630544">
        <w:rPr>
          <w:rFonts w:ascii="Calibri" w:hAnsi="Calibri" w:cs="Calibri"/>
          <w:i/>
          <w:iCs/>
        </w:rPr>
        <w:t xml:space="preserve"> that these commitments will inevitably evolve over time.  The Cathedral welcomes the fact that a joint role is an excellent opportunity for enhancing connections between the Cathedral and </w:t>
      </w:r>
      <w:proofErr w:type="gramStart"/>
      <w:r w:rsidRPr="00630544">
        <w:rPr>
          <w:rFonts w:ascii="Calibri" w:hAnsi="Calibri" w:cs="Calibri"/>
          <w:i/>
          <w:iCs/>
        </w:rPr>
        <w:t>Diocese</w:t>
      </w:r>
      <w:proofErr w:type="gramEnd"/>
      <w:r w:rsidRPr="00630544">
        <w:rPr>
          <w:rFonts w:ascii="Calibri" w:hAnsi="Calibri" w:cs="Calibri"/>
          <w:i/>
          <w:iCs/>
        </w:rPr>
        <w:t>.</w:t>
      </w:r>
    </w:p>
    <w:p w14:paraId="04BA8A33" w14:textId="77777777" w:rsidR="00630544" w:rsidRPr="00630544" w:rsidRDefault="00630544" w:rsidP="00630544">
      <w:pPr>
        <w:jc w:val="both"/>
        <w:rPr>
          <w:rFonts w:ascii="Calibri" w:hAnsi="Calibri" w:cs="Calibri"/>
          <w:color w:val="000000" w:themeColor="text1"/>
        </w:rPr>
      </w:pPr>
    </w:p>
    <w:p w14:paraId="03548565" w14:textId="77777777" w:rsidR="00630544" w:rsidRPr="00630544" w:rsidRDefault="00630544" w:rsidP="00630544">
      <w:pPr>
        <w:jc w:val="both"/>
        <w:rPr>
          <w:rFonts w:ascii="Calibri" w:hAnsi="Calibri" w:cs="Calibri"/>
          <w:color w:val="000000" w:themeColor="text1"/>
        </w:rPr>
      </w:pPr>
      <w:r w:rsidRPr="00630544">
        <w:rPr>
          <w:rFonts w:ascii="Calibri" w:hAnsi="Calibri" w:cs="Calibri"/>
          <w:color w:val="000000" w:themeColor="text1"/>
        </w:rPr>
        <w:t xml:space="preserve">The successful candidate will be a full and valued member of the cathedral clergy team. This </w:t>
      </w:r>
      <w:proofErr w:type="gramStart"/>
      <w:r w:rsidRPr="00630544">
        <w:rPr>
          <w:rFonts w:ascii="Calibri" w:hAnsi="Calibri" w:cs="Calibri"/>
          <w:color w:val="000000" w:themeColor="text1"/>
        </w:rPr>
        <w:t>currently  consists</w:t>
      </w:r>
      <w:proofErr w:type="gramEnd"/>
      <w:r w:rsidRPr="00630544">
        <w:rPr>
          <w:rFonts w:ascii="Calibri" w:hAnsi="Calibri" w:cs="Calibri"/>
          <w:color w:val="000000" w:themeColor="text1"/>
        </w:rPr>
        <w:t xml:space="preserve"> of the Dean, Simon Cowling, the Sub-Dean and Canon Missioner, Dr Philip Hobday, and the Canon Precentor, Dr Kathryn Goldsmith. The team also has two Honorary Priest Vicars, Fr Christopher Johnson (Vicar of St Peter and St Leonard, Horbury) and </w:t>
      </w:r>
      <w:proofErr w:type="spellStart"/>
      <w:r w:rsidRPr="00630544">
        <w:rPr>
          <w:rFonts w:ascii="Calibri" w:hAnsi="Calibri" w:cs="Calibri"/>
          <w:color w:val="000000" w:themeColor="text1"/>
        </w:rPr>
        <w:t>Mthr</w:t>
      </w:r>
      <w:proofErr w:type="spellEnd"/>
      <w:r w:rsidRPr="00630544">
        <w:rPr>
          <w:rFonts w:ascii="Calibri" w:hAnsi="Calibri" w:cs="Calibri"/>
          <w:color w:val="000000" w:themeColor="text1"/>
        </w:rPr>
        <w:t xml:space="preserve"> Charlene Smith (Lead Chaplain at the Mid-Yorkshire NHS Hospitals Trust).</w:t>
      </w:r>
    </w:p>
    <w:p w14:paraId="5C8E3660" w14:textId="77777777" w:rsidR="00630544" w:rsidRPr="00630544" w:rsidRDefault="00630544" w:rsidP="00630544">
      <w:pPr>
        <w:jc w:val="both"/>
        <w:rPr>
          <w:rFonts w:ascii="Calibri" w:hAnsi="Calibri" w:cs="Calibri"/>
          <w:color w:val="000000" w:themeColor="text1"/>
        </w:rPr>
      </w:pPr>
      <w:r w:rsidRPr="00630544">
        <w:rPr>
          <w:rFonts w:ascii="Calibri" w:hAnsi="Calibri" w:cs="Calibri"/>
          <w:color w:val="000000" w:themeColor="text1"/>
        </w:rPr>
        <w:t xml:space="preserve">In addition to being able to fulfil the general and specific role responsibilities listed below, the successful candidate will be able to demonstrate exemplary team working skills, a deep commitment to regular corporate worship and, given the potential complexities of the combined role, have the capacity and willingness to work flexibly. S/he will be able to demonstrate strong </w:t>
      </w:r>
      <w:proofErr w:type="spellStart"/>
      <w:r w:rsidRPr="00630544">
        <w:rPr>
          <w:rFonts w:ascii="Calibri" w:hAnsi="Calibri" w:cs="Calibri"/>
          <w:color w:val="000000" w:themeColor="text1"/>
        </w:rPr>
        <w:t>organisational</w:t>
      </w:r>
      <w:proofErr w:type="spellEnd"/>
      <w:r w:rsidRPr="00630544">
        <w:rPr>
          <w:rFonts w:ascii="Calibri" w:hAnsi="Calibri" w:cs="Calibri"/>
          <w:color w:val="000000" w:themeColor="text1"/>
        </w:rPr>
        <w:t xml:space="preserve"> and interpersonal skills and well-developed personal management skills; s/he will be creative, energetic, open and collaborative, playing her/his part in ensuring that the cathedral can be a place where those exploring, or wishing to grow in, the Christian faith can be most effectively supported. The successful candidate will be </w:t>
      </w:r>
      <w:r w:rsidRPr="00630544">
        <w:rPr>
          <w:rFonts w:ascii="Calibri" w:hAnsi="Calibri" w:cs="Calibri"/>
          <w:color w:val="000000" w:themeColor="text1"/>
        </w:rPr>
        <w:lastRenderedPageBreak/>
        <w:t xml:space="preserve">expected to have a strong work ethic that welcomes the challenges and demands of a busy urban cathedral.  </w:t>
      </w:r>
    </w:p>
    <w:p w14:paraId="56C8F40B" w14:textId="77777777" w:rsidR="00630544" w:rsidRPr="00630544" w:rsidRDefault="00630544" w:rsidP="00630544">
      <w:pPr>
        <w:jc w:val="both"/>
        <w:rPr>
          <w:rFonts w:ascii="Calibri" w:hAnsi="Calibri" w:cs="Calibri"/>
        </w:rPr>
      </w:pPr>
    </w:p>
    <w:p w14:paraId="76471B71" w14:textId="77777777" w:rsidR="00630544" w:rsidRPr="00630544" w:rsidRDefault="00630544" w:rsidP="00630544">
      <w:pPr>
        <w:jc w:val="both"/>
        <w:rPr>
          <w:rFonts w:ascii="Calibri" w:hAnsi="Calibri" w:cs="Calibri"/>
        </w:rPr>
      </w:pPr>
      <w:r w:rsidRPr="00630544">
        <w:rPr>
          <w:rFonts w:ascii="Calibri" w:hAnsi="Calibri" w:cs="Calibri"/>
        </w:rPr>
        <w:t>This post-holder will be directly responsible to the Dean for her/his executive functions. In addition, as a Trustee under the provisions of the 2021 Cathedrals Measure, s/he will be answerable to the governance structures of the Cathedral through the Chapter.</w:t>
      </w:r>
    </w:p>
    <w:p w14:paraId="65005A4A" w14:textId="77777777" w:rsidR="00630544" w:rsidRPr="00630544" w:rsidRDefault="00630544" w:rsidP="00630544">
      <w:pPr>
        <w:jc w:val="both"/>
        <w:rPr>
          <w:rFonts w:ascii="Calibri" w:hAnsi="Calibri" w:cs="Calibri"/>
          <w:b/>
        </w:rPr>
      </w:pPr>
    </w:p>
    <w:p w14:paraId="26D8A502" w14:textId="4DF8F564" w:rsidR="00630544" w:rsidRPr="00630544" w:rsidRDefault="00630544" w:rsidP="00630544">
      <w:pPr>
        <w:jc w:val="both"/>
        <w:rPr>
          <w:rFonts w:ascii="Calibri" w:hAnsi="Calibri" w:cs="Calibri"/>
          <w:b/>
        </w:rPr>
      </w:pPr>
      <w:r w:rsidRPr="00630544">
        <w:rPr>
          <w:rFonts w:ascii="Calibri" w:hAnsi="Calibri" w:cs="Calibri"/>
          <w:b/>
        </w:rPr>
        <w:t xml:space="preserve">General Role Responsibilities  </w:t>
      </w:r>
    </w:p>
    <w:p w14:paraId="603F0595" w14:textId="77777777" w:rsidR="00630544" w:rsidRPr="00630544" w:rsidRDefault="00630544" w:rsidP="00630544">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630544">
        <w:rPr>
          <w:rFonts w:ascii="Calibri" w:hAnsi="Calibri" w:cs="Calibri"/>
        </w:rPr>
        <w:t>full participation in the governance of the cathedral as a member of Chapter through attendance at all Chapter meetings (currently six per annum</w:t>
      </w:r>
      <w:proofErr w:type="gramStart"/>
      <w:r w:rsidRPr="00630544">
        <w:rPr>
          <w:rFonts w:ascii="Calibri" w:hAnsi="Calibri" w:cs="Calibri"/>
        </w:rPr>
        <w:t>);</w:t>
      </w:r>
      <w:proofErr w:type="gramEnd"/>
    </w:p>
    <w:p w14:paraId="6CC60662" w14:textId="77777777" w:rsidR="00630544" w:rsidRPr="00630544" w:rsidRDefault="00630544" w:rsidP="00630544">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630544">
        <w:rPr>
          <w:rFonts w:ascii="Calibri" w:hAnsi="Calibri" w:cs="Calibri"/>
        </w:rPr>
        <w:t xml:space="preserve">membership of, or attendance at, Chapter Committees as agreed and as the combined role </w:t>
      </w:r>
      <w:proofErr w:type="gramStart"/>
      <w:r w:rsidRPr="00630544">
        <w:rPr>
          <w:rFonts w:ascii="Calibri" w:hAnsi="Calibri" w:cs="Calibri"/>
        </w:rPr>
        <w:t>permits;</w:t>
      </w:r>
      <w:proofErr w:type="gramEnd"/>
      <w:r w:rsidRPr="00630544">
        <w:rPr>
          <w:rFonts w:ascii="Calibri" w:hAnsi="Calibri" w:cs="Calibri"/>
        </w:rPr>
        <w:t xml:space="preserve">  </w:t>
      </w:r>
    </w:p>
    <w:p w14:paraId="03EFD4F7" w14:textId="77777777" w:rsidR="00630544" w:rsidRPr="00630544" w:rsidRDefault="00630544" w:rsidP="00630544">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630544">
        <w:rPr>
          <w:rFonts w:ascii="Calibri" w:hAnsi="Calibri" w:cs="Calibri"/>
        </w:rPr>
        <w:t xml:space="preserve">working alongside the Dean, the other Residentiary Canons and the Chief Operating Officer in the day-to-day management of the cathedral as the combined role permits. </w:t>
      </w:r>
    </w:p>
    <w:p w14:paraId="322ADA64" w14:textId="77777777" w:rsidR="00630544" w:rsidRPr="00630544" w:rsidRDefault="00630544" w:rsidP="00630544">
      <w:pPr>
        <w:jc w:val="both"/>
        <w:rPr>
          <w:rFonts w:ascii="Calibri" w:hAnsi="Calibri" w:cs="Calibri"/>
          <w:b/>
        </w:rPr>
      </w:pPr>
    </w:p>
    <w:p w14:paraId="60D1951F" w14:textId="40FCCBEB" w:rsidR="00630544" w:rsidRPr="00630544" w:rsidRDefault="00630544" w:rsidP="00630544">
      <w:pPr>
        <w:jc w:val="both"/>
        <w:rPr>
          <w:rFonts w:ascii="Calibri" w:hAnsi="Calibri" w:cs="Calibri"/>
          <w:b/>
        </w:rPr>
      </w:pPr>
      <w:r w:rsidRPr="00630544">
        <w:rPr>
          <w:rFonts w:ascii="Calibri" w:hAnsi="Calibri" w:cs="Calibri"/>
          <w:b/>
        </w:rPr>
        <w:t>Role Responsibilities: Residentiary Canon</w:t>
      </w:r>
    </w:p>
    <w:p w14:paraId="6352C20B" w14:textId="77777777" w:rsidR="00630544" w:rsidRPr="00630544" w:rsidRDefault="00630544" w:rsidP="0063054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630544">
        <w:rPr>
          <w:rFonts w:ascii="Calibri" w:hAnsi="Calibri" w:cs="Calibri"/>
        </w:rPr>
        <w:t xml:space="preserve">attending daily worship in the Cathedral on at least two weekdays and officiating regularly as set out in the published </w:t>
      </w:r>
      <w:proofErr w:type="spellStart"/>
      <w:proofErr w:type="gramStart"/>
      <w:r w:rsidRPr="00630544">
        <w:rPr>
          <w:rFonts w:ascii="Calibri" w:hAnsi="Calibri" w:cs="Calibri"/>
        </w:rPr>
        <w:t>rota</w:t>
      </w:r>
      <w:proofErr w:type="spellEnd"/>
      <w:r w:rsidRPr="00630544">
        <w:rPr>
          <w:rFonts w:ascii="Calibri" w:hAnsi="Calibri" w:cs="Calibri"/>
        </w:rPr>
        <w:t>;</w:t>
      </w:r>
      <w:proofErr w:type="gramEnd"/>
    </w:p>
    <w:p w14:paraId="78EAFC88" w14:textId="77777777" w:rsidR="00630544" w:rsidRPr="00630544" w:rsidRDefault="00630544" w:rsidP="0063054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630544">
        <w:rPr>
          <w:rFonts w:ascii="Calibri" w:hAnsi="Calibri" w:cs="Calibri"/>
        </w:rPr>
        <w:t xml:space="preserve">attending Sunday worship in the Cathedral on two to three Sundays per month, presiding and preaching regularly as set out in the published </w:t>
      </w:r>
      <w:proofErr w:type="spellStart"/>
      <w:proofErr w:type="gramStart"/>
      <w:r w:rsidRPr="00630544">
        <w:rPr>
          <w:rFonts w:ascii="Calibri" w:hAnsi="Calibri" w:cs="Calibri"/>
        </w:rPr>
        <w:t>rota</w:t>
      </w:r>
      <w:proofErr w:type="spellEnd"/>
      <w:r w:rsidRPr="00630544">
        <w:rPr>
          <w:rFonts w:ascii="Calibri" w:hAnsi="Calibri" w:cs="Calibri"/>
        </w:rPr>
        <w:t>;</w:t>
      </w:r>
      <w:proofErr w:type="gramEnd"/>
    </w:p>
    <w:p w14:paraId="69E6D3C2" w14:textId="77777777" w:rsidR="00630544" w:rsidRPr="00630544" w:rsidRDefault="00630544" w:rsidP="0063054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630544">
        <w:rPr>
          <w:rFonts w:ascii="Calibri" w:hAnsi="Calibri" w:cs="Calibri"/>
        </w:rPr>
        <w:t xml:space="preserve">attending celebrations of the following major festivals and Holy Days at the cathedral: Ash Wednesday; Maundy Thursday, Good Friday, Easter Day, Ascension, Pentecost, Patronal Festival of All </w:t>
      </w:r>
      <w:proofErr w:type="gramStart"/>
      <w:r w:rsidRPr="00630544">
        <w:rPr>
          <w:rFonts w:ascii="Calibri" w:hAnsi="Calibri" w:cs="Calibri"/>
        </w:rPr>
        <w:t>Saints;</w:t>
      </w:r>
      <w:proofErr w:type="gramEnd"/>
    </w:p>
    <w:p w14:paraId="5756981C" w14:textId="77777777" w:rsidR="00630544" w:rsidRPr="00630544" w:rsidRDefault="00630544" w:rsidP="0063054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630544">
        <w:rPr>
          <w:rFonts w:ascii="Calibri" w:hAnsi="Calibri" w:cs="Calibri"/>
        </w:rPr>
        <w:t>attending at least half of the cathedral clergy meetings (currently Tuesday mornings) and senior management team meetings (usually Thursday mornings</w:t>
      </w:r>
      <w:proofErr w:type="gramStart"/>
      <w:r w:rsidRPr="00630544">
        <w:rPr>
          <w:rFonts w:ascii="Calibri" w:hAnsi="Calibri" w:cs="Calibri"/>
        </w:rPr>
        <w:t>);</w:t>
      </w:r>
      <w:proofErr w:type="gramEnd"/>
    </w:p>
    <w:p w14:paraId="301653D2" w14:textId="77777777" w:rsidR="00630544" w:rsidRPr="00630544" w:rsidRDefault="00630544" w:rsidP="0063054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630544">
        <w:rPr>
          <w:rFonts w:ascii="Calibri" w:hAnsi="Calibri" w:cs="Calibri"/>
        </w:rPr>
        <w:t xml:space="preserve">attending monthly cathedral all-staff </w:t>
      </w:r>
      <w:proofErr w:type="gramStart"/>
      <w:r w:rsidRPr="00630544">
        <w:rPr>
          <w:rFonts w:ascii="Calibri" w:hAnsi="Calibri" w:cs="Calibri"/>
        </w:rPr>
        <w:t>meetings;</w:t>
      </w:r>
      <w:proofErr w:type="gramEnd"/>
    </w:p>
    <w:p w14:paraId="639A7D79" w14:textId="77777777" w:rsidR="00630544" w:rsidRPr="00630544" w:rsidRDefault="00630544" w:rsidP="0063054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630544">
        <w:rPr>
          <w:rFonts w:ascii="Calibri" w:hAnsi="Calibri" w:cs="Calibri"/>
        </w:rPr>
        <w:t>contributing, as negotiated and agreed, to cathedral events and groups (such as study sessions, Advent / Lent groups</w:t>
      </w:r>
      <w:proofErr w:type="gramStart"/>
      <w:r w:rsidRPr="00630544">
        <w:rPr>
          <w:rFonts w:ascii="Calibri" w:hAnsi="Calibri" w:cs="Calibri"/>
        </w:rPr>
        <w:t>);</w:t>
      </w:r>
      <w:proofErr w:type="gramEnd"/>
    </w:p>
    <w:p w14:paraId="38CC7129" w14:textId="77777777" w:rsidR="00630544" w:rsidRPr="00630544" w:rsidRDefault="00630544" w:rsidP="0063054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630544">
        <w:rPr>
          <w:rFonts w:ascii="Calibri" w:hAnsi="Calibri" w:cs="Calibri"/>
        </w:rPr>
        <w:t xml:space="preserve">contributing, as negotiated and agreed, to the cathedral’s contribution to the ministry of the wider diocese (though it is </w:t>
      </w:r>
      <w:proofErr w:type="spellStart"/>
      <w:r w:rsidRPr="00630544">
        <w:rPr>
          <w:rFonts w:ascii="Calibri" w:hAnsi="Calibri" w:cs="Calibri"/>
        </w:rPr>
        <w:t>recognised</w:t>
      </w:r>
      <w:proofErr w:type="spellEnd"/>
      <w:r w:rsidRPr="00630544">
        <w:rPr>
          <w:rFonts w:ascii="Calibri" w:hAnsi="Calibri" w:cs="Calibri"/>
        </w:rPr>
        <w:t xml:space="preserve"> that the other part of the combined role fulfils this responsibility to some extent</w:t>
      </w:r>
      <w:proofErr w:type="gramStart"/>
      <w:r w:rsidRPr="00630544">
        <w:rPr>
          <w:rFonts w:ascii="Calibri" w:hAnsi="Calibri" w:cs="Calibri"/>
        </w:rPr>
        <w:t>);</w:t>
      </w:r>
      <w:proofErr w:type="gramEnd"/>
    </w:p>
    <w:p w14:paraId="161E0272" w14:textId="77777777" w:rsidR="00630544" w:rsidRPr="00630544" w:rsidRDefault="00630544" w:rsidP="0063054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630544">
        <w:rPr>
          <w:rFonts w:ascii="Calibri" w:hAnsi="Calibri" w:cs="Calibri"/>
        </w:rPr>
        <w:t>in discussion with clergy colleagues, and in line with the postholder’s experience and interests, identify other areas of work to which the Residentiary Canon can contribute and specific projects s/he can lead/</w:t>
      </w:r>
      <w:proofErr w:type="gramStart"/>
      <w:r w:rsidRPr="00630544">
        <w:rPr>
          <w:rFonts w:ascii="Calibri" w:hAnsi="Calibri" w:cs="Calibri"/>
        </w:rPr>
        <w:t>develop;</w:t>
      </w:r>
      <w:proofErr w:type="gramEnd"/>
    </w:p>
    <w:p w14:paraId="18508D02" w14:textId="77777777" w:rsidR="00630544" w:rsidRPr="00630544" w:rsidRDefault="00630544" w:rsidP="0063054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000000" w:themeColor="text1"/>
        </w:rPr>
      </w:pPr>
      <w:r w:rsidRPr="00630544">
        <w:rPr>
          <w:rFonts w:ascii="Calibri" w:hAnsi="Calibri" w:cs="Calibri"/>
          <w:color w:val="000000" w:themeColor="text1"/>
        </w:rPr>
        <w:t xml:space="preserve">attending the </w:t>
      </w:r>
      <w:proofErr w:type="gramStart"/>
      <w:r w:rsidRPr="00630544">
        <w:rPr>
          <w:rFonts w:ascii="Calibri" w:hAnsi="Calibri" w:cs="Calibri"/>
          <w:color w:val="000000" w:themeColor="text1"/>
        </w:rPr>
        <w:t>AGM  of</w:t>
      </w:r>
      <w:proofErr w:type="gramEnd"/>
      <w:r w:rsidRPr="00630544">
        <w:rPr>
          <w:rFonts w:ascii="Calibri" w:hAnsi="Calibri" w:cs="Calibri"/>
          <w:color w:val="000000" w:themeColor="text1"/>
        </w:rPr>
        <w:t xml:space="preserve"> the College of Canons of the Diocese of Leeds and meetings of the Wakefield Canons (three </w:t>
      </w:r>
      <w:proofErr w:type="spellStart"/>
      <w:r w:rsidRPr="00630544">
        <w:rPr>
          <w:rFonts w:ascii="Calibri" w:hAnsi="Calibri" w:cs="Calibri"/>
          <w:color w:val="000000" w:themeColor="text1"/>
        </w:rPr>
        <w:t>meeetings</w:t>
      </w:r>
      <w:proofErr w:type="spellEnd"/>
      <w:r w:rsidRPr="00630544">
        <w:rPr>
          <w:rFonts w:ascii="Calibri" w:hAnsi="Calibri" w:cs="Calibri"/>
          <w:color w:val="000000" w:themeColor="text1"/>
        </w:rPr>
        <w:t xml:space="preserve"> per annum in total); </w:t>
      </w:r>
    </w:p>
    <w:p w14:paraId="653E450A" w14:textId="77777777" w:rsidR="00630544" w:rsidRPr="00630544" w:rsidRDefault="00630544" w:rsidP="00630544">
      <w:pPr>
        <w:jc w:val="both"/>
        <w:rPr>
          <w:rFonts w:ascii="Calibri" w:hAnsi="Calibri" w:cs="Calibri"/>
          <w:b/>
          <w:color w:val="FF0000"/>
        </w:rPr>
      </w:pPr>
    </w:p>
    <w:p w14:paraId="5771DAAB" w14:textId="77777777" w:rsidR="00630544" w:rsidRDefault="00630544" w:rsidP="006305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heme="minorHAnsi" w:hAnsiTheme="minorHAnsi" w:cstheme="minorBidi"/>
          <w:b/>
          <w:sz w:val="28"/>
          <w:szCs w:val="28"/>
          <w:bdr w:val="none" w:sz="0" w:space="0" w:color="auto"/>
          <w:lang w:val="en-GB"/>
        </w:rPr>
      </w:pPr>
    </w:p>
    <w:p w14:paraId="4807D831" w14:textId="77777777" w:rsidR="00A22BBB" w:rsidRDefault="00A22BBB" w:rsidP="006305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heme="minorHAnsi" w:hAnsiTheme="minorHAnsi" w:cstheme="minorBidi"/>
          <w:b/>
          <w:sz w:val="28"/>
          <w:szCs w:val="28"/>
          <w:bdr w:val="none" w:sz="0" w:space="0" w:color="auto"/>
          <w:lang w:val="en-GB"/>
        </w:rPr>
      </w:pPr>
    </w:p>
    <w:p w14:paraId="77F7CC1D" w14:textId="77777777" w:rsidR="00A22BBB" w:rsidRDefault="00A22BBB" w:rsidP="006305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heme="minorHAnsi" w:hAnsiTheme="minorHAnsi" w:cstheme="minorBidi"/>
          <w:b/>
          <w:sz w:val="28"/>
          <w:szCs w:val="28"/>
          <w:bdr w:val="none" w:sz="0" w:space="0" w:color="auto"/>
          <w:lang w:val="en-GB"/>
        </w:rPr>
      </w:pPr>
    </w:p>
    <w:p w14:paraId="5CA11D19" w14:textId="77777777" w:rsidR="002D4226" w:rsidRDefault="002D4226" w:rsidP="006305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heme="minorHAnsi" w:hAnsiTheme="minorHAnsi" w:cstheme="minorBidi"/>
          <w:b/>
          <w:sz w:val="28"/>
          <w:szCs w:val="28"/>
          <w:bdr w:val="none" w:sz="0" w:space="0" w:color="auto"/>
          <w:lang w:val="en-GB"/>
        </w:rPr>
      </w:pPr>
    </w:p>
    <w:p w14:paraId="38AA15A5" w14:textId="77777777" w:rsidR="002D4226" w:rsidRDefault="002D4226" w:rsidP="006305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heme="minorHAnsi" w:hAnsiTheme="minorHAnsi" w:cstheme="minorBidi"/>
          <w:b/>
          <w:sz w:val="28"/>
          <w:szCs w:val="28"/>
          <w:bdr w:val="none" w:sz="0" w:space="0" w:color="auto"/>
          <w:lang w:val="en-GB"/>
        </w:rPr>
      </w:pPr>
    </w:p>
    <w:p w14:paraId="587DE1C1" w14:textId="77777777" w:rsidR="00A22BBB" w:rsidRDefault="00A22BBB" w:rsidP="006305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heme="minorHAnsi" w:hAnsiTheme="minorHAnsi" w:cstheme="minorBidi"/>
          <w:b/>
          <w:sz w:val="28"/>
          <w:szCs w:val="28"/>
          <w:bdr w:val="none" w:sz="0" w:space="0" w:color="auto"/>
          <w:lang w:val="en-GB"/>
        </w:rPr>
      </w:pPr>
    </w:p>
    <w:p w14:paraId="76DC0D4F" w14:textId="77777777" w:rsidR="00A22BBB" w:rsidRDefault="00A22BBB" w:rsidP="006305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heme="minorHAnsi" w:hAnsiTheme="minorHAnsi" w:cstheme="minorBidi"/>
          <w:b/>
          <w:sz w:val="28"/>
          <w:szCs w:val="28"/>
          <w:bdr w:val="none" w:sz="0" w:space="0" w:color="auto"/>
          <w:lang w:val="en-GB"/>
        </w:rPr>
      </w:pPr>
    </w:p>
    <w:p w14:paraId="68E58DA2" w14:textId="77777777" w:rsidR="00A22BBB" w:rsidRDefault="00A22BBB" w:rsidP="006305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heme="minorHAnsi" w:hAnsiTheme="minorHAnsi" w:cstheme="minorBidi"/>
          <w:b/>
          <w:sz w:val="28"/>
          <w:szCs w:val="28"/>
          <w:bdr w:val="none" w:sz="0" w:space="0" w:color="auto"/>
          <w:lang w:val="en-GB"/>
        </w:rPr>
      </w:pPr>
    </w:p>
    <w:p w14:paraId="1BA681B5" w14:textId="77777777" w:rsidR="00A22BBB" w:rsidRDefault="00A22BBB" w:rsidP="006305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heme="minorHAnsi" w:hAnsiTheme="minorHAnsi" w:cstheme="minorBidi"/>
          <w:b/>
          <w:sz w:val="28"/>
          <w:szCs w:val="28"/>
          <w:bdr w:val="none" w:sz="0" w:space="0" w:color="auto"/>
          <w:lang w:val="en-GB"/>
        </w:rPr>
      </w:pPr>
    </w:p>
    <w:p w14:paraId="60967EBA" w14:textId="1D336336" w:rsidR="00630544" w:rsidRPr="00630544" w:rsidRDefault="00630544" w:rsidP="006305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b/>
          <w:sz w:val="28"/>
          <w:szCs w:val="28"/>
          <w:bdr w:val="none" w:sz="0" w:space="0" w:color="auto"/>
          <w:lang w:val="en-GB"/>
        </w:rPr>
      </w:pPr>
      <w:r w:rsidRPr="00630544">
        <w:rPr>
          <w:rFonts w:ascii="Calibri" w:eastAsiaTheme="minorHAnsi" w:hAnsi="Calibri" w:cs="Calibri"/>
          <w:b/>
          <w:sz w:val="28"/>
          <w:szCs w:val="28"/>
          <w:bdr w:val="none" w:sz="0" w:space="0" w:color="auto"/>
          <w:lang w:val="en-GB"/>
        </w:rPr>
        <w:lastRenderedPageBreak/>
        <w:t>Lay Training Officer and Residentiary Canon Person Specification</w:t>
      </w:r>
    </w:p>
    <w:p w14:paraId="60EFCAED" w14:textId="73C4D118" w:rsidR="00630544" w:rsidRPr="00630544" w:rsidRDefault="00630544" w:rsidP="006305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b/>
          <w:sz w:val="18"/>
          <w:szCs w:val="28"/>
          <w:bdr w:val="none" w:sz="0" w:space="0" w:color="auto"/>
          <w:lang w:val="en-GB"/>
        </w:rPr>
      </w:pPr>
      <w:r w:rsidRPr="00630544">
        <w:rPr>
          <w:rFonts w:ascii="Calibri" w:eastAsiaTheme="minorHAnsi" w:hAnsi="Calibri" w:cs="Calibri"/>
          <w:sz w:val="20"/>
          <w:szCs w:val="22"/>
          <w:bdr w:val="none" w:sz="0" w:space="0" w:color="auto"/>
          <w:lang w:val="en-GB"/>
        </w:rPr>
        <w:t>(E – Essential criteria, D = Desirable criteria)</w:t>
      </w:r>
    </w:p>
    <w:p w14:paraId="6A48DA89" w14:textId="77777777" w:rsidR="00630544" w:rsidRPr="00630544" w:rsidRDefault="00630544" w:rsidP="006305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0"/>
          <w:szCs w:val="22"/>
          <w:bdr w:val="none" w:sz="0" w:space="0" w:color="auto"/>
          <w:lang w:val="en-GB"/>
        </w:rPr>
      </w:pPr>
    </w:p>
    <w:tbl>
      <w:tblPr>
        <w:tblW w:w="9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1726"/>
        <w:gridCol w:w="6645"/>
        <w:gridCol w:w="557"/>
      </w:tblGrid>
      <w:tr w:rsidR="00630544" w:rsidRPr="00630544" w14:paraId="7A98ADFA" w14:textId="77777777" w:rsidTr="00EF5E46">
        <w:trPr>
          <w:trHeight w:val="245"/>
        </w:trPr>
        <w:tc>
          <w:tcPr>
            <w:tcW w:w="459" w:type="dxa"/>
            <w:vAlign w:val="center"/>
          </w:tcPr>
          <w:p w14:paraId="07F49DF4" w14:textId="77777777" w:rsidR="00630544" w:rsidRP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alibri" w:eastAsiaTheme="minorHAnsi" w:hAnsi="Calibri" w:cs="Calibri"/>
                <w:b/>
                <w:sz w:val="22"/>
                <w:szCs w:val="22"/>
                <w:bdr w:val="none" w:sz="0" w:space="0" w:color="auto"/>
                <w:lang w:val="en-GB"/>
              </w:rPr>
            </w:pPr>
          </w:p>
        </w:tc>
        <w:tc>
          <w:tcPr>
            <w:tcW w:w="1726" w:type="dxa"/>
            <w:vAlign w:val="center"/>
          </w:tcPr>
          <w:p w14:paraId="4E5C477F" w14:textId="77777777" w:rsidR="00630544" w:rsidRP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Theme="minorHAnsi" w:hAnsi="Calibri" w:cs="Calibri"/>
                <w:b/>
                <w:sz w:val="22"/>
                <w:szCs w:val="22"/>
                <w:bdr w:val="none" w:sz="0" w:space="0" w:color="auto"/>
                <w:lang w:val="en-GB"/>
              </w:rPr>
            </w:pPr>
            <w:r w:rsidRPr="00630544">
              <w:rPr>
                <w:rFonts w:ascii="Calibri" w:eastAsiaTheme="minorHAnsi" w:hAnsi="Calibri" w:cs="Calibri"/>
                <w:b/>
                <w:sz w:val="22"/>
                <w:szCs w:val="22"/>
                <w:bdr w:val="none" w:sz="0" w:space="0" w:color="auto"/>
                <w:lang w:val="en-GB"/>
              </w:rPr>
              <w:t>Sections</w:t>
            </w:r>
          </w:p>
        </w:tc>
        <w:tc>
          <w:tcPr>
            <w:tcW w:w="6645" w:type="dxa"/>
            <w:vAlign w:val="center"/>
          </w:tcPr>
          <w:p w14:paraId="452FB345" w14:textId="77777777" w:rsidR="00630544" w:rsidRP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alibri" w:eastAsiaTheme="minorHAnsi" w:hAnsi="Calibri" w:cs="Calibri"/>
                <w:b/>
                <w:sz w:val="22"/>
                <w:szCs w:val="22"/>
                <w:bdr w:val="none" w:sz="0" w:space="0" w:color="auto"/>
                <w:lang w:val="en-GB"/>
              </w:rPr>
            </w:pPr>
          </w:p>
        </w:tc>
        <w:tc>
          <w:tcPr>
            <w:tcW w:w="557" w:type="dxa"/>
            <w:vAlign w:val="center"/>
          </w:tcPr>
          <w:p w14:paraId="51FD39A1" w14:textId="77777777" w:rsidR="00630544" w:rsidRP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alibri" w:eastAsiaTheme="minorHAnsi" w:hAnsi="Calibri" w:cs="Calibri"/>
                <w:b/>
                <w:sz w:val="22"/>
                <w:szCs w:val="22"/>
                <w:bdr w:val="none" w:sz="0" w:space="0" w:color="auto"/>
                <w:lang w:val="en-GB"/>
              </w:rPr>
            </w:pPr>
            <w:r w:rsidRPr="00630544">
              <w:rPr>
                <w:rFonts w:ascii="Calibri" w:eastAsiaTheme="minorHAnsi" w:hAnsi="Calibri" w:cs="Calibri"/>
                <w:b/>
                <w:sz w:val="22"/>
                <w:szCs w:val="22"/>
                <w:bdr w:val="none" w:sz="0" w:space="0" w:color="auto"/>
                <w:lang w:val="en-GB"/>
              </w:rPr>
              <w:t>E/D</w:t>
            </w:r>
          </w:p>
        </w:tc>
      </w:tr>
      <w:tr w:rsidR="00630544" w:rsidRPr="00630544" w14:paraId="224C70DF" w14:textId="77777777" w:rsidTr="00EF5E46">
        <w:trPr>
          <w:trHeight w:val="993"/>
        </w:trPr>
        <w:tc>
          <w:tcPr>
            <w:tcW w:w="459" w:type="dxa"/>
          </w:tcPr>
          <w:p w14:paraId="4E573D84" w14:textId="77777777" w:rsidR="00630544" w:rsidRP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heme="minorHAnsi" w:hAnsi="Calibri" w:cs="Calibri"/>
                <w:b/>
                <w:sz w:val="22"/>
                <w:szCs w:val="22"/>
                <w:bdr w:val="none" w:sz="0" w:space="0" w:color="auto"/>
                <w:lang w:val="en-GB"/>
              </w:rPr>
            </w:pPr>
            <w:r w:rsidRPr="00630544">
              <w:rPr>
                <w:rFonts w:ascii="Calibri" w:eastAsiaTheme="minorHAnsi" w:hAnsi="Calibri" w:cs="Calibri"/>
                <w:b/>
                <w:sz w:val="22"/>
                <w:szCs w:val="22"/>
                <w:bdr w:val="none" w:sz="0" w:space="0" w:color="auto"/>
                <w:lang w:val="en-GB"/>
              </w:rPr>
              <w:t>1</w:t>
            </w:r>
          </w:p>
        </w:tc>
        <w:tc>
          <w:tcPr>
            <w:tcW w:w="1726" w:type="dxa"/>
          </w:tcPr>
          <w:p w14:paraId="03DFC7CD" w14:textId="77777777" w:rsidR="00630544" w:rsidRP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heme="minorHAnsi" w:hAnsi="Calibri" w:cs="Calibri"/>
                <w:b/>
                <w:sz w:val="22"/>
                <w:szCs w:val="22"/>
                <w:bdr w:val="none" w:sz="0" w:space="0" w:color="auto"/>
                <w:lang w:val="en-GB"/>
              </w:rPr>
            </w:pPr>
            <w:r w:rsidRPr="00630544">
              <w:rPr>
                <w:rFonts w:ascii="Calibri" w:eastAsiaTheme="minorHAnsi" w:hAnsi="Calibri" w:cs="Calibri"/>
                <w:b/>
                <w:sz w:val="22"/>
                <w:szCs w:val="22"/>
                <w:bdr w:val="none" w:sz="0" w:space="0" w:color="auto"/>
                <w:lang w:val="en-GB"/>
              </w:rPr>
              <w:t>Qualifications, Training and Experience</w:t>
            </w:r>
          </w:p>
        </w:tc>
        <w:tc>
          <w:tcPr>
            <w:tcW w:w="6645" w:type="dxa"/>
          </w:tcPr>
          <w:p w14:paraId="3B00A497" w14:textId="77777777" w:rsidR="00630544" w:rsidRPr="00630544" w:rsidRDefault="00630544" w:rsidP="0063054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 xml:space="preserve">An ordained member of the Church of England, in holy orders for at least 6 years </w:t>
            </w:r>
          </w:p>
          <w:p w14:paraId="22B719A3" w14:textId="77777777" w:rsidR="00630544" w:rsidRPr="00630544" w:rsidRDefault="00630544" w:rsidP="0063054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 xml:space="preserve">A degree, preferably in theology </w:t>
            </w:r>
          </w:p>
          <w:p w14:paraId="655F4174" w14:textId="77777777" w:rsidR="00630544" w:rsidRPr="00630544" w:rsidRDefault="00630544" w:rsidP="0063054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Theological credibility with respect to training</w:t>
            </w:r>
          </w:p>
          <w:p w14:paraId="125EE4AC" w14:textId="77777777" w:rsidR="00630544" w:rsidRPr="00630544" w:rsidRDefault="00630544" w:rsidP="0063054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Experience of effective training/adult education</w:t>
            </w:r>
          </w:p>
          <w:p w14:paraId="5D7752AE" w14:textId="77777777" w:rsidR="00630544" w:rsidRPr="00630544" w:rsidRDefault="00630544" w:rsidP="0063054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Experience of enabling lay ministry</w:t>
            </w:r>
          </w:p>
          <w:p w14:paraId="45ABBFE4" w14:textId="77777777" w:rsidR="00630544" w:rsidRPr="00630544" w:rsidRDefault="00630544" w:rsidP="0063054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Experience of working with a range of educational levels and learning styles in the planning and delivery of training</w:t>
            </w:r>
          </w:p>
          <w:p w14:paraId="68ED7022" w14:textId="77777777" w:rsidR="00630544" w:rsidRPr="00630544" w:rsidRDefault="00630544" w:rsidP="0063054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Has exercised a leadership role in the Church, in a parish, diocese, cathedral, or some other capacity</w:t>
            </w:r>
          </w:p>
          <w:p w14:paraId="77F3AE2D" w14:textId="77777777" w:rsidR="00630544" w:rsidRPr="00630544" w:rsidRDefault="00630544" w:rsidP="0063054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Experience of working on/with a Board of Trustees/Governing Body</w:t>
            </w:r>
          </w:p>
        </w:tc>
        <w:tc>
          <w:tcPr>
            <w:tcW w:w="557" w:type="dxa"/>
          </w:tcPr>
          <w:p w14:paraId="5A6DEEC7"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A22BBB">
              <w:rPr>
                <w:rFonts w:ascii="Calibri" w:eastAsiaTheme="minorHAnsi" w:hAnsi="Calibri" w:cs="Calibri"/>
                <w:sz w:val="22"/>
                <w:szCs w:val="22"/>
                <w:bdr w:val="none" w:sz="0" w:space="0" w:color="auto"/>
                <w:lang w:val="en-GB"/>
              </w:rPr>
              <w:t>E</w:t>
            </w:r>
          </w:p>
          <w:p w14:paraId="466E4101"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bdr w:val="none" w:sz="0" w:space="0" w:color="auto"/>
                <w:lang w:val="en-GB"/>
              </w:rPr>
            </w:pPr>
          </w:p>
          <w:p w14:paraId="0EC08EBF"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A22BBB">
              <w:rPr>
                <w:rFonts w:ascii="Calibri" w:eastAsiaTheme="minorHAnsi" w:hAnsi="Calibri" w:cs="Calibri"/>
                <w:sz w:val="22"/>
                <w:szCs w:val="22"/>
                <w:bdr w:val="none" w:sz="0" w:space="0" w:color="auto"/>
                <w:lang w:val="en-GB"/>
              </w:rPr>
              <w:t>E</w:t>
            </w:r>
          </w:p>
          <w:p w14:paraId="0C30DE87"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A22BBB">
              <w:rPr>
                <w:rFonts w:ascii="Calibri" w:eastAsiaTheme="minorHAnsi" w:hAnsi="Calibri" w:cs="Calibri"/>
                <w:sz w:val="22"/>
                <w:szCs w:val="22"/>
                <w:bdr w:val="none" w:sz="0" w:space="0" w:color="auto"/>
                <w:lang w:val="en-GB"/>
              </w:rPr>
              <w:t>E</w:t>
            </w:r>
          </w:p>
          <w:p w14:paraId="49D589CE"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A22BBB">
              <w:rPr>
                <w:rFonts w:ascii="Calibri" w:eastAsiaTheme="minorHAnsi" w:hAnsi="Calibri" w:cs="Calibri"/>
                <w:sz w:val="22"/>
                <w:szCs w:val="22"/>
                <w:bdr w:val="none" w:sz="0" w:space="0" w:color="auto"/>
                <w:lang w:val="en-GB"/>
              </w:rPr>
              <w:t>E</w:t>
            </w:r>
          </w:p>
          <w:p w14:paraId="2014767C"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A22BBB">
              <w:rPr>
                <w:rFonts w:ascii="Calibri" w:eastAsiaTheme="minorHAnsi" w:hAnsi="Calibri" w:cs="Calibri"/>
                <w:sz w:val="22"/>
                <w:szCs w:val="22"/>
                <w:bdr w:val="none" w:sz="0" w:space="0" w:color="auto"/>
                <w:lang w:val="en-GB"/>
              </w:rPr>
              <w:t>E</w:t>
            </w:r>
          </w:p>
          <w:p w14:paraId="4C1233EF" w14:textId="77777777" w:rsid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A22BBB">
              <w:rPr>
                <w:rFonts w:ascii="Calibri" w:eastAsiaTheme="minorHAnsi" w:hAnsi="Calibri" w:cs="Calibri"/>
                <w:sz w:val="22"/>
                <w:szCs w:val="22"/>
                <w:bdr w:val="none" w:sz="0" w:space="0" w:color="auto"/>
                <w:lang w:val="en-GB"/>
              </w:rPr>
              <w:t>E</w:t>
            </w:r>
          </w:p>
          <w:p w14:paraId="008D1D47" w14:textId="77777777" w:rsidR="00A22BBB" w:rsidRPr="00A22BBB" w:rsidRDefault="00A22BBB"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8"/>
                <w:szCs w:val="28"/>
                <w:bdr w:val="none" w:sz="0" w:space="0" w:color="auto"/>
                <w:lang w:val="en-GB"/>
              </w:rPr>
            </w:pPr>
          </w:p>
          <w:p w14:paraId="576EC083" w14:textId="2A48E1E3"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A22BBB">
              <w:rPr>
                <w:rFonts w:ascii="Calibri" w:eastAsiaTheme="minorHAnsi" w:hAnsi="Calibri" w:cs="Calibri"/>
                <w:sz w:val="22"/>
                <w:szCs w:val="22"/>
                <w:bdr w:val="none" w:sz="0" w:space="0" w:color="auto"/>
                <w:lang w:val="en-GB"/>
              </w:rPr>
              <w:t>E</w:t>
            </w:r>
          </w:p>
          <w:p w14:paraId="4EDC4339"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p>
          <w:p w14:paraId="730BAF2E"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A22BBB">
              <w:rPr>
                <w:rFonts w:ascii="Calibri" w:eastAsiaTheme="minorHAnsi" w:hAnsi="Calibri" w:cs="Calibri"/>
                <w:sz w:val="22"/>
                <w:szCs w:val="22"/>
                <w:bdr w:val="none" w:sz="0" w:space="0" w:color="auto"/>
                <w:lang w:val="en-GB"/>
              </w:rPr>
              <w:t>D</w:t>
            </w:r>
          </w:p>
        </w:tc>
      </w:tr>
      <w:tr w:rsidR="00630544" w:rsidRPr="00630544" w14:paraId="1FF939CC" w14:textId="77777777" w:rsidTr="00EF5E46">
        <w:trPr>
          <w:trHeight w:val="2267"/>
        </w:trPr>
        <w:tc>
          <w:tcPr>
            <w:tcW w:w="459" w:type="dxa"/>
          </w:tcPr>
          <w:p w14:paraId="6992E9E9" w14:textId="77777777" w:rsidR="00630544" w:rsidRP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heme="minorHAnsi" w:hAnsi="Calibri" w:cs="Calibri"/>
                <w:b/>
                <w:sz w:val="22"/>
                <w:szCs w:val="22"/>
                <w:bdr w:val="none" w:sz="0" w:space="0" w:color="auto"/>
                <w:lang w:val="en-GB"/>
              </w:rPr>
            </w:pPr>
            <w:r w:rsidRPr="00630544">
              <w:rPr>
                <w:rFonts w:ascii="Calibri" w:eastAsiaTheme="minorHAnsi" w:hAnsi="Calibri" w:cs="Calibri"/>
                <w:b/>
                <w:sz w:val="22"/>
                <w:szCs w:val="22"/>
                <w:bdr w:val="none" w:sz="0" w:space="0" w:color="auto"/>
                <w:lang w:val="en-GB"/>
              </w:rPr>
              <w:t>2</w:t>
            </w:r>
          </w:p>
        </w:tc>
        <w:tc>
          <w:tcPr>
            <w:tcW w:w="1726" w:type="dxa"/>
          </w:tcPr>
          <w:p w14:paraId="442473C0" w14:textId="77777777" w:rsidR="00630544" w:rsidRP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b/>
                <w:sz w:val="22"/>
                <w:szCs w:val="22"/>
                <w:bdr w:val="none" w:sz="0" w:space="0" w:color="auto"/>
                <w:lang w:val="en-GB"/>
              </w:rPr>
            </w:pPr>
            <w:r w:rsidRPr="00630544">
              <w:rPr>
                <w:rFonts w:ascii="Calibri" w:eastAsiaTheme="minorHAnsi" w:hAnsi="Calibri" w:cs="Calibri"/>
                <w:b/>
                <w:sz w:val="22"/>
                <w:szCs w:val="22"/>
                <w:bdr w:val="none" w:sz="0" w:space="0" w:color="auto"/>
                <w:lang w:val="en-GB"/>
              </w:rPr>
              <w:t>Skills, Knowledge and Attributes</w:t>
            </w:r>
          </w:p>
        </w:tc>
        <w:tc>
          <w:tcPr>
            <w:tcW w:w="6645" w:type="dxa"/>
          </w:tcPr>
          <w:p w14:paraId="45795A00" w14:textId="77777777" w:rsidR="00630544" w:rsidRPr="00630544" w:rsidRDefault="00630544" w:rsidP="0063054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Ability to work collaboratively and forge effective working relationships with a range of stakeholders.</w:t>
            </w:r>
          </w:p>
          <w:p w14:paraId="5B7E9641" w14:textId="77777777" w:rsidR="00630544" w:rsidRPr="00630544" w:rsidRDefault="00630544" w:rsidP="0063054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Capacity to deliver effective training in person and online, with a willingness to develop expertise in digital and hybrid learning</w:t>
            </w:r>
          </w:p>
          <w:p w14:paraId="225716CE" w14:textId="1167BBAD" w:rsidR="00630544" w:rsidRPr="00630544" w:rsidRDefault="00630544" w:rsidP="0063054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 xml:space="preserve">Capacity to function effectively and insightfully across a range of theological traditions, </w:t>
            </w:r>
            <w:r w:rsidR="00E05A50" w:rsidRPr="00630544">
              <w:rPr>
                <w:rFonts w:ascii="Calibri" w:eastAsiaTheme="minorHAnsi" w:hAnsi="Calibri" w:cs="Calibri"/>
                <w:sz w:val="22"/>
                <w:szCs w:val="22"/>
                <w:bdr w:val="none" w:sz="0" w:space="0" w:color="auto"/>
                <w:lang w:val="en-GB"/>
              </w:rPr>
              <w:t>and, within</w:t>
            </w:r>
            <w:r w:rsidRPr="00630544">
              <w:rPr>
                <w:rFonts w:ascii="Calibri" w:eastAsiaTheme="minorHAnsi" w:hAnsi="Calibri" w:cs="Calibri"/>
                <w:sz w:val="22"/>
                <w:szCs w:val="22"/>
                <w:bdr w:val="none" w:sz="0" w:space="0" w:color="auto"/>
                <w:lang w:val="en-GB"/>
              </w:rPr>
              <w:t xml:space="preserve"> a diverse team, to lead worship and contribute to mission in the broadly catholic Anglican tradition</w:t>
            </w:r>
          </w:p>
          <w:p w14:paraId="0212927D" w14:textId="77777777" w:rsidR="00630544" w:rsidRPr="00630544" w:rsidRDefault="00630544" w:rsidP="0063054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Familiarity with a variety of models of Anglican ministry and diverse ministry contexts, with a good working knowledge of the Church of England at parish, deanery and diocesan levels</w:t>
            </w:r>
          </w:p>
          <w:p w14:paraId="1D8A7AFC" w14:textId="77777777" w:rsidR="00630544" w:rsidRPr="00630544" w:rsidRDefault="00630544" w:rsidP="0063054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Self-motivated with the ability to work well both independently and as part of a team.</w:t>
            </w:r>
          </w:p>
          <w:p w14:paraId="649CEA84" w14:textId="77777777" w:rsidR="00630544" w:rsidRPr="00630544" w:rsidRDefault="00630544" w:rsidP="0063054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Good organisational skills, including confidence in Governing Body level financial decision-making</w:t>
            </w:r>
          </w:p>
          <w:p w14:paraId="72DDBA0B" w14:textId="77777777" w:rsidR="00630544" w:rsidRPr="00630544" w:rsidRDefault="00630544" w:rsidP="0063054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An engaging and articulate preacher</w:t>
            </w:r>
          </w:p>
          <w:p w14:paraId="3F372E02" w14:textId="77777777" w:rsidR="00630544" w:rsidRPr="00630544" w:rsidRDefault="00630544" w:rsidP="0063054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 xml:space="preserve">Good communication, interpersonal and pastoral skills, with capacity to facilitate diverse reflective practice learning groups </w:t>
            </w:r>
          </w:p>
        </w:tc>
        <w:tc>
          <w:tcPr>
            <w:tcW w:w="557" w:type="dxa"/>
          </w:tcPr>
          <w:p w14:paraId="42ECDFDD"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A22BBB">
              <w:rPr>
                <w:rFonts w:ascii="Calibri" w:eastAsiaTheme="minorHAnsi" w:hAnsi="Calibri" w:cs="Calibri"/>
                <w:sz w:val="22"/>
                <w:szCs w:val="22"/>
                <w:bdr w:val="none" w:sz="0" w:space="0" w:color="auto"/>
                <w:lang w:val="en-GB"/>
              </w:rPr>
              <w:t>E</w:t>
            </w:r>
          </w:p>
          <w:p w14:paraId="1454F2A9"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p>
          <w:p w14:paraId="19EDFAEA"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A22BBB">
              <w:rPr>
                <w:rFonts w:ascii="Calibri" w:eastAsiaTheme="minorHAnsi" w:hAnsi="Calibri" w:cs="Calibri"/>
                <w:sz w:val="22"/>
                <w:szCs w:val="22"/>
                <w:bdr w:val="none" w:sz="0" w:space="0" w:color="auto"/>
                <w:lang w:val="en-GB"/>
              </w:rPr>
              <w:t>E</w:t>
            </w:r>
          </w:p>
          <w:p w14:paraId="31718FB5" w14:textId="77777777" w:rsidR="00A22BBB" w:rsidRPr="00A22BBB" w:rsidRDefault="00A22BBB"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p>
          <w:p w14:paraId="59BF9B5A"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A22BBB">
              <w:rPr>
                <w:rFonts w:ascii="Calibri" w:eastAsiaTheme="minorHAnsi" w:hAnsi="Calibri" w:cs="Calibri"/>
                <w:sz w:val="22"/>
                <w:szCs w:val="22"/>
                <w:bdr w:val="none" w:sz="0" w:space="0" w:color="auto"/>
                <w:lang w:val="en-GB"/>
              </w:rPr>
              <w:t>E</w:t>
            </w:r>
          </w:p>
          <w:p w14:paraId="26B7BC50"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p>
          <w:p w14:paraId="3FF12530" w14:textId="77777777" w:rsidR="00A22BBB" w:rsidRPr="00A22BBB" w:rsidRDefault="00A22BBB"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p>
          <w:p w14:paraId="71C02320"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A22BBB">
              <w:rPr>
                <w:rFonts w:ascii="Calibri" w:eastAsiaTheme="minorHAnsi" w:hAnsi="Calibri" w:cs="Calibri"/>
                <w:sz w:val="22"/>
                <w:szCs w:val="22"/>
                <w:bdr w:val="none" w:sz="0" w:space="0" w:color="auto"/>
                <w:lang w:val="en-GB"/>
              </w:rPr>
              <w:t>E</w:t>
            </w:r>
          </w:p>
          <w:p w14:paraId="73106933"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p>
          <w:p w14:paraId="57A0BCFE"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8"/>
                <w:szCs w:val="28"/>
                <w:bdr w:val="none" w:sz="0" w:space="0" w:color="auto"/>
                <w:lang w:val="en-GB"/>
              </w:rPr>
            </w:pPr>
          </w:p>
          <w:p w14:paraId="4C7F32AA"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A22BBB">
              <w:rPr>
                <w:rFonts w:ascii="Calibri" w:eastAsiaTheme="minorHAnsi" w:hAnsi="Calibri" w:cs="Calibri"/>
                <w:sz w:val="22"/>
                <w:szCs w:val="22"/>
                <w:bdr w:val="none" w:sz="0" w:space="0" w:color="auto"/>
                <w:lang w:val="en-GB"/>
              </w:rPr>
              <w:t>E</w:t>
            </w:r>
          </w:p>
          <w:p w14:paraId="70A56BAC"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p>
          <w:p w14:paraId="152088D8"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A22BBB">
              <w:rPr>
                <w:rFonts w:ascii="Calibri" w:eastAsiaTheme="minorHAnsi" w:hAnsi="Calibri" w:cs="Calibri"/>
                <w:sz w:val="22"/>
                <w:szCs w:val="22"/>
                <w:bdr w:val="none" w:sz="0" w:space="0" w:color="auto"/>
                <w:lang w:val="en-GB"/>
              </w:rPr>
              <w:t>E</w:t>
            </w:r>
          </w:p>
          <w:p w14:paraId="1C2E748D"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8"/>
                <w:szCs w:val="28"/>
                <w:bdr w:val="none" w:sz="0" w:space="0" w:color="auto"/>
                <w:lang w:val="en-GB"/>
              </w:rPr>
            </w:pPr>
          </w:p>
          <w:p w14:paraId="5F59A8B3" w14:textId="786F475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A22BBB">
              <w:rPr>
                <w:rFonts w:ascii="Calibri" w:eastAsiaTheme="minorHAnsi" w:hAnsi="Calibri" w:cs="Calibri"/>
                <w:sz w:val="22"/>
                <w:szCs w:val="22"/>
                <w:bdr w:val="none" w:sz="0" w:space="0" w:color="auto"/>
                <w:lang w:val="en-GB"/>
              </w:rPr>
              <w:t>E</w:t>
            </w:r>
          </w:p>
          <w:p w14:paraId="0DA9C0C9"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A22BBB">
              <w:rPr>
                <w:rFonts w:ascii="Calibri" w:eastAsiaTheme="minorHAnsi" w:hAnsi="Calibri" w:cs="Calibri"/>
                <w:sz w:val="22"/>
                <w:szCs w:val="22"/>
                <w:bdr w:val="none" w:sz="0" w:space="0" w:color="auto"/>
                <w:lang w:val="en-GB"/>
              </w:rPr>
              <w:t>E</w:t>
            </w:r>
          </w:p>
          <w:p w14:paraId="445585C2" w14:textId="77777777" w:rsidR="00630544" w:rsidRPr="00A22BBB"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p>
        </w:tc>
      </w:tr>
      <w:tr w:rsidR="00630544" w:rsidRPr="00630544" w14:paraId="527B2CF7" w14:textId="77777777" w:rsidTr="00EF5E46">
        <w:trPr>
          <w:trHeight w:val="563"/>
        </w:trPr>
        <w:tc>
          <w:tcPr>
            <w:tcW w:w="459" w:type="dxa"/>
          </w:tcPr>
          <w:p w14:paraId="372B042D" w14:textId="77777777" w:rsidR="00630544" w:rsidRP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heme="minorHAnsi" w:hAnsi="Calibri" w:cs="Calibri"/>
                <w:b/>
                <w:sz w:val="22"/>
                <w:szCs w:val="22"/>
                <w:bdr w:val="none" w:sz="0" w:space="0" w:color="auto"/>
                <w:lang w:val="en-GB"/>
              </w:rPr>
            </w:pPr>
            <w:r w:rsidRPr="00630544">
              <w:rPr>
                <w:rFonts w:ascii="Calibri" w:eastAsiaTheme="minorHAnsi" w:hAnsi="Calibri" w:cs="Calibri"/>
                <w:b/>
                <w:sz w:val="22"/>
                <w:szCs w:val="22"/>
                <w:bdr w:val="none" w:sz="0" w:space="0" w:color="auto"/>
                <w:lang w:val="en-GB"/>
              </w:rPr>
              <w:t>3</w:t>
            </w:r>
          </w:p>
        </w:tc>
        <w:tc>
          <w:tcPr>
            <w:tcW w:w="1726" w:type="dxa"/>
          </w:tcPr>
          <w:p w14:paraId="084C0D9D" w14:textId="77777777" w:rsidR="00630544" w:rsidRP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b/>
                <w:sz w:val="22"/>
                <w:szCs w:val="22"/>
                <w:bdr w:val="none" w:sz="0" w:space="0" w:color="auto"/>
                <w:lang w:val="en-GB"/>
              </w:rPr>
            </w:pPr>
            <w:r w:rsidRPr="00630544">
              <w:rPr>
                <w:rFonts w:ascii="Calibri" w:eastAsiaTheme="minorHAnsi" w:hAnsi="Calibri" w:cs="Calibri"/>
                <w:b/>
                <w:sz w:val="22"/>
                <w:szCs w:val="22"/>
                <w:bdr w:val="none" w:sz="0" w:space="0" w:color="auto"/>
                <w:lang w:val="en-GB"/>
              </w:rPr>
              <w:t>Disposition and</w:t>
            </w:r>
          </w:p>
          <w:p w14:paraId="68B2FCA6" w14:textId="77777777" w:rsidR="00630544" w:rsidRP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b/>
                <w:sz w:val="22"/>
                <w:szCs w:val="22"/>
                <w:bdr w:val="none" w:sz="0" w:space="0" w:color="auto"/>
                <w:lang w:val="en-GB"/>
              </w:rPr>
            </w:pPr>
            <w:r w:rsidRPr="00630544">
              <w:rPr>
                <w:rFonts w:ascii="Calibri" w:eastAsiaTheme="minorHAnsi" w:hAnsi="Calibri" w:cs="Calibri"/>
                <w:b/>
                <w:sz w:val="22"/>
                <w:szCs w:val="22"/>
                <w:bdr w:val="none" w:sz="0" w:space="0" w:color="auto"/>
                <w:lang w:val="en-GB"/>
              </w:rPr>
              <w:t>Attitude</w:t>
            </w:r>
          </w:p>
        </w:tc>
        <w:tc>
          <w:tcPr>
            <w:tcW w:w="6645" w:type="dxa"/>
          </w:tcPr>
          <w:p w14:paraId="35936A7C" w14:textId="77777777" w:rsidR="00630544" w:rsidRPr="00630544" w:rsidRDefault="00630544" w:rsidP="0063054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Commitment to/vision for the ministry of the whole people of God</w:t>
            </w:r>
          </w:p>
          <w:p w14:paraId="7368EC63" w14:textId="77777777" w:rsidR="00630544" w:rsidRPr="00630544" w:rsidRDefault="00630544" w:rsidP="0063054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Willing to be committed to the rhythm of daily prayer with colleagues and Sunday worship that is the bedrock of cathedral life</w:t>
            </w:r>
          </w:p>
          <w:p w14:paraId="1B418DE6" w14:textId="77777777" w:rsidR="00630544" w:rsidRPr="00630544" w:rsidRDefault="00630544" w:rsidP="0063054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A team player, able to work supportively as a team member.</w:t>
            </w:r>
          </w:p>
          <w:p w14:paraId="3CED74D1" w14:textId="77777777" w:rsidR="00630544" w:rsidRPr="00630544" w:rsidRDefault="00630544" w:rsidP="0063054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A commitment to lifelong learning/ministerial development</w:t>
            </w:r>
          </w:p>
          <w:p w14:paraId="7CA73B9B" w14:textId="77777777" w:rsidR="00630544" w:rsidRPr="00630544" w:rsidRDefault="00630544" w:rsidP="0063054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 xml:space="preserve">A ‘mission-shaped’ person of prayer, attentive to their own spiritual life, with a readiness to advance the diocesan vision for Confident Christians, Growing Churches, Transforming Communities. </w:t>
            </w:r>
          </w:p>
        </w:tc>
        <w:tc>
          <w:tcPr>
            <w:tcW w:w="557" w:type="dxa"/>
          </w:tcPr>
          <w:p w14:paraId="36A6A6AA" w14:textId="77777777" w:rsidR="00630544" w:rsidRP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E</w:t>
            </w:r>
          </w:p>
          <w:p w14:paraId="32549D41" w14:textId="77777777" w:rsidR="00630544" w:rsidRP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p>
          <w:p w14:paraId="732183C1" w14:textId="77777777" w:rsidR="00630544" w:rsidRP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E</w:t>
            </w:r>
          </w:p>
          <w:p w14:paraId="0DE4BFE8" w14:textId="490E8BB8" w:rsidR="00630544" w:rsidRP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E</w:t>
            </w:r>
          </w:p>
          <w:p w14:paraId="46F109DC" w14:textId="77777777" w:rsid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E</w:t>
            </w:r>
          </w:p>
          <w:p w14:paraId="1BA2E014" w14:textId="281409F3" w:rsidR="00A22BBB" w:rsidRPr="00630544" w:rsidRDefault="00A22BBB"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Pr>
                <w:rFonts w:ascii="Calibri" w:eastAsiaTheme="minorHAnsi" w:hAnsi="Calibri" w:cs="Calibri"/>
                <w:sz w:val="22"/>
                <w:szCs w:val="22"/>
                <w:bdr w:val="none" w:sz="0" w:space="0" w:color="auto"/>
                <w:lang w:val="en-GB"/>
              </w:rPr>
              <w:t>E</w:t>
            </w:r>
          </w:p>
        </w:tc>
      </w:tr>
      <w:tr w:rsidR="00630544" w:rsidRPr="00630544" w14:paraId="4F367437" w14:textId="77777777" w:rsidTr="00EF5E46">
        <w:trPr>
          <w:trHeight w:val="699"/>
        </w:trPr>
        <w:tc>
          <w:tcPr>
            <w:tcW w:w="459" w:type="dxa"/>
          </w:tcPr>
          <w:p w14:paraId="5A78E76E" w14:textId="77777777" w:rsidR="00630544" w:rsidRP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b/>
                <w:sz w:val="22"/>
                <w:szCs w:val="22"/>
                <w:bdr w:val="none" w:sz="0" w:space="0" w:color="auto"/>
                <w:lang w:val="en-GB"/>
              </w:rPr>
            </w:pPr>
            <w:r w:rsidRPr="00630544">
              <w:rPr>
                <w:rFonts w:ascii="Calibri" w:eastAsiaTheme="minorHAnsi" w:hAnsi="Calibri" w:cs="Calibri"/>
                <w:b/>
                <w:sz w:val="22"/>
                <w:szCs w:val="22"/>
                <w:bdr w:val="none" w:sz="0" w:space="0" w:color="auto"/>
                <w:lang w:val="en-GB"/>
              </w:rPr>
              <w:t>4</w:t>
            </w:r>
          </w:p>
        </w:tc>
        <w:tc>
          <w:tcPr>
            <w:tcW w:w="1726" w:type="dxa"/>
          </w:tcPr>
          <w:p w14:paraId="6B534FC9" w14:textId="77777777" w:rsidR="00630544" w:rsidRP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b/>
                <w:sz w:val="22"/>
                <w:szCs w:val="22"/>
                <w:bdr w:val="none" w:sz="0" w:space="0" w:color="auto"/>
                <w:lang w:val="en-GB"/>
              </w:rPr>
            </w:pPr>
            <w:r w:rsidRPr="00630544">
              <w:rPr>
                <w:rFonts w:ascii="Calibri" w:eastAsiaTheme="minorHAnsi" w:hAnsi="Calibri" w:cs="Calibri"/>
                <w:b/>
                <w:sz w:val="22"/>
                <w:szCs w:val="22"/>
                <w:bdr w:val="none" w:sz="0" w:space="0" w:color="auto"/>
                <w:lang w:val="en-GB"/>
              </w:rPr>
              <w:t>Special Requirements</w:t>
            </w:r>
          </w:p>
        </w:tc>
        <w:tc>
          <w:tcPr>
            <w:tcW w:w="6645" w:type="dxa"/>
          </w:tcPr>
          <w:p w14:paraId="7628B047" w14:textId="3DBF4AD5" w:rsidR="00630544" w:rsidRPr="00630544" w:rsidRDefault="00630544" w:rsidP="00630544">
            <w:pPr>
              <w:numPr>
                <w:ilvl w:val="0"/>
                <w:numId w:val="9"/>
              </w:numPr>
              <w:pBdr>
                <w:top w:val="none" w:sz="16" w:space="0" w:color="000000"/>
                <w:left w:val="none" w:sz="16" w:space="0" w:color="000000"/>
                <w:bottom w:val="none" w:sz="16" w:space="0" w:color="000000"/>
                <w:right w:val="none" w:sz="16" w:space="0" w:color="000000"/>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 xml:space="preserve">Willingness to work outside office hours </w:t>
            </w:r>
            <w:r w:rsidR="00E05A50">
              <w:rPr>
                <w:rFonts w:ascii="Calibri" w:eastAsiaTheme="minorHAnsi" w:hAnsi="Calibri" w:cs="Calibri"/>
                <w:sz w:val="22"/>
                <w:szCs w:val="22"/>
                <w:bdr w:val="none" w:sz="0" w:space="0" w:color="auto"/>
                <w:lang w:val="en-GB"/>
              </w:rPr>
              <w:t>(</w:t>
            </w:r>
            <w:r w:rsidRPr="00630544">
              <w:rPr>
                <w:rFonts w:ascii="Calibri" w:eastAsiaTheme="minorHAnsi" w:hAnsi="Calibri" w:cs="Calibri"/>
                <w:sz w:val="22"/>
                <w:szCs w:val="22"/>
                <w:bdr w:val="none" w:sz="0" w:space="0" w:color="auto"/>
                <w:lang w:val="en-GB"/>
              </w:rPr>
              <w:t>evenings and weekends</w:t>
            </w:r>
            <w:r w:rsidR="00E05A50">
              <w:rPr>
                <w:rFonts w:ascii="Calibri" w:eastAsiaTheme="minorHAnsi" w:hAnsi="Calibri" w:cs="Calibri"/>
                <w:sz w:val="22"/>
                <w:szCs w:val="22"/>
                <w:bdr w:val="none" w:sz="0" w:space="0" w:color="auto"/>
                <w:lang w:val="en-GB"/>
              </w:rPr>
              <w:t>).</w:t>
            </w:r>
          </w:p>
          <w:p w14:paraId="12090FFA" w14:textId="045E492A" w:rsidR="00630544" w:rsidRPr="00E05A50" w:rsidRDefault="00630544" w:rsidP="00E05A50">
            <w:pPr>
              <w:numPr>
                <w:ilvl w:val="0"/>
                <w:numId w:val="9"/>
              </w:numPr>
              <w:pBdr>
                <w:top w:val="none" w:sz="16" w:space="0" w:color="000000"/>
                <w:left w:val="none" w:sz="16" w:space="0" w:color="000000"/>
                <w:bottom w:val="none" w:sz="16" w:space="0" w:color="000000"/>
                <w:right w:val="none" w:sz="16" w:space="0" w:color="000000"/>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Ability to travel across the diocese</w:t>
            </w:r>
            <w:r w:rsidR="00E05A50">
              <w:rPr>
                <w:rFonts w:ascii="Calibri" w:eastAsiaTheme="minorHAnsi" w:hAnsi="Calibri" w:cs="Calibri"/>
                <w:sz w:val="22"/>
                <w:szCs w:val="22"/>
                <w:bdr w:val="none" w:sz="0" w:space="0" w:color="auto"/>
                <w:lang w:val="en-GB"/>
              </w:rPr>
              <w:t>.</w:t>
            </w:r>
          </w:p>
        </w:tc>
        <w:tc>
          <w:tcPr>
            <w:tcW w:w="557" w:type="dxa"/>
          </w:tcPr>
          <w:p w14:paraId="7A1ECE5F" w14:textId="23CE7EA1" w:rsidR="00630544" w:rsidRP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E</w:t>
            </w:r>
          </w:p>
          <w:p w14:paraId="4FF04290" w14:textId="1CC9CA30" w:rsidR="00630544" w:rsidRPr="00630544" w:rsidRDefault="00630544" w:rsidP="00EF5E4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HAnsi" w:hAnsi="Calibri" w:cs="Calibri"/>
                <w:sz w:val="22"/>
                <w:szCs w:val="22"/>
                <w:bdr w:val="none" w:sz="0" w:space="0" w:color="auto"/>
                <w:lang w:val="en-GB"/>
              </w:rPr>
            </w:pPr>
            <w:r w:rsidRPr="00630544">
              <w:rPr>
                <w:rFonts w:ascii="Calibri" w:eastAsiaTheme="minorHAnsi" w:hAnsi="Calibri" w:cs="Calibri"/>
                <w:sz w:val="22"/>
                <w:szCs w:val="22"/>
                <w:bdr w:val="none" w:sz="0" w:space="0" w:color="auto"/>
                <w:lang w:val="en-GB"/>
              </w:rPr>
              <w:t>E</w:t>
            </w:r>
          </w:p>
        </w:tc>
      </w:tr>
    </w:tbl>
    <w:p w14:paraId="3019F32F" w14:textId="77777777" w:rsidR="00630544" w:rsidRPr="00630544" w:rsidRDefault="00630544" w:rsidP="00630544">
      <w:pPr>
        <w:jc w:val="both"/>
        <w:rPr>
          <w:rFonts w:ascii="Calibri" w:hAnsi="Calibri" w:cs="Calibri"/>
        </w:rPr>
      </w:pPr>
    </w:p>
    <w:sectPr w:rsidR="00630544" w:rsidRPr="00630544" w:rsidSect="00A22BBB">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831FD" w14:textId="77777777" w:rsidR="00630544" w:rsidRDefault="00630544" w:rsidP="00630544">
      <w:r>
        <w:separator/>
      </w:r>
    </w:p>
  </w:endnote>
  <w:endnote w:type="continuationSeparator" w:id="0">
    <w:p w14:paraId="726F1515" w14:textId="77777777" w:rsidR="00630544" w:rsidRDefault="00630544" w:rsidP="0063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F1D55" w14:textId="77777777" w:rsidR="00630544" w:rsidRDefault="00630544" w:rsidP="00630544">
      <w:r>
        <w:separator/>
      </w:r>
    </w:p>
  </w:footnote>
  <w:footnote w:type="continuationSeparator" w:id="0">
    <w:p w14:paraId="70A0E496" w14:textId="77777777" w:rsidR="00630544" w:rsidRDefault="00630544" w:rsidP="00630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7496"/>
    <w:multiLevelType w:val="hybridMultilevel"/>
    <w:tmpl w:val="E750AD7E"/>
    <w:lvl w:ilvl="0" w:tplc="08090001">
      <w:start w:val="1"/>
      <w:numFmt w:val="bullet"/>
      <w:lvlText w:val=""/>
      <w:lvlJc w:val="left"/>
      <w:pPr>
        <w:ind w:left="3129" w:hanging="360"/>
      </w:pPr>
      <w:rPr>
        <w:rFonts w:ascii="Symbol" w:hAnsi="Symbol" w:hint="default"/>
      </w:rPr>
    </w:lvl>
    <w:lvl w:ilvl="1" w:tplc="08090003" w:tentative="1">
      <w:start w:val="1"/>
      <w:numFmt w:val="bullet"/>
      <w:lvlText w:val="o"/>
      <w:lvlJc w:val="left"/>
      <w:pPr>
        <w:ind w:left="3849" w:hanging="360"/>
      </w:pPr>
      <w:rPr>
        <w:rFonts w:ascii="Courier New" w:hAnsi="Courier New" w:cs="Courier New" w:hint="default"/>
      </w:rPr>
    </w:lvl>
    <w:lvl w:ilvl="2" w:tplc="08090005" w:tentative="1">
      <w:start w:val="1"/>
      <w:numFmt w:val="bullet"/>
      <w:lvlText w:val=""/>
      <w:lvlJc w:val="left"/>
      <w:pPr>
        <w:ind w:left="4569" w:hanging="360"/>
      </w:pPr>
      <w:rPr>
        <w:rFonts w:ascii="Wingdings" w:hAnsi="Wingdings" w:hint="default"/>
      </w:rPr>
    </w:lvl>
    <w:lvl w:ilvl="3" w:tplc="08090001" w:tentative="1">
      <w:start w:val="1"/>
      <w:numFmt w:val="bullet"/>
      <w:lvlText w:val=""/>
      <w:lvlJc w:val="left"/>
      <w:pPr>
        <w:ind w:left="5289" w:hanging="360"/>
      </w:pPr>
      <w:rPr>
        <w:rFonts w:ascii="Symbol" w:hAnsi="Symbol" w:hint="default"/>
      </w:rPr>
    </w:lvl>
    <w:lvl w:ilvl="4" w:tplc="08090003" w:tentative="1">
      <w:start w:val="1"/>
      <w:numFmt w:val="bullet"/>
      <w:lvlText w:val="o"/>
      <w:lvlJc w:val="left"/>
      <w:pPr>
        <w:ind w:left="6009" w:hanging="360"/>
      </w:pPr>
      <w:rPr>
        <w:rFonts w:ascii="Courier New" w:hAnsi="Courier New" w:cs="Courier New" w:hint="default"/>
      </w:rPr>
    </w:lvl>
    <w:lvl w:ilvl="5" w:tplc="08090005" w:tentative="1">
      <w:start w:val="1"/>
      <w:numFmt w:val="bullet"/>
      <w:lvlText w:val=""/>
      <w:lvlJc w:val="left"/>
      <w:pPr>
        <w:ind w:left="6729" w:hanging="360"/>
      </w:pPr>
      <w:rPr>
        <w:rFonts w:ascii="Wingdings" w:hAnsi="Wingdings" w:hint="default"/>
      </w:rPr>
    </w:lvl>
    <w:lvl w:ilvl="6" w:tplc="08090001" w:tentative="1">
      <w:start w:val="1"/>
      <w:numFmt w:val="bullet"/>
      <w:lvlText w:val=""/>
      <w:lvlJc w:val="left"/>
      <w:pPr>
        <w:ind w:left="7449" w:hanging="360"/>
      </w:pPr>
      <w:rPr>
        <w:rFonts w:ascii="Symbol" w:hAnsi="Symbol" w:hint="default"/>
      </w:rPr>
    </w:lvl>
    <w:lvl w:ilvl="7" w:tplc="08090003" w:tentative="1">
      <w:start w:val="1"/>
      <w:numFmt w:val="bullet"/>
      <w:lvlText w:val="o"/>
      <w:lvlJc w:val="left"/>
      <w:pPr>
        <w:ind w:left="8169" w:hanging="360"/>
      </w:pPr>
      <w:rPr>
        <w:rFonts w:ascii="Courier New" w:hAnsi="Courier New" w:cs="Courier New" w:hint="default"/>
      </w:rPr>
    </w:lvl>
    <w:lvl w:ilvl="8" w:tplc="08090005" w:tentative="1">
      <w:start w:val="1"/>
      <w:numFmt w:val="bullet"/>
      <w:lvlText w:val=""/>
      <w:lvlJc w:val="left"/>
      <w:pPr>
        <w:ind w:left="8889" w:hanging="360"/>
      </w:pPr>
      <w:rPr>
        <w:rFonts w:ascii="Wingdings" w:hAnsi="Wingdings" w:hint="default"/>
      </w:rPr>
    </w:lvl>
  </w:abstractNum>
  <w:abstractNum w:abstractNumId="1" w15:restartNumberingAfterBreak="0">
    <w:nsid w:val="11EC2FF4"/>
    <w:multiLevelType w:val="hybridMultilevel"/>
    <w:tmpl w:val="B3ECE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5048D4"/>
    <w:multiLevelType w:val="hybridMultilevel"/>
    <w:tmpl w:val="4720E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A75A76"/>
    <w:multiLevelType w:val="hybridMultilevel"/>
    <w:tmpl w:val="59C2C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7F0013"/>
    <w:multiLevelType w:val="hybridMultilevel"/>
    <w:tmpl w:val="79BEFF8E"/>
    <w:lvl w:ilvl="0" w:tplc="1F72ACD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042C5"/>
    <w:multiLevelType w:val="hybridMultilevel"/>
    <w:tmpl w:val="7E4818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C6BF2"/>
    <w:multiLevelType w:val="hybridMultilevel"/>
    <w:tmpl w:val="6C4044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2857B7"/>
    <w:multiLevelType w:val="hybridMultilevel"/>
    <w:tmpl w:val="5C98C1DA"/>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3C562B3"/>
    <w:multiLevelType w:val="hybridMultilevel"/>
    <w:tmpl w:val="08090001"/>
    <w:styleLink w:val="List4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657A56"/>
    <w:multiLevelType w:val="hybridMultilevel"/>
    <w:tmpl w:val="09E63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6B78E2"/>
    <w:multiLevelType w:val="hybridMultilevel"/>
    <w:tmpl w:val="7F6483B2"/>
    <w:styleLink w:val="List5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436622">
    <w:abstractNumId w:val="4"/>
  </w:num>
  <w:num w:numId="2" w16cid:durableId="40905470">
    <w:abstractNumId w:val="10"/>
  </w:num>
  <w:num w:numId="3" w16cid:durableId="904536167">
    <w:abstractNumId w:val="0"/>
  </w:num>
  <w:num w:numId="4" w16cid:durableId="1083843171">
    <w:abstractNumId w:val="9"/>
  </w:num>
  <w:num w:numId="5" w16cid:durableId="924190199">
    <w:abstractNumId w:val="7"/>
  </w:num>
  <w:num w:numId="6" w16cid:durableId="252200522">
    <w:abstractNumId w:val="5"/>
  </w:num>
  <w:num w:numId="7" w16cid:durableId="1521620306">
    <w:abstractNumId w:val="1"/>
  </w:num>
  <w:num w:numId="8" w16cid:durableId="1600406166">
    <w:abstractNumId w:val="3"/>
  </w:num>
  <w:num w:numId="9" w16cid:durableId="1953586780">
    <w:abstractNumId w:val="6"/>
  </w:num>
  <w:num w:numId="10" w16cid:durableId="1550723474">
    <w:abstractNumId w:val="8"/>
  </w:num>
  <w:num w:numId="11" w16cid:durableId="1781683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32"/>
    <w:rsid w:val="000739BA"/>
    <w:rsid w:val="002D4226"/>
    <w:rsid w:val="00531032"/>
    <w:rsid w:val="00630544"/>
    <w:rsid w:val="007174EF"/>
    <w:rsid w:val="00A22BBB"/>
    <w:rsid w:val="00A956ED"/>
    <w:rsid w:val="00E05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2F4D"/>
  <w15:chartTrackingRefBased/>
  <w15:docId w15:val="{FC1F1C68-552E-4F4E-88FC-7899D346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1032"/>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53103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3103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3103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3103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3103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310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0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0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0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03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3103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3103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3103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3103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31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032"/>
    <w:rPr>
      <w:rFonts w:eastAsiaTheme="majorEastAsia" w:cstheme="majorBidi"/>
      <w:color w:val="272727" w:themeColor="text1" w:themeTint="D8"/>
    </w:rPr>
  </w:style>
  <w:style w:type="paragraph" w:styleId="Title">
    <w:name w:val="Title"/>
    <w:basedOn w:val="Normal"/>
    <w:next w:val="Normal"/>
    <w:link w:val="TitleChar"/>
    <w:uiPriority w:val="10"/>
    <w:qFormat/>
    <w:rsid w:val="005310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032"/>
    <w:pPr>
      <w:spacing w:before="160"/>
      <w:jc w:val="center"/>
    </w:pPr>
    <w:rPr>
      <w:i/>
      <w:iCs/>
      <w:color w:val="404040" w:themeColor="text1" w:themeTint="BF"/>
    </w:rPr>
  </w:style>
  <w:style w:type="character" w:customStyle="1" w:styleId="QuoteChar">
    <w:name w:val="Quote Char"/>
    <w:basedOn w:val="DefaultParagraphFont"/>
    <w:link w:val="Quote"/>
    <w:uiPriority w:val="29"/>
    <w:rsid w:val="00531032"/>
    <w:rPr>
      <w:i/>
      <w:iCs/>
      <w:color w:val="404040" w:themeColor="text1" w:themeTint="BF"/>
    </w:rPr>
  </w:style>
  <w:style w:type="paragraph" w:styleId="ListParagraph">
    <w:name w:val="List Paragraph"/>
    <w:basedOn w:val="Normal"/>
    <w:uiPriority w:val="34"/>
    <w:qFormat/>
    <w:rsid w:val="00531032"/>
    <w:pPr>
      <w:ind w:left="720"/>
      <w:contextualSpacing/>
    </w:pPr>
  </w:style>
  <w:style w:type="character" w:styleId="IntenseEmphasis">
    <w:name w:val="Intense Emphasis"/>
    <w:basedOn w:val="DefaultParagraphFont"/>
    <w:uiPriority w:val="21"/>
    <w:qFormat/>
    <w:rsid w:val="00531032"/>
    <w:rPr>
      <w:i/>
      <w:iCs/>
      <w:color w:val="2E74B5" w:themeColor="accent1" w:themeShade="BF"/>
    </w:rPr>
  </w:style>
  <w:style w:type="paragraph" w:styleId="IntenseQuote">
    <w:name w:val="Intense Quote"/>
    <w:basedOn w:val="Normal"/>
    <w:next w:val="Normal"/>
    <w:link w:val="IntenseQuoteChar"/>
    <w:uiPriority w:val="30"/>
    <w:qFormat/>
    <w:rsid w:val="0053103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31032"/>
    <w:rPr>
      <w:i/>
      <w:iCs/>
      <w:color w:val="2E74B5" w:themeColor="accent1" w:themeShade="BF"/>
    </w:rPr>
  </w:style>
  <w:style w:type="character" w:styleId="IntenseReference">
    <w:name w:val="Intense Reference"/>
    <w:basedOn w:val="DefaultParagraphFont"/>
    <w:uiPriority w:val="32"/>
    <w:qFormat/>
    <w:rsid w:val="00531032"/>
    <w:rPr>
      <w:b/>
      <w:bCs/>
      <w:smallCaps/>
      <w:color w:val="2E74B5" w:themeColor="accent1" w:themeShade="BF"/>
      <w:spacing w:val="5"/>
    </w:rPr>
  </w:style>
  <w:style w:type="character" w:styleId="Hyperlink">
    <w:name w:val="Hyperlink"/>
    <w:rsid w:val="00531032"/>
    <w:rPr>
      <w:u w:val="single"/>
    </w:rPr>
  </w:style>
  <w:style w:type="numbering" w:customStyle="1" w:styleId="List51">
    <w:name w:val="List 51"/>
    <w:basedOn w:val="NoList"/>
    <w:semiHidden/>
    <w:rsid w:val="00531032"/>
    <w:pPr>
      <w:numPr>
        <w:numId w:val="2"/>
      </w:numPr>
    </w:pPr>
  </w:style>
  <w:style w:type="paragraph" w:styleId="NormalWeb">
    <w:name w:val="Normal (Web)"/>
    <w:basedOn w:val="Normal"/>
    <w:uiPriority w:val="99"/>
    <w:unhideWhenUsed/>
    <w:rsid w:val="006305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apple-converted-space">
    <w:name w:val="apple-converted-space"/>
    <w:basedOn w:val="DefaultParagraphFont"/>
    <w:rsid w:val="00630544"/>
  </w:style>
  <w:style w:type="paragraph" w:styleId="FootnoteText">
    <w:name w:val="footnote text"/>
    <w:basedOn w:val="Normal"/>
    <w:link w:val="FootnoteTextChar"/>
    <w:uiPriority w:val="99"/>
    <w:semiHidden/>
    <w:unhideWhenUsed/>
    <w:rsid w:val="0063054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en-GB" w:eastAsia="en-GB"/>
    </w:rPr>
  </w:style>
  <w:style w:type="character" w:customStyle="1" w:styleId="FootnoteTextChar">
    <w:name w:val="Footnote Text Char"/>
    <w:basedOn w:val="DefaultParagraphFont"/>
    <w:link w:val="FootnoteText"/>
    <w:uiPriority w:val="99"/>
    <w:semiHidden/>
    <w:rsid w:val="00630544"/>
    <w:rPr>
      <w:rFonts w:eastAsiaTheme="minorEastAsia"/>
      <w:kern w:val="0"/>
      <w:sz w:val="20"/>
      <w:szCs w:val="20"/>
      <w:lang w:eastAsia="en-GB"/>
      <w14:ligatures w14:val="none"/>
    </w:rPr>
  </w:style>
  <w:style w:type="character" w:styleId="FootnoteReference">
    <w:name w:val="footnote reference"/>
    <w:basedOn w:val="DefaultParagraphFont"/>
    <w:uiPriority w:val="99"/>
    <w:semiHidden/>
    <w:unhideWhenUsed/>
    <w:rsid w:val="00630544"/>
    <w:rPr>
      <w:vertAlign w:val="superscript"/>
    </w:rPr>
  </w:style>
  <w:style w:type="numbering" w:customStyle="1" w:styleId="List41">
    <w:name w:val="List 41"/>
    <w:basedOn w:val="NoList"/>
    <w:semiHidden/>
    <w:rsid w:val="0063054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arning.leeds.anglican.org/ministry-pathways/" TargetMode="External"/><Relationship Id="rId18" Type="http://schemas.openxmlformats.org/officeDocument/2006/relationships/hyperlink" Target="https://hepworthwakefield.org/" TargetMode="External"/><Relationship Id="rId26" Type="http://schemas.openxmlformats.org/officeDocument/2006/relationships/hyperlink" Target="https://www.englishcathedrals.co.uk/" TargetMode="External"/><Relationship Id="rId3" Type="http://schemas.openxmlformats.org/officeDocument/2006/relationships/customXml" Target="../customXml/item3.xml"/><Relationship Id="rId21" Type="http://schemas.openxmlformats.org/officeDocument/2006/relationships/hyperlink" Target="https://wakefieldbid.co.uk/" TargetMode="External"/><Relationship Id="rId7" Type="http://schemas.openxmlformats.org/officeDocument/2006/relationships/webSettings" Target="webSettings.xml"/><Relationship Id="rId12" Type="http://schemas.openxmlformats.org/officeDocument/2006/relationships/hyperlink" Target="https://www.leeds.anglican.org/how-we-can-help/barnabas-encouraging-confidence/" TargetMode="External"/><Relationship Id="rId17" Type="http://schemas.openxmlformats.org/officeDocument/2006/relationships/hyperlink" Target="https://ysp.org.uk/" TargetMode="External"/><Relationship Id="rId25" Type="http://schemas.openxmlformats.org/officeDocument/2006/relationships/hyperlink" Target="https://www.leeds.anglican.org/" TargetMode="External"/><Relationship Id="rId2" Type="http://schemas.openxmlformats.org/officeDocument/2006/relationships/customXml" Target="../customXml/item2.xml"/><Relationship Id="rId16" Type="http://schemas.openxmlformats.org/officeDocument/2006/relationships/hyperlink" Target="https://www.leeds.anglican.org/content/diocese-leeds-strategy-maturing-christ-2019-2024" TargetMode="External"/><Relationship Id="rId20" Type="http://schemas.openxmlformats.org/officeDocument/2006/relationships/hyperlink" Target="https://www.capa.college/" TargetMode="External"/><Relationship Id="rId29" Type="http://schemas.openxmlformats.org/officeDocument/2006/relationships/hyperlink" Target="https://www.wakefieldcathedral.org.uk/uploads/wakefield_cathedral/files/Firm_in_Hope___Strategic_Vision_2020-203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wakefieldcathedral.org.uk/"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wakefieldcathedral.org.uk/who-we-are/about/strategic-vision" TargetMode="External"/><Relationship Id="rId23" Type="http://schemas.openxmlformats.org/officeDocument/2006/relationships/hyperlink" Target="https://www.wakefield.gov.uk/regeneration/the-city" TargetMode="External"/><Relationship Id="rId28" Type="http://schemas.openxmlformats.org/officeDocument/2006/relationships/hyperlink" Target="https://www.westyorks-ca.gov.uk/" TargetMode="External"/><Relationship Id="rId10" Type="http://schemas.openxmlformats.org/officeDocument/2006/relationships/image" Target="media/image1.png"/><Relationship Id="rId19" Type="http://schemas.openxmlformats.org/officeDocument/2006/relationships/hyperlink" Target="https://www.wakefield.ac.uk/"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v.howes@wakefield-cathedral.org.uk" TargetMode="External"/><Relationship Id="rId22" Type="http://schemas.openxmlformats.org/officeDocument/2006/relationships/hyperlink" Target="https://wakefieldcivicsociety.org.uk/" TargetMode="External"/><Relationship Id="rId27" Type="http://schemas.openxmlformats.org/officeDocument/2006/relationships/hyperlink" Target="https://www.wakefield.gov.uk/" TargetMode="External"/><Relationship Id="rId30" Type="http://schemas.openxmlformats.org/officeDocument/2006/relationships/hyperlink" Target="https://www.wakefieldcathedral.org.uk/ga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534097b5289e70ef3992a3d1d6aecca3">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43b17d679532260953393143095edd2a"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1E06B-6342-4E69-A5D8-D6DFBD0E56E6}">
  <ds:schemaRefs>
    <ds:schemaRef ds:uri="http://schemas.microsoft.com/office/2006/metadata/properties"/>
    <ds:schemaRef ds:uri="http://schemas.microsoft.com/office/infopath/2007/PartnerControls"/>
    <ds:schemaRef ds:uri="378279af-6938-494b-b949-ba9880beab67"/>
    <ds:schemaRef ds:uri="65190a07-dab6-4dc7-b7e0-e7a87bf354fc"/>
  </ds:schemaRefs>
</ds:datastoreItem>
</file>

<file path=customXml/itemProps2.xml><?xml version="1.0" encoding="utf-8"?>
<ds:datastoreItem xmlns:ds="http://schemas.openxmlformats.org/officeDocument/2006/customXml" ds:itemID="{B5A1B924-787D-4FB2-B248-083E3950C272}">
  <ds:schemaRefs>
    <ds:schemaRef ds:uri="http://schemas.microsoft.com/sharepoint/v3/contenttype/forms"/>
  </ds:schemaRefs>
</ds:datastoreItem>
</file>

<file path=customXml/itemProps3.xml><?xml version="1.0" encoding="utf-8"?>
<ds:datastoreItem xmlns:ds="http://schemas.openxmlformats.org/officeDocument/2006/customXml" ds:itemID="{BEAC5599-32EB-4845-90E5-6CDC43D39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0a07-dab6-4dc7-b7e0-e7a87bf354fc"/>
    <ds:schemaRef ds:uri="378279af-6938-494b-b949-ba9880bea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3075</Words>
  <Characters>17531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Earnshaw</dc:creator>
  <cp:keywords/>
  <dc:description/>
  <cp:lastModifiedBy>Anna Earnshaw</cp:lastModifiedBy>
  <cp:revision>4</cp:revision>
  <dcterms:created xsi:type="dcterms:W3CDTF">2024-08-22T12:38:00Z</dcterms:created>
  <dcterms:modified xsi:type="dcterms:W3CDTF">2024-08-22T14:22:00Z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0x010100C7621DD7E191634DA4E4800AB7F50603</vt:lpwstr>
  </property>
  <property fmtid="{D5CDD505-2E9C-101B-9397-08002B2CF9AE}" pid="3" name="MediaServiceImageTags">
    <vt:lpwstr/>
  </property>
</Properties>
</file>