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3768E1" w14:textId="2A85DB96" w:rsidR="00307A2D" w:rsidRPr="00773FAE" w:rsidRDefault="00307A2D" w:rsidP="00307A2D">
      <w:pPr>
        <w:jc w:val="center"/>
        <w:rPr>
          <w:rFonts w:ascii="Verdana" w:hAnsi="Verdana" w:cs="Tahoma"/>
          <w:sz w:val="96"/>
          <w:szCs w:val="96"/>
          <w:highlight w:val="green"/>
        </w:rPr>
      </w:pPr>
      <w:r w:rsidRPr="00773FAE">
        <w:rPr>
          <w:rFonts w:ascii="Verdana" w:hAnsi="Verdana" w:cs="Tahoma"/>
          <w:sz w:val="96"/>
          <w:szCs w:val="96"/>
          <w:highlight w:val="green"/>
        </w:rPr>
        <w:t>Parish Profile</w:t>
      </w:r>
    </w:p>
    <w:p w14:paraId="6C45D072" w14:textId="2C51E0A5" w:rsidR="00307A2D" w:rsidRPr="00773FAE" w:rsidRDefault="008029F2" w:rsidP="00307A2D">
      <w:pPr>
        <w:jc w:val="center"/>
        <w:rPr>
          <w:rFonts w:ascii="Verdana" w:hAnsi="Verdana" w:cs="Tahoma"/>
          <w:sz w:val="96"/>
          <w:szCs w:val="96"/>
        </w:rPr>
      </w:pPr>
      <w:r w:rsidRPr="0088730B">
        <w:rPr>
          <w:rFonts w:ascii="Arial" w:eastAsia="Times New Roman" w:hAnsi="Arial" w:cs="Arial"/>
          <w:noProof/>
          <w:color w:val="0B0080"/>
          <w:sz w:val="18"/>
          <w:szCs w:val="18"/>
          <w:lang w:eastAsia="en-GB"/>
        </w:rPr>
        <w:drawing>
          <wp:anchor distT="0" distB="0" distL="114300" distR="114300" simplePos="0" relativeHeight="251667456" behindDoc="0" locked="0" layoutInCell="1" allowOverlap="1" wp14:anchorId="503C8105" wp14:editId="0D32E8ED">
            <wp:simplePos x="0" y="0"/>
            <wp:positionH relativeFrom="column">
              <wp:posOffset>1082040</wp:posOffset>
            </wp:positionH>
            <wp:positionV relativeFrom="paragraph">
              <wp:posOffset>287655</wp:posOffset>
            </wp:positionV>
            <wp:extent cx="4762500" cy="3200400"/>
            <wp:effectExtent l="0" t="0" r="0" b="0"/>
            <wp:wrapSquare wrapText="bothSides"/>
            <wp:docPr id="10" name="Picture 10" descr="St James Church, Oldham.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James Church, Oldham.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08AB2" w14:textId="77777777" w:rsidR="008029F2" w:rsidRDefault="008029F2" w:rsidP="008029F2">
      <w:pPr>
        <w:rPr>
          <w:rFonts w:ascii="Verdana" w:hAnsi="Verdana" w:cs="Tahoma"/>
          <w:sz w:val="96"/>
          <w:szCs w:val="96"/>
        </w:rPr>
      </w:pPr>
    </w:p>
    <w:p w14:paraId="61300F92" w14:textId="77777777" w:rsidR="008029F2" w:rsidRDefault="008029F2" w:rsidP="008029F2">
      <w:pPr>
        <w:rPr>
          <w:rFonts w:ascii="Verdana" w:hAnsi="Verdana" w:cs="Tahoma"/>
          <w:sz w:val="96"/>
          <w:szCs w:val="96"/>
        </w:rPr>
      </w:pPr>
    </w:p>
    <w:p w14:paraId="40ED4B3B" w14:textId="2DE5BA7D" w:rsidR="00307A2D" w:rsidRPr="00773FAE" w:rsidRDefault="001F0B47" w:rsidP="008029F2">
      <w:pPr>
        <w:rPr>
          <w:rFonts w:ascii="Verdana" w:hAnsi="Verdana" w:cs="Tahoma"/>
          <w:sz w:val="96"/>
          <w:szCs w:val="96"/>
        </w:rPr>
      </w:pPr>
      <w:r w:rsidRPr="00773FAE">
        <w:rPr>
          <w:rFonts w:ascii="Verdana" w:hAnsi="Verdana" w:cs="Tahoma"/>
          <w:sz w:val="96"/>
          <w:szCs w:val="96"/>
        </w:rPr>
        <w:tab/>
      </w:r>
    </w:p>
    <w:p w14:paraId="18DCDFBC" w14:textId="5CE054ED" w:rsidR="001F0B47" w:rsidRPr="00773FAE" w:rsidRDefault="001F0B47" w:rsidP="001F0B47">
      <w:pPr>
        <w:tabs>
          <w:tab w:val="left" w:pos="9000"/>
        </w:tabs>
        <w:rPr>
          <w:rFonts w:ascii="Verdana" w:hAnsi="Verdana" w:cs="Tahoma"/>
          <w:sz w:val="24"/>
          <w:szCs w:val="24"/>
        </w:rPr>
      </w:pPr>
      <w:r w:rsidRPr="00773FAE">
        <w:rPr>
          <w:rFonts w:ascii="Verdana" w:hAnsi="Verdana" w:cs="Tahoma"/>
          <w:sz w:val="24"/>
          <w:szCs w:val="24"/>
        </w:rPr>
        <w:t xml:space="preserve">                 </w:t>
      </w:r>
    </w:p>
    <w:p w14:paraId="2526ED1A" w14:textId="45190B94" w:rsidR="001F0B47" w:rsidRPr="00773FAE" w:rsidRDefault="001F0B47" w:rsidP="001F0B47">
      <w:pPr>
        <w:tabs>
          <w:tab w:val="left" w:pos="9000"/>
        </w:tabs>
        <w:jc w:val="center"/>
        <w:rPr>
          <w:rFonts w:ascii="Verdana" w:hAnsi="Verdana" w:cs="Tahoma"/>
          <w:sz w:val="36"/>
          <w:szCs w:val="36"/>
        </w:rPr>
      </w:pPr>
      <w:r w:rsidRPr="00773FAE">
        <w:rPr>
          <w:rFonts w:ascii="Verdana" w:hAnsi="Verdana" w:cs="Tahoma"/>
          <w:sz w:val="36"/>
          <w:szCs w:val="36"/>
        </w:rPr>
        <w:t>The Parish of St. James with St. Ambrose, Oldham</w:t>
      </w:r>
    </w:p>
    <w:p w14:paraId="675D2C09" w14:textId="77777777" w:rsidR="00596B74" w:rsidRDefault="00596B74" w:rsidP="001F0B47">
      <w:pPr>
        <w:tabs>
          <w:tab w:val="left" w:pos="1524"/>
        </w:tabs>
        <w:rPr>
          <w:rFonts w:ascii="Verdana" w:hAnsi="Verdana" w:cs="Tahoma"/>
          <w:sz w:val="96"/>
          <w:szCs w:val="96"/>
        </w:rPr>
      </w:pPr>
    </w:p>
    <w:p w14:paraId="5B17D263" w14:textId="11543AB7" w:rsidR="00307A2D" w:rsidRPr="00773FAE" w:rsidRDefault="00307A2D" w:rsidP="001F0B47">
      <w:pPr>
        <w:tabs>
          <w:tab w:val="left" w:pos="1524"/>
        </w:tabs>
        <w:rPr>
          <w:rFonts w:ascii="Verdana" w:hAnsi="Verdana" w:cs="Tahoma"/>
          <w:sz w:val="40"/>
          <w:szCs w:val="40"/>
        </w:rPr>
      </w:pPr>
      <w:r w:rsidRPr="00773FAE">
        <w:rPr>
          <w:rFonts w:ascii="Verdana" w:hAnsi="Verdana" w:cs="Tahoma"/>
          <w:sz w:val="40"/>
          <w:szCs w:val="40"/>
        </w:rPr>
        <w:t xml:space="preserve">In the beginning was the Word and the Word was with God and the Word was God. </w:t>
      </w:r>
      <w:r w:rsidR="008029F2">
        <w:rPr>
          <w:rFonts w:ascii="Verdana" w:hAnsi="Verdana" w:cs="Tahoma"/>
          <w:sz w:val="40"/>
          <w:szCs w:val="40"/>
        </w:rPr>
        <w:t xml:space="preserve">           John 1:1</w:t>
      </w:r>
      <w:r w:rsidRPr="00773FAE">
        <w:rPr>
          <w:rFonts w:ascii="Verdana" w:hAnsi="Verdana" w:cs="Tahoma"/>
          <w:sz w:val="40"/>
          <w:szCs w:val="40"/>
        </w:rPr>
        <w:t xml:space="preserve">           </w:t>
      </w:r>
      <w:r w:rsidR="001F0B47" w:rsidRPr="00773FAE">
        <w:rPr>
          <w:rFonts w:ascii="Verdana" w:hAnsi="Verdana" w:cs="Tahoma"/>
          <w:sz w:val="40"/>
          <w:szCs w:val="40"/>
        </w:rPr>
        <w:t xml:space="preserve">           </w:t>
      </w:r>
    </w:p>
    <w:p w14:paraId="3AA8E5A3" w14:textId="2D4710E7" w:rsidR="00307A2D" w:rsidRDefault="00596B74" w:rsidP="00307A2D">
      <w:pPr>
        <w:tabs>
          <w:tab w:val="left" w:pos="1524"/>
        </w:tabs>
        <w:rPr>
          <w:rFonts w:ascii="Verdana" w:hAnsi="Verdana" w:cs="Tahoma"/>
          <w:sz w:val="40"/>
          <w:szCs w:val="40"/>
        </w:rPr>
      </w:pPr>
      <w:r>
        <w:rPr>
          <w:rFonts w:ascii="Verdana" w:hAnsi="Verdana" w:cs="Tahoma"/>
          <w:sz w:val="40"/>
          <w:szCs w:val="40"/>
        </w:rPr>
        <w:t xml:space="preserve">The Word was made flesh, He lived among us, and we saw His glory.                                  John 1:14 </w:t>
      </w:r>
    </w:p>
    <w:p w14:paraId="15B7C0FF" w14:textId="77777777" w:rsidR="008029F2" w:rsidRPr="00773FAE" w:rsidRDefault="008029F2" w:rsidP="00307A2D">
      <w:pPr>
        <w:tabs>
          <w:tab w:val="left" w:pos="1524"/>
        </w:tabs>
        <w:rPr>
          <w:rFonts w:ascii="Verdana" w:hAnsi="Verdana" w:cs="Tahoma"/>
          <w:sz w:val="40"/>
          <w:szCs w:val="40"/>
        </w:rPr>
      </w:pPr>
    </w:p>
    <w:p w14:paraId="60F6A671" w14:textId="77777777" w:rsidR="001F0B47" w:rsidRPr="00773FAE" w:rsidRDefault="001F0B47" w:rsidP="00307A2D">
      <w:pPr>
        <w:tabs>
          <w:tab w:val="left" w:pos="1524"/>
        </w:tabs>
        <w:rPr>
          <w:rFonts w:ascii="Verdana" w:hAnsi="Verdana" w:cs="Tahoma"/>
          <w:sz w:val="40"/>
          <w:szCs w:val="40"/>
        </w:rPr>
      </w:pPr>
    </w:p>
    <w:p w14:paraId="00019393" w14:textId="16227344" w:rsidR="00F92337" w:rsidRPr="00C941DD" w:rsidRDefault="00307A2D" w:rsidP="00C941DD">
      <w:pPr>
        <w:tabs>
          <w:tab w:val="left" w:pos="1524"/>
          <w:tab w:val="left" w:pos="3276"/>
          <w:tab w:val="center" w:pos="5233"/>
        </w:tabs>
        <w:jc w:val="center"/>
        <w:rPr>
          <w:rFonts w:ascii="Verdana" w:hAnsi="Verdana" w:cs="Tahoma"/>
          <w:sz w:val="96"/>
          <w:szCs w:val="96"/>
        </w:rPr>
      </w:pPr>
      <w:r w:rsidRPr="00773FAE">
        <w:rPr>
          <w:rFonts w:ascii="Verdana" w:hAnsi="Verdana" w:cs="Tahoma"/>
          <w:sz w:val="96"/>
          <w:szCs w:val="96"/>
          <w:highlight w:val="green"/>
        </w:rPr>
        <w:t>2018</w:t>
      </w:r>
    </w:p>
    <w:p w14:paraId="5D6B4621" w14:textId="77777777" w:rsidR="00C941DD" w:rsidRPr="00DF6D40" w:rsidRDefault="00C941DD" w:rsidP="00DF6D40">
      <w:pPr>
        <w:tabs>
          <w:tab w:val="left" w:pos="1524"/>
        </w:tabs>
        <w:jc w:val="center"/>
        <w:rPr>
          <w:rFonts w:ascii="Verdana" w:hAnsi="Verdana" w:cs="Tahoma"/>
          <w:sz w:val="24"/>
          <w:szCs w:val="24"/>
        </w:rPr>
      </w:pPr>
    </w:p>
    <w:p w14:paraId="321CBFB1" w14:textId="4F9D0076" w:rsidR="00F92337" w:rsidRPr="00773FAE" w:rsidRDefault="00F92337" w:rsidP="001F0B47">
      <w:pPr>
        <w:tabs>
          <w:tab w:val="left" w:pos="1524"/>
        </w:tabs>
        <w:jc w:val="center"/>
        <w:rPr>
          <w:rFonts w:ascii="Verdana" w:hAnsi="Verdana" w:cs="Tahoma"/>
          <w:sz w:val="72"/>
          <w:szCs w:val="72"/>
        </w:rPr>
      </w:pPr>
      <w:r w:rsidRPr="00773FAE">
        <w:rPr>
          <w:rFonts w:ascii="Verdana" w:hAnsi="Verdana" w:cs="Tahoma"/>
          <w:sz w:val="72"/>
          <w:szCs w:val="72"/>
          <w:highlight w:val="green"/>
        </w:rPr>
        <w:lastRenderedPageBreak/>
        <w:t>Contents</w:t>
      </w:r>
    </w:p>
    <w:p w14:paraId="55278974" w14:textId="4BC0A3EC" w:rsidR="00F92337" w:rsidRPr="00773FAE" w:rsidRDefault="00F92337" w:rsidP="001F0B47">
      <w:pPr>
        <w:tabs>
          <w:tab w:val="left" w:pos="1524"/>
        </w:tabs>
        <w:jc w:val="center"/>
        <w:rPr>
          <w:rFonts w:ascii="Verdana" w:hAnsi="Verdana" w:cs="Tahoma"/>
          <w:sz w:val="72"/>
          <w:szCs w:val="72"/>
          <w:highlight w:val="green"/>
        </w:rPr>
      </w:pPr>
    </w:p>
    <w:p w14:paraId="385D6369" w14:textId="18E5F50F" w:rsidR="00F92337" w:rsidRPr="00773FAE" w:rsidRDefault="00F92337" w:rsidP="00773FAE">
      <w:pPr>
        <w:tabs>
          <w:tab w:val="left" w:pos="1524"/>
        </w:tabs>
        <w:rPr>
          <w:rFonts w:ascii="Verdana" w:hAnsi="Verdana" w:cs="Tahoma"/>
          <w:sz w:val="36"/>
          <w:szCs w:val="36"/>
        </w:rPr>
      </w:pPr>
      <w:r w:rsidRPr="00773FAE">
        <w:rPr>
          <w:rFonts w:ascii="Verdana" w:hAnsi="Verdana" w:cs="Tahoma"/>
          <w:sz w:val="36"/>
          <w:szCs w:val="36"/>
        </w:rPr>
        <w:t>Welcome………………………………………………………………</w:t>
      </w:r>
      <w:r w:rsidR="00926909">
        <w:rPr>
          <w:rFonts w:ascii="Verdana" w:hAnsi="Verdana" w:cs="Tahoma"/>
          <w:sz w:val="36"/>
          <w:szCs w:val="36"/>
        </w:rPr>
        <w:t>…….</w:t>
      </w:r>
      <w:r w:rsidRPr="00773FAE">
        <w:rPr>
          <w:rFonts w:ascii="Verdana" w:hAnsi="Verdana" w:cs="Tahoma"/>
          <w:sz w:val="36"/>
          <w:szCs w:val="36"/>
        </w:rPr>
        <w:t>1</w:t>
      </w:r>
    </w:p>
    <w:p w14:paraId="6BE54472" w14:textId="7D1139DE" w:rsidR="00F92337" w:rsidRPr="00773FAE" w:rsidRDefault="00F92337" w:rsidP="00773FAE">
      <w:pPr>
        <w:tabs>
          <w:tab w:val="left" w:pos="1524"/>
        </w:tabs>
        <w:rPr>
          <w:rFonts w:ascii="Verdana" w:hAnsi="Verdana" w:cs="Tahoma"/>
          <w:sz w:val="36"/>
          <w:szCs w:val="36"/>
        </w:rPr>
      </w:pPr>
      <w:r w:rsidRPr="00773FAE">
        <w:rPr>
          <w:rFonts w:ascii="Verdana" w:hAnsi="Verdana" w:cs="Tahoma"/>
          <w:sz w:val="36"/>
          <w:szCs w:val="36"/>
        </w:rPr>
        <w:t>Introduction…………………………………………………………</w:t>
      </w:r>
      <w:r w:rsidR="00300899" w:rsidRPr="00773FAE">
        <w:rPr>
          <w:rFonts w:ascii="Verdana" w:hAnsi="Verdana" w:cs="Tahoma"/>
          <w:sz w:val="36"/>
          <w:szCs w:val="36"/>
        </w:rPr>
        <w:t>..</w:t>
      </w:r>
      <w:r w:rsidRPr="00773FAE">
        <w:rPr>
          <w:rFonts w:ascii="Verdana" w:hAnsi="Verdana" w:cs="Tahoma"/>
          <w:sz w:val="36"/>
          <w:szCs w:val="36"/>
        </w:rPr>
        <w:t>.</w:t>
      </w:r>
      <w:r w:rsidR="00926909">
        <w:rPr>
          <w:rFonts w:ascii="Verdana" w:hAnsi="Verdana" w:cs="Tahoma"/>
          <w:sz w:val="36"/>
          <w:szCs w:val="36"/>
        </w:rPr>
        <w:t>...</w:t>
      </w:r>
      <w:r w:rsidRPr="00773FAE">
        <w:rPr>
          <w:rFonts w:ascii="Verdana" w:hAnsi="Verdana" w:cs="Tahoma"/>
          <w:sz w:val="36"/>
          <w:szCs w:val="36"/>
        </w:rPr>
        <w:t>2</w:t>
      </w:r>
    </w:p>
    <w:p w14:paraId="2575DE4A" w14:textId="48F6FA38" w:rsidR="00F92337" w:rsidRPr="00773FAE" w:rsidRDefault="00F92337" w:rsidP="00773FAE">
      <w:pPr>
        <w:tabs>
          <w:tab w:val="left" w:pos="1524"/>
        </w:tabs>
        <w:rPr>
          <w:rFonts w:ascii="Verdana" w:hAnsi="Verdana" w:cs="Tahoma"/>
          <w:sz w:val="36"/>
          <w:szCs w:val="36"/>
        </w:rPr>
      </w:pPr>
      <w:r w:rsidRPr="00773FAE">
        <w:rPr>
          <w:rFonts w:ascii="Verdana" w:hAnsi="Verdana" w:cs="Tahoma"/>
          <w:sz w:val="36"/>
          <w:szCs w:val="36"/>
        </w:rPr>
        <w:t>Basic Information and Statistics………………………………</w:t>
      </w:r>
      <w:r w:rsidR="00300899" w:rsidRPr="00773FAE">
        <w:rPr>
          <w:rFonts w:ascii="Verdana" w:hAnsi="Verdana" w:cs="Tahoma"/>
          <w:sz w:val="36"/>
          <w:szCs w:val="36"/>
        </w:rPr>
        <w:t>.</w:t>
      </w:r>
      <w:r w:rsidRPr="00773FAE">
        <w:rPr>
          <w:rFonts w:ascii="Verdana" w:hAnsi="Verdana" w:cs="Tahoma"/>
          <w:sz w:val="36"/>
          <w:szCs w:val="36"/>
        </w:rPr>
        <w:t>3</w:t>
      </w:r>
    </w:p>
    <w:p w14:paraId="6E9C8E38" w14:textId="571FE854" w:rsidR="00F92337"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House of Bishops Declaration 2014…………………………</w:t>
      </w:r>
      <w:r w:rsidR="00926909">
        <w:rPr>
          <w:rFonts w:ascii="Verdana" w:hAnsi="Verdana" w:cs="Tahoma"/>
          <w:sz w:val="36"/>
          <w:szCs w:val="36"/>
        </w:rPr>
        <w:t>.</w:t>
      </w:r>
      <w:r w:rsidR="00DC44E7">
        <w:rPr>
          <w:rFonts w:ascii="Verdana" w:hAnsi="Verdana" w:cs="Tahoma"/>
          <w:sz w:val="36"/>
          <w:szCs w:val="36"/>
        </w:rPr>
        <w:t>6</w:t>
      </w:r>
    </w:p>
    <w:p w14:paraId="2B06A673" w14:textId="44620DDC" w:rsidR="00300899"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Local Community……………………………………………………</w:t>
      </w:r>
      <w:r w:rsidR="00926909">
        <w:rPr>
          <w:rFonts w:ascii="Verdana" w:hAnsi="Verdana" w:cs="Tahoma"/>
          <w:sz w:val="36"/>
          <w:szCs w:val="36"/>
        </w:rPr>
        <w:t>….</w:t>
      </w:r>
      <w:r w:rsidR="00C44C3F">
        <w:rPr>
          <w:rFonts w:ascii="Verdana" w:hAnsi="Verdana" w:cs="Tahoma"/>
          <w:sz w:val="36"/>
          <w:szCs w:val="36"/>
        </w:rPr>
        <w:t>7</w:t>
      </w:r>
    </w:p>
    <w:p w14:paraId="074A61BE" w14:textId="660EF963" w:rsidR="00300899"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Schools and Voluntary Groups…………………………………</w:t>
      </w:r>
      <w:r w:rsidR="00C44C3F">
        <w:rPr>
          <w:rFonts w:ascii="Verdana" w:hAnsi="Verdana" w:cs="Tahoma"/>
          <w:sz w:val="36"/>
          <w:szCs w:val="36"/>
        </w:rPr>
        <w:t>10</w:t>
      </w:r>
    </w:p>
    <w:p w14:paraId="50D81577" w14:textId="72229114" w:rsidR="00300899"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Worship and Worshippers…………………………………………</w:t>
      </w:r>
      <w:r w:rsidR="00C44C3F">
        <w:rPr>
          <w:rFonts w:ascii="Verdana" w:hAnsi="Verdana" w:cs="Tahoma"/>
          <w:sz w:val="36"/>
          <w:szCs w:val="36"/>
        </w:rPr>
        <w:t>11</w:t>
      </w:r>
    </w:p>
    <w:p w14:paraId="1BB00FF0" w14:textId="4680E47E" w:rsidR="00300899" w:rsidRDefault="00300899" w:rsidP="00773FAE">
      <w:pPr>
        <w:tabs>
          <w:tab w:val="left" w:pos="1524"/>
        </w:tabs>
        <w:rPr>
          <w:rFonts w:ascii="Verdana" w:hAnsi="Verdana" w:cs="Tahoma"/>
          <w:sz w:val="36"/>
          <w:szCs w:val="36"/>
        </w:rPr>
      </w:pPr>
      <w:r w:rsidRPr="00773FAE">
        <w:rPr>
          <w:rFonts w:ascii="Verdana" w:hAnsi="Verdana" w:cs="Tahoma"/>
          <w:sz w:val="36"/>
          <w:szCs w:val="36"/>
        </w:rPr>
        <w:t>Church-Based Organizations and Groups………………</w:t>
      </w:r>
      <w:r w:rsidR="00C44C3F">
        <w:rPr>
          <w:rFonts w:ascii="Verdana" w:hAnsi="Verdana" w:cs="Tahoma"/>
          <w:sz w:val="36"/>
          <w:szCs w:val="36"/>
        </w:rPr>
        <w:t>..12</w:t>
      </w:r>
    </w:p>
    <w:p w14:paraId="59CA8891" w14:textId="66207618" w:rsidR="00CA459B" w:rsidRPr="00773FAE" w:rsidRDefault="00CA459B" w:rsidP="00773FAE">
      <w:pPr>
        <w:tabs>
          <w:tab w:val="left" w:pos="1524"/>
        </w:tabs>
        <w:rPr>
          <w:rFonts w:ascii="Verdana" w:hAnsi="Verdana" w:cs="Tahoma"/>
          <w:sz w:val="36"/>
          <w:szCs w:val="36"/>
        </w:rPr>
      </w:pPr>
      <w:r>
        <w:rPr>
          <w:rFonts w:ascii="Verdana" w:hAnsi="Verdana" w:cs="Tahoma"/>
          <w:sz w:val="36"/>
          <w:szCs w:val="36"/>
        </w:rPr>
        <w:t>Our Patronal Festival…………………………………………………14</w:t>
      </w:r>
    </w:p>
    <w:p w14:paraId="72A09E54" w14:textId="11C1EE34" w:rsidR="00F92337"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Neighbouring Anglican Churches and Parishes………</w:t>
      </w:r>
      <w:r w:rsidR="00926909">
        <w:rPr>
          <w:rFonts w:ascii="Verdana" w:hAnsi="Verdana" w:cs="Tahoma"/>
          <w:sz w:val="36"/>
          <w:szCs w:val="36"/>
        </w:rPr>
        <w:t>.</w:t>
      </w:r>
      <w:r w:rsidR="00C44C3F">
        <w:rPr>
          <w:rFonts w:ascii="Verdana" w:hAnsi="Verdana" w:cs="Tahoma"/>
          <w:sz w:val="36"/>
          <w:szCs w:val="36"/>
        </w:rPr>
        <w:t>.1</w:t>
      </w:r>
      <w:r w:rsidR="00CA459B">
        <w:rPr>
          <w:rFonts w:ascii="Verdana" w:hAnsi="Verdana" w:cs="Tahoma"/>
          <w:sz w:val="36"/>
          <w:szCs w:val="36"/>
        </w:rPr>
        <w:t>5</w:t>
      </w:r>
    </w:p>
    <w:p w14:paraId="004BD4A9" w14:textId="2B1DF8A0" w:rsidR="00300899"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Ecumenism……………………………………………………………</w:t>
      </w:r>
      <w:r w:rsidR="00926909">
        <w:rPr>
          <w:rFonts w:ascii="Verdana" w:hAnsi="Verdana" w:cs="Tahoma"/>
          <w:sz w:val="36"/>
          <w:szCs w:val="36"/>
        </w:rPr>
        <w:t>…</w:t>
      </w:r>
      <w:r w:rsidR="00C44C3F">
        <w:rPr>
          <w:rFonts w:ascii="Verdana" w:hAnsi="Verdana" w:cs="Tahoma"/>
          <w:sz w:val="36"/>
          <w:szCs w:val="36"/>
        </w:rPr>
        <w:t>…1</w:t>
      </w:r>
      <w:r w:rsidR="00CA459B">
        <w:rPr>
          <w:rFonts w:ascii="Verdana" w:hAnsi="Verdana" w:cs="Tahoma"/>
          <w:sz w:val="36"/>
          <w:szCs w:val="36"/>
        </w:rPr>
        <w:t>5</w:t>
      </w:r>
    </w:p>
    <w:p w14:paraId="284E8060" w14:textId="6F596D5C" w:rsidR="00300899"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Ministry…………………………………………………………………</w:t>
      </w:r>
      <w:r w:rsidR="00926909">
        <w:rPr>
          <w:rFonts w:ascii="Verdana" w:hAnsi="Verdana" w:cs="Tahoma"/>
          <w:sz w:val="36"/>
          <w:szCs w:val="36"/>
        </w:rPr>
        <w:t>…</w:t>
      </w:r>
      <w:r w:rsidR="00C44C3F">
        <w:rPr>
          <w:rFonts w:ascii="Verdana" w:hAnsi="Verdana" w:cs="Tahoma"/>
          <w:sz w:val="36"/>
          <w:szCs w:val="36"/>
        </w:rPr>
        <w:t>…1</w:t>
      </w:r>
      <w:r w:rsidR="00CA459B">
        <w:rPr>
          <w:rFonts w:ascii="Verdana" w:hAnsi="Verdana" w:cs="Tahoma"/>
          <w:sz w:val="36"/>
          <w:szCs w:val="36"/>
        </w:rPr>
        <w:t>5</w:t>
      </w:r>
    </w:p>
    <w:p w14:paraId="600E0CB0" w14:textId="31CA584B" w:rsidR="00300899"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Mission……………………………………………………………………</w:t>
      </w:r>
      <w:r w:rsidR="00C44C3F">
        <w:rPr>
          <w:rFonts w:ascii="Verdana" w:hAnsi="Verdana" w:cs="Tahoma"/>
          <w:sz w:val="36"/>
          <w:szCs w:val="36"/>
        </w:rPr>
        <w:t>….1</w:t>
      </w:r>
      <w:r w:rsidR="00CA459B">
        <w:rPr>
          <w:rFonts w:ascii="Verdana" w:hAnsi="Verdana" w:cs="Tahoma"/>
          <w:sz w:val="36"/>
          <w:szCs w:val="36"/>
        </w:rPr>
        <w:t>6</w:t>
      </w:r>
    </w:p>
    <w:p w14:paraId="7EEF4083" w14:textId="25545BBB" w:rsidR="00300899"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Finance and Stewardship…………………………………………</w:t>
      </w:r>
      <w:r w:rsidR="00C44C3F">
        <w:rPr>
          <w:rFonts w:ascii="Verdana" w:hAnsi="Verdana" w:cs="Tahoma"/>
          <w:sz w:val="36"/>
          <w:szCs w:val="36"/>
        </w:rPr>
        <w:t>.1</w:t>
      </w:r>
      <w:r w:rsidR="00CA459B">
        <w:rPr>
          <w:rFonts w:ascii="Verdana" w:hAnsi="Verdana" w:cs="Tahoma"/>
          <w:sz w:val="36"/>
          <w:szCs w:val="36"/>
        </w:rPr>
        <w:t>7</w:t>
      </w:r>
    </w:p>
    <w:p w14:paraId="5470FFC4" w14:textId="04266383" w:rsidR="00300899" w:rsidRPr="00773FAE" w:rsidRDefault="00300899" w:rsidP="00773FAE">
      <w:pPr>
        <w:tabs>
          <w:tab w:val="left" w:pos="1524"/>
        </w:tabs>
        <w:rPr>
          <w:rFonts w:ascii="Verdana" w:hAnsi="Verdana" w:cs="Tahoma"/>
          <w:sz w:val="36"/>
          <w:szCs w:val="36"/>
        </w:rPr>
      </w:pPr>
      <w:r w:rsidRPr="00773FAE">
        <w:rPr>
          <w:rFonts w:ascii="Verdana" w:hAnsi="Verdana" w:cs="Tahoma"/>
          <w:sz w:val="36"/>
          <w:szCs w:val="36"/>
        </w:rPr>
        <w:t>Our Next Parish Priest………………………………………………</w:t>
      </w:r>
      <w:r w:rsidR="00C44C3F">
        <w:rPr>
          <w:rFonts w:ascii="Verdana" w:hAnsi="Verdana" w:cs="Tahoma"/>
          <w:sz w:val="36"/>
          <w:szCs w:val="36"/>
        </w:rPr>
        <w:t>.1</w:t>
      </w:r>
      <w:r w:rsidR="00CA459B">
        <w:rPr>
          <w:rFonts w:ascii="Verdana" w:hAnsi="Verdana" w:cs="Tahoma"/>
          <w:sz w:val="36"/>
          <w:szCs w:val="36"/>
        </w:rPr>
        <w:t>8</w:t>
      </w:r>
    </w:p>
    <w:p w14:paraId="183A87F0" w14:textId="168BFDC7" w:rsidR="00300899" w:rsidRDefault="00300899" w:rsidP="00F92337">
      <w:pPr>
        <w:tabs>
          <w:tab w:val="left" w:pos="1524"/>
        </w:tabs>
        <w:rPr>
          <w:rFonts w:ascii="Verdana" w:hAnsi="Verdana" w:cs="Tahoma"/>
          <w:sz w:val="36"/>
          <w:szCs w:val="36"/>
        </w:rPr>
      </w:pPr>
    </w:p>
    <w:p w14:paraId="13937D02" w14:textId="17392533" w:rsidR="00C941DD" w:rsidRDefault="00C941DD" w:rsidP="00F92337">
      <w:pPr>
        <w:tabs>
          <w:tab w:val="left" w:pos="1524"/>
        </w:tabs>
        <w:rPr>
          <w:rFonts w:ascii="Verdana" w:hAnsi="Verdana" w:cs="Tahoma"/>
          <w:sz w:val="36"/>
          <w:szCs w:val="36"/>
        </w:rPr>
      </w:pPr>
    </w:p>
    <w:p w14:paraId="0654C7CF" w14:textId="7D81FF1A" w:rsidR="00C941DD" w:rsidRDefault="00C941DD" w:rsidP="00F92337">
      <w:pPr>
        <w:tabs>
          <w:tab w:val="left" w:pos="1524"/>
        </w:tabs>
        <w:rPr>
          <w:rFonts w:ascii="Verdana" w:hAnsi="Verdana" w:cs="Tahoma"/>
          <w:sz w:val="36"/>
          <w:szCs w:val="36"/>
        </w:rPr>
      </w:pPr>
    </w:p>
    <w:p w14:paraId="7F247D68" w14:textId="35EBED74" w:rsidR="00C941DD" w:rsidRDefault="00C941DD" w:rsidP="00F92337">
      <w:pPr>
        <w:tabs>
          <w:tab w:val="left" w:pos="1524"/>
        </w:tabs>
        <w:rPr>
          <w:rFonts w:ascii="Verdana" w:hAnsi="Verdana" w:cs="Tahoma"/>
          <w:sz w:val="36"/>
          <w:szCs w:val="36"/>
        </w:rPr>
      </w:pPr>
    </w:p>
    <w:p w14:paraId="3701398F" w14:textId="4509E230" w:rsidR="00C941DD" w:rsidRDefault="00C941DD" w:rsidP="00F92337">
      <w:pPr>
        <w:tabs>
          <w:tab w:val="left" w:pos="1524"/>
        </w:tabs>
        <w:rPr>
          <w:rFonts w:ascii="Verdana" w:hAnsi="Verdana" w:cs="Tahoma"/>
          <w:sz w:val="36"/>
          <w:szCs w:val="36"/>
        </w:rPr>
      </w:pPr>
    </w:p>
    <w:p w14:paraId="639B8DC6" w14:textId="619AD3F9" w:rsidR="00C941DD" w:rsidRDefault="00C941DD" w:rsidP="00F92337">
      <w:pPr>
        <w:tabs>
          <w:tab w:val="left" w:pos="1524"/>
        </w:tabs>
        <w:rPr>
          <w:rFonts w:ascii="Verdana" w:hAnsi="Verdana" w:cs="Tahoma"/>
          <w:sz w:val="36"/>
          <w:szCs w:val="36"/>
        </w:rPr>
      </w:pPr>
    </w:p>
    <w:p w14:paraId="0BC2D8A4" w14:textId="2F0BF687" w:rsidR="00C941DD" w:rsidRPr="00C941DD" w:rsidRDefault="00C941DD" w:rsidP="00C941DD">
      <w:pPr>
        <w:tabs>
          <w:tab w:val="left" w:pos="1524"/>
        </w:tabs>
        <w:jc w:val="center"/>
        <w:rPr>
          <w:rFonts w:ascii="Verdana" w:hAnsi="Verdana" w:cs="Tahoma"/>
          <w:sz w:val="72"/>
          <w:szCs w:val="72"/>
        </w:rPr>
      </w:pPr>
      <w:r w:rsidRPr="00C941DD">
        <w:rPr>
          <w:rFonts w:ascii="Verdana" w:hAnsi="Verdana" w:cs="Tahoma"/>
          <w:sz w:val="72"/>
          <w:szCs w:val="72"/>
          <w:highlight w:val="green"/>
        </w:rPr>
        <w:lastRenderedPageBreak/>
        <w:t>Welcome</w:t>
      </w:r>
    </w:p>
    <w:p w14:paraId="40F886D5" w14:textId="195965F5" w:rsidR="00C941DD" w:rsidRDefault="00C941DD" w:rsidP="00F92337">
      <w:pPr>
        <w:tabs>
          <w:tab w:val="left" w:pos="1524"/>
        </w:tabs>
        <w:rPr>
          <w:rFonts w:ascii="Verdana" w:hAnsi="Verdana" w:cs="Tahoma"/>
          <w:sz w:val="36"/>
          <w:szCs w:val="36"/>
        </w:rPr>
      </w:pPr>
    </w:p>
    <w:p w14:paraId="15A933E9" w14:textId="77777777" w:rsidR="00C941DD" w:rsidRPr="00773FAE" w:rsidRDefault="00C941DD" w:rsidP="00F92337">
      <w:pPr>
        <w:tabs>
          <w:tab w:val="left" w:pos="1524"/>
        </w:tabs>
        <w:rPr>
          <w:rFonts w:ascii="Verdana" w:hAnsi="Verdana" w:cs="Tahoma"/>
          <w:sz w:val="36"/>
          <w:szCs w:val="36"/>
        </w:rPr>
      </w:pPr>
    </w:p>
    <w:p w14:paraId="3A6B13A6" w14:textId="77777777" w:rsidR="00C941DD" w:rsidRPr="00DF6D40" w:rsidRDefault="00C941DD" w:rsidP="00C941DD">
      <w:pPr>
        <w:tabs>
          <w:tab w:val="left" w:pos="1524"/>
        </w:tabs>
        <w:rPr>
          <w:rFonts w:ascii="Verdana" w:hAnsi="Verdana" w:cs="Tahoma"/>
          <w:sz w:val="36"/>
          <w:szCs w:val="36"/>
        </w:rPr>
      </w:pPr>
      <w:r w:rsidRPr="00DF6D40">
        <w:rPr>
          <w:rFonts w:ascii="Verdana" w:hAnsi="Verdana" w:cs="Tahoma"/>
          <w:sz w:val="36"/>
          <w:szCs w:val="36"/>
        </w:rPr>
        <w:t>Welcome to our Parish Profile. Thank you for taking the time to read it. Our aim is to give you an understanding of our parish and a taste of what it might be like to be a part of our family here at St. James with St. Ambrose, Oldham.</w:t>
      </w:r>
    </w:p>
    <w:p w14:paraId="38DD94DB" w14:textId="77777777" w:rsidR="00C941DD" w:rsidRPr="00773FAE" w:rsidRDefault="00C941DD" w:rsidP="00C941DD">
      <w:pPr>
        <w:tabs>
          <w:tab w:val="left" w:pos="1524"/>
        </w:tabs>
        <w:rPr>
          <w:rFonts w:ascii="Verdana" w:hAnsi="Verdana" w:cs="Tahoma"/>
          <w:sz w:val="48"/>
          <w:szCs w:val="48"/>
        </w:rPr>
      </w:pPr>
    </w:p>
    <w:p w14:paraId="27A46F53" w14:textId="77777777" w:rsidR="00C941DD" w:rsidRPr="00DF6D40" w:rsidRDefault="00C941DD" w:rsidP="00C941DD">
      <w:pPr>
        <w:tabs>
          <w:tab w:val="left" w:pos="1524"/>
        </w:tabs>
        <w:rPr>
          <w:rFonts w:ascii="Verdana" w:hAnsi="Verdana" w:cs="Tahoma"/>
          <w:sz w:val="36"/>
          <w:szCs w:val="36"/>
        </w:rPr>
      </w:pPr>
      <w:r w:rsidRPr="00DF6D40">
        <w:rPr>
          <w:rFonts w:ascii="Verdana" w:hAnsi="Verdana" w:cs="Tahoma"/>
          <w:sz w:val="36"/>
          <w:szCs w:val="36"/>
        </w:rPr>
        <w:t>We hope that it will enable you to consider prayerfully our vacancy for a new Parish Priest and we look forward to meeting you should you choose to apply.</w:t>
      </w:r>
    </w:p>
    <w:p w14:paraId="6A4F8DDB" w14:textId="77777777" w:rsidR="00C941DD" w:rsidRPr="00DF6D40" w:rsidRDefault="00C941DD" w:rsidP="00C941DD">
      <w:pPr>
        <w:tabs>
          <w:tab w:val="left" w:pos="1524"/>
        </w:tabs>
        <w:rPr>
          <w:rFonts w:ascii="Verdana" w:hAnsi="Verdana" w:cs="Tahoma"/>
          <w:sz w:val="36"/>
          <w:szCs w:val="36"/>
        </w:rPr>
      </w:pPr>
    </w:p>
    <w:p w14:paraId="0901E813" w14:textId="77777777" w:rsidR="00C941DD" w:rsidRPr="00DF6D40" w:rsidRDefault="00C941DD" w:rsidP="00C941DD">
      <w:pPr>
        <w:tabs>
          <w:tab w:val="left" w:pos="1524"/>
        </w:tabs>
        <w:jc w:val="center"/>
        <w:rPr>
          <w:rFonts w:ascii="Verdana" w:hAnsi="Verdana" w:cs="Tahoma"/>
          <w:sz w:val="36"/>
          <w:szCs w:val="36"/>
        </w:rPr>
      </w:pPr>
    </w:p>
    <w:p w14:paraId="2930C864" w14:textId="77777777" w:rsidR="00C941DD" w:rsidRPr="00DF6D40" w:rsidRDefault="00C941DD" w:rsidP="00C941DD">
      <w:pPr>
        <w:tabs>
          <w:tab w:val="left" w:pos="1524"/>
        </w:tabs>
        <w:jc w:val="center"/>
        <w:rPr>
          <w:rFonts w:ascii="Verdana" w:hAnsi="Verdana" w:cs="Tahoma"/>
          <w:sz w:val="36"/>
          <w:szCs w:val="36"/>
        </w:rPr>
      </w:pPr>
      <w:r w:rsidRPr="00DF6D40">
        <w:rPr>
          <w:rFonts w:ascii="Verdana" w:hAnsi="Verdana" w:cs="Tahoma"/>
          <w:sz w:val="36"/>
          <w:szCs w:val="36"/>
        </w:rPr>
        <w:t>David Hughes and Janet Taylor</w:t>
      </w:r>
    </w:p>
    <w:p w14:paraId="4F84739A" w14:textId="77777777" w:rsidR="00C941DD" w:rsidRPr="00773FAE" w:rsidRDefault="00C941DD" w:rsidP="00C941DD">
      <w:pPr>
        <w:tabs>
          <w:tab w:val="left" w:pos="1524"/>
        </w:tabs>
        <w:jc w:val="center"/>
        <w:rPr>
          <w:rFonts w:ascii="Verdana" w:hAnsi="Verdana" w:cs="Tahoma"/>
          <w:sz w:val="48"/>
          <w:szCs w:val="48"/>
        </w:rPr>
      </w:pPr>
      <w:r w:rsidRPr="00DF6D40">
        <w:rPr>
          <w:rFonts w:ascii="Verdana" w:hAnsi="Verdana" w:cs="Tahoma"/>
          <w:sz w:val="36"/>
          <w:szCs w:val="36"/>
        </w:rPr>
        <w:t>Churchwardens</w:t>
      </w:r>
    </w:p>
    <w:p w14:paraId="2753BB88" w14:textId="77777777" w:rsidR="00C941DD" w:rsidRDefault="00C941DD" w:rsidP="00C941DD">
      <w:pPr>
        <w:tabs>
          <w:tab w:val="left" w:pos="1524"/>
        </w:tabs>
        <w:jc w:val="center"/>
        <w:rPr>
          <w:rFonts w:ascii="Verdana" w:hAnsi="Verdana" w:cs="Tahoma"/>
          <w:sz w:val="48"/>
          <w:szCs w:val="48"/>
        </w:rPr>
      </w:pPr>
    </w:p>
    <w:p w14:paraId="62AC02D5" w14:textId="7E9C4814" w:rsidR="00300899" w:rsidRDefault="00300899" w:rsidP="00F92337">
      <w:pPr>
        <w:tabs>
          <w:tab w:val="left" w:pos="1524"/>
        </w:tabs>
        <w:rPr>
          <w:rFonts w:ascii="Verdana" w:hAnsi="Verdana" w:cs="Tahoma"/>
          <w:sz w:val="36"/>
          <w:szCs w:val="36"/>
        </w:rPr>
      </w:pPr>
    </w:p>
    <w:p w14:paraId="4C8614BC" w14:textId="4ED658AC" w:rsidR="00C941DD" w:rsidRDefault="00C941DD" w:rsidP="00F92337">
      <w:pPr>
        <w:tabs>
          <w:tab w:val="left" w:pos="1524"/>
        </w:tabs>
        <w:rPr>
          <w:rFonts w:ascii="Verdana" w:hAnsi="Verdana" w:cs="Tahoma"/>
          <w:sz w:val="36"/>
          <w:szCs w:val="36"/>
        </w:rPr>
      </w:pPr>
    </w:p>
    <w:p w14:paraId="1014994D" w14:textId="0149D826" w:rsidR="00C941DD" w:rsidRDefault="00C941DD" w:rsidP="00F92337">
      <w:pPr>
        <w:tabs>
          <w:tab w:val="left" w:pos="1524"/>
        </w:tabs>
        <w:rPr>
          <w:rFonts w:ascii="Verdana" w:hAnsi="Verdana" w:cs="Tahoma"/>
          <w:sz w:val="36"/>
          <w:szCs w:val="36"/>
        </w:rPr>
      </w:pPr>
    </w:p>
    <w:p w14:paraId="08F5CDA0" w14:textId="58DE1FDB" w:rsidR="00C941DD" w:rsidRDefault="00C941DD" w:rsidP="00F92337">
      <w:pPr>
        <w:tabs>
          <w:tab w:val="left" w:pos="1524"/>
        </w:tabs>
        <w:rPr>
          <w:rFonts w:ascii="Verdana" w:hAnsi="Verdana" w:cs="Tahoma"/>
          <w:sz w:val="36"/>
          <w:szCs w:val="36"/>
        </w:rPr>
      </w:pPr>
    </w:p>
    <w:p w14:paraId="5C790AC2" w14:textId="2A9E8FBE" w:rsidR="00C941DD" w:rsidRDefault="00C941DD" w:rsidP="00F92337">
      <w:pPr>
        <w:tabs>
          <w:tab w:val="left" w:pos="1524"/>
        </w:tabs>
        <w:rPr>
          <w:rFonts w:ascii="Verdana" w:hAnsi="Verdana" w:cs="Tahoma"/>
          <w:sz w:val="36"/>
          <w:szCs w:val="36"/>
        </w:rPr>
      </w:pPr>
    </w:p>
    <w:p w14:paraId="1FFD28A5" w14:textId="4E0CF365" w:rsidR="00C941DD" w:rsidRDefault="00C941DD" w:rsidP="00F92337">
      <w:pPr>
        <w:tabs>
          <w:tab w:val="left" w:pos="1524"/>
        </w:tabs>
        <w:rPr>
          <w:rFonts w:ascii="Verdana" w:hAnsi="Verdana" w:cs="Tahoma"/>
          <w:sz w:val="36"/>
          <w:szCs w:val="36"/>
        </w:rPr>
      </w:pPr>
    </w:p>
    <w:p w14:paraId="6E4E2936" w14:textId="77777777" w:rsidR="00C941DD" w:rsidRPr="00773FAE" w:rsidRDefault="00C941DD" w:rsidP="00F92337">
      <w:pPr>
        <w:tabs>
          <w:tab w:val="left" w:pos="1524"/>
        </w:tabs>
        <w:rPr>
          <w:rFonts w:ascii="Verdana" w:hAnsi="Verdana" w:cs="Tahoma"/>
          <w:sz w:val="36"/>
          <w:szCs w:val="36"/>
        </w:rPr>
      </w:pPr>
    </w:p>
    <w:p w14:paraId="247887A6" w14:textId="459EC1F7" w:rsidR="00300899" w:rsidRPr="00C941DD" w:rsidRDefault="00C941DD" w:rsidP="00C941DD">
      <w:pPr>
        <w:tabs>
          <w:tab w:val="left" w:pos="1524"/>
        </w:tabs>
        <w:jc w:val="center"/>
        <w:rPr>
          <w:rFonts w:ascii="Verdana" w:hAnsi="Verdana" w:cs="Tahoma"/>
          <w:sz w:val="24"/>
          <w:szCs w:val="24"/>
        </w:rPr>
      </w:pPr>
      <w:r>
        <w:rPr>
          <w:rFonts w:ascii="Verdana" w:hAnsi="Verdana" w:cs="Tahoma"/>
          <w:sz w:val="24"/>
          <w:szCs w:val="24"/>
        </w:rPr>
        <w:t>1</w:t>
      </w:r>
    </w:p>
    <w:p w14:paraId="65C48FBC" w14:textId="32E405C5" w:rsidR="00300899" w:rsidRPr="00773FAE" w:rsidRDefault="00BB5971" w:rsidP="00BB5971">
      <w:pPr>
        <w:tabs>
          <w:tab w:val="left" w:pos="1524"/>
        </w:tabs>
        <w:jc w:val="center"/>
        <w:rPr>
          <w:rFonts w:ascii="Verdana" w:hAnsi="Verdana" w:cs="Tahoma"/>
          <w:sz w:val="72"/>
          <w:szCs w:val="72"/>
          <w:highlight w:val="green"/>
        </w:rPr>
      </w:pPr>
      <w:r w:rsidRPr="00773FAE">
        <w:rPr>
          <w:rFonts w:ascii="Verdana" w:hAnsi="Verdana" w:cs="Tahoma"/>
          <w:sz w:val="72"/>
          <w:szCs w:val="72"/>
          <w:highlight w:val="green"/>
        </w:rPr>
        <w:lastRenderedPageBreak/>
        <w:t>Introduction</w:t>
      </w:r>
    </w:p>
    <w:p w14:paraId="7DE9C917" w14:textId="77777777" w:rsidR="00BB5971" w:rsidRPr="00773FAE" w:rsidRDefault="00BB5971" w:rsidP="00BB5971">
      <w:pPr>
        <w:rPr>
          <w:rFonts w:ascii="Verdana" w:hAnsi="Verdana"/>
          <w:sz w:val="28"/>
          <w:szCs w:val="28"/>
        </w:rPr>
      </w:pPr>
    </w:p>
    <w:p w14:paraId="77BD1526" w14:textId="079ABA8E" w:rsidR="00BB5971" w:rsidRPr="00DF6D40" w:rsidRDefault="00BB5971" w:rsidP="00BB5971">
      <w:pPr>
        <w:rPr>
          <w:rFonts w:ascii="Verdana" w:hAnsi="Verdana"/>
          <w:sz w:val="36"/>
          <w:szCs w:val="36"/>
        </w:rPr>
      </w:pPr>
      <w:r w:rsidRPr="00DF6D40">
        <w:rPr>
          <w:rFonts w:ascii="Verdana" w:hAnsi="Verdana"/>
          <w:sz w:val="36"/>
          <w:szCs w:val="36"/>
        </w:rPr>
        <w:t xml:space="preserve">This Parish has previously had the same Priest for over 35 years but since his retirement has been in Interregnum for over a year. During his incumbency Father Paul Plumpton developed the Grade </w:t>
      </w:r>
      <w:r w:rsidR="00DB1934">
        <w:rPr>
          <w:rFonts w:ascii="Verdana" w:hAnsi="Verdana"/>
          <w:sz w:val="36"/>
          <w:szCs w:val="36"/>
        </w:rPr>
        <w:t>II</w:t>
      </w:r>
      <w:r w:rsidRPr="00DF6D40">
        <w:rPr>
          <w:rFonts w:ascii="Verdana" w:hAnsi="Verdana"/>
          <w:sz w:val="36"/>
          <w:szCs w:val="36"/>
        </w:rPr>
        <w:t xml:space="preserve"> listed church building from being in an extremely poor state to one which is an excellent position to continue the tradition of Anglo-Catholic worship in the Parish. </w:t>
      </w:r>
    </w:p>
    <w:p w14:paraId="656AE6FD" w14:textId="3FB4FD7E" w:rsidR="00BB5971" w:rsidRPr="00DF6D40" w:rsidRDefault="00BB5971" w:rsidP="00BB5971">
      <w:pPr>
        <w:rPr>
          <w:rFonts w:ascii="Verdana" w:hAnsi="Verdana" w:cs="Arial"/>
          <w:b/>
          <w:bCs/>
          <w:sz w:val="36"/>
          <w:szCs w:val="36"/>
        </w:rPr>
      </w:pPr>
      <w:r w:rsidRPr="00DF6D40">
        <w:rPr>
          <w:rFonts w:ascii="Verdana" w:hAnsi="Verdana"/>
          <w:sz w:val="36"/>
          <w:szCs w:val="36"/>
        </w:rPr>
        <w:t xml:space="preserve">The Parish is under the </w:t>
      </w:r>
      <w:r w:rsidR="002C4BF9">
        <w:rPr>
          <w:rFonts w:ascii="Verdana" w:hAnsi="Verdana"/>
          <w:sz w:val="36"/>
          <w:szCs w:val="36"/>
        </w:rPr>
        <w:t>E</w:t>
      </w:r>
      <w:r w:rsidR="00A31020">
        <w:rPr>
          <w:rFonts w:ascii="Verdana" w:hAnsi="Verdana"/>
          <w:sz w:val="36"/>
          <w:szCs w:val="36"/>
        </w:rPr>
        <w:t xml:space="preserve">xtended </w:t>
      </w:r>
      <w:r w:rsidR="002C4BF9">
        <w:rPr>
          <w:rFonts w:ascii="Verdana" w:hAnsi="Verdana"/>
          <w:sz w:val="36"/>
          <w:szCs w:val="36"/>
        </w:rPr>
        <w:t>Episcopal</w:t>
      </w:r>
      <w:r w:rsidR="00A31020">
        <w:rPr>
          <w:rFonts w:ascii="Verdana" w:hAnsi="Verdana"/>
          <w:sz w:val="36"/>
          <w:szCs w:val="36"/>
        </w:rPr>
        <w:t xml:space="preserve"> care</w:t>
      </w:r>
      <w:r w:rsidRPr="00DF6D40">
        <w:rPr>
          <w:rFonts w:ascii="Verdana" w:hAnsi="Verdana"/>
          <w:sz w:val="36"/>
          <w:szCs w:val="36"/>
        </w:rPr>
        <w:t xml:space="preserve"> of the Bishop of Beverley. The church has been financially prudent regarding giving and fundraising and continues to meet its responsibilities to the Diocese through consistently meeting its Quota and also regular outward giving to charities. We are therefore looking for someone who is a member of the Society of Saint Wilfrid and Saint Hilda and who will work with the PCC to continue to develop the life of the parish within the sacramental assurance of catholic order and practice.   </w:t>
      </w:r>
    </w:p>
    <w:p w14:paraId="70BE1B93" w14:textId="77777777" w:rsidR="00BB5971" w:rsidRPr="00773FAE" w:rsidRDefault="00BB5971" w:rsidP="00BB5971">
      <w:pPr>
        <w:tabs>
          <w:tab w:val="left" w:pos="1524"/>
        </w:tabs>
        <w:rPr>
          <w:rFonts w:ascii="Verdana" w:hAnsi="Verdana" w:cs="Tahoma"/>
          <w:sz w:val="36"/>
          <w:szCs w:val="36"/>
        </w:rPr>
      </w:pPr>
    </w:p>
    <w:p w14:paraId="3897A6E5" w14:textId="1F7C8FBD" w:rsidR="00F92337" w:rsidRPr="00773FAE" w:rsidRDefault="00F92337" w:rsidP="00F92337">
      <w:pPr>
        <w:tabs>
          <w:tab w:val="left" w:pos="1524"/>
        </w:tabs>
        <w:rPr>
          <w:rFonts w:ascii="Verdana" w:hAnsi="Verdana" w:cs="Tahoma"/>
          <w:sz w:val="44"/>
          <w:szCs w:val="44"/>
        </w:rPr>
      </w:pPr>
    </w:p>
    <w:p w14:paraId="34FC3F6E" w14:textId="77777777" w:rsidR="00F92337" w:rsidRPr="00773FAE" w:rsidRDefault="00F92337" w:rsidP="00F92337">
      <w:pPr>
        <w:tabs>
          <w:tab w:val="left" w:pos="1524"/>
        </w:tabs>
        <w:rPr>
          <w:rFonts w:ascii="Verdana" w:hAnsi="Verdana" w:cs="Tahoma"/>
          <w:sz w:val="44"/>
          <w:szCs w:val="44"/>
        </w:rPr>
      </w:pPr>
    </w:p>
    <w:p w14:paraId="7ED53833" w14:textId="54DA06FE" w:rsidR="001F0B47" w:rsidRPr="00773FAE" w:rsidRDefault="001F0B47" w:rsidP="00307A2D">
      <w:pPr>
        <w:tabs>
          <w:tab w:val="left" w:pos="1524"/>
        </w:tabs>
        <w:jc w:val="center"/>
        <w:rPr>
          <w:rFonts w:ascii="Verdana" w:hAnsi="Verdana" w:cs="Tahoma"/>
          <w:sz w:val="72"/>
          <w:szCs w:val="72"/>
        </w:rPr>
      </w:pPr>
    </w:p>
    <w:p w14:paraId="20A41FD2" w14:textId="5365756F" w:rsidR="008029F2" w:rsidRDefault="008029F2" w:rsidP="00DF6D40">
      <w:pPr>
        <w:tabs>
          <w:tab w:val="left" w:pos="1524"/>
        </w:tabs>
        <w:rPr>
          <w:rFonts w:ascii="Verdana" w:hAnsi="Verdana" w:cs="Tahoma"/>
          <w:sz w:val="24"/>
          <w:szCs w:val="24"/>
        </w:rPr>
      </w:pPr>
    </w:p>
    <w:p w14:paraId="7656FB5D" w14:textId="4C297EC6" w:rsidR="008029F2" w:rsidRDefault="008029F2" w:rsidP="00307A2D">
      <w:pPr>
        <w:tabs>
          <w:tab w:val="left" w:pos="1524"/>
        </w:tabs>
        <w:jc w:val="center"/>
        <w:rPr>
          <w:rFonts w:ascii="Verdana" w:hAnsi="Verdana" w:cs="Tahoma"/>
          <w:sz w:val="24"/>
          <w:szCs w:val="24"/>
        </w:rPr>
      </w:pPr>
    </w:p>
    <w:p w14:paraId="6EF13DE8" w14:textId="37E0CE2A" w:rsidR="00C941DD" w:rsidRDefault="00C941DD" w:rsidP="00307A2D">
      <w:pPr>
        <w:tabs>
          <w:tab w:val="left" w:pos="1524"/>
        </w:tabs>
        <w:jc w:val="center"/>
        <w:rPr>
          <w:rFonts w:ascii="Verdana" w:hAnsi="Verdana" w:cs="Tahoma"/>
          <w:sz w:val="24"/>
          <w:szCs w:val="24"/>
        </w:rPr>
      </w:pPr>
    </w:p>
    <w:p w14:paraId="3FFA3428" w14:textId="77777777" w:rsidR="00C941DD" w:rsidRDefault="00C941DD" w:rsidP="00307A2D">
      <w:pPr>
        <w:tabs>
          <w:tab w:val="left" w:pos="1524"/>
        </w:tabs>
        <w:jc w:val="center"/>
        <w:rPr>
          <w:rFonts w:ascii="Verdana" w:hAnsi="Verdana" w:cs="Tahoma"/>
          <w:sz w:val="24"/>
          <w:szCs w:val="24"/>
        </w:rPr>
      </w:pPr>
    </w:p>
    <w:p w14:paraId="39EF749B" w14:textId="6E25384C" w:rsidR="008029F2" w:rsidRPr="008029F2" w:rsidRDefault="00BC03D6" w:rsidP="008029F2">
      <w:pPr>
        <w:tabs>
          <w:tab w:val="left" w:pos="1524"/>
        </w:tabs>
        <w:jc w:val="center"/>
        <w:rPr>
          <w:rFonts w:ascii="Verdana" w:hAnsi="Verdana" w:cs="Tahoma"/>
          <w:sz w:val="24"/>
          <w:szCs w:val="24"/>
        </w:rPr>
      </w:pPr>
      <w:r>
        <w:rPr>
          <w:rFonts w:ascii="Verdana" w:hAnsi="Verdana" w:cs="Tahoma"/>
          <w:sz w:val="24"/>
          <w:szCs w:val="24"/>
        </w:rPr>
        <w:t>2</w:t>
      </w:r>
    </w:p>
    <w:p w14:paraId="03257492" w14:textId="208F7104" w:rsidR="00BB5971" w:rsidRDefault="00BB5971" w:rsidP="00926909">
      <w:pPr>
        <w:tabs>
          <w:tab w:val="left" w:pos="1524"/>
        </w:tabs>
        <w:jc w:val="center"/>
        <w:rPr>
          <w:rFonts w:ascii="Verdana" w:hAnsi="Verdana" w:cs="Tahoma"/>
          <w:sz w:val="56"/>
          <w:szCs w:val="56"/>
          <w:highlight w:val="green"/>
        </w:rPr>
      </w:pPr>
      <w:r w:rsidRPr="002C4D44">
        <w:rPr>
          <w:rFonts w:ascii="Verdana" w:hAnsi="Verdana" w:cs="Tahoma"/>
          <w:sz w:val="56"/>
          <w:szCs w:val="56"/>
          <w:highlight w:val="green"/>
        </w:rPr>
        <w:lastRenderedPageBreak/>
        <w:t>Basic Information and Statistics</w:t>
      </w:r>
    </w:p>
    <w:p w14:paraId="14485629" w14:textId="77777777" w:rsidR="002C4D44" w:rsidRPr="002C4D44" w:rsidRDefault="002C4D44" w:rsidP="00926909">
      <w:pPr>
        <w:tabs>
          <w:tab w:val="left" w:pos="1524"/>
        </w:tabs>
        <w:jc w:val="center"/>
        <w:rPr>
          <w:rFonts w:ascii="Verdana" w:hAnsi="Verdana" w:cs="Tahoma"/>
          <w:sz w:val="56"/>
          <w:szCs w:val="56"/>
          <w:highlight w:val="green"/>
        </w:rPr>
      </w:pPr>
    </w:p>
    <w:tbl>
      <w:tblPr>
        <w:tblStyle w:val="TableGrid"/>
        <w:tblW w:w="10569" w:type="dxa"/>
        <w:tblLook w:val="04A0" w:firstRow="1" w:lastRow="0" w:firstColumn="1" w:lastColumn="0" w:noHBand="0" w:noVBand="1"/>
      </w:tblPr>
      <w:tblGrid>
        <w:gridCol w:w="4718"/>
        <w:gridCol w:w="5851"/>
      </w:tblGrid>
      <w:tr w:rsidR="00BB5971" w:rsidRPr="00926909" w14:paraId="22BF2287" w14:textId="77777777" w:rsidTr="002C4D44">
        <w:tc>
          <w:tcPr>
            <w:tcW w:w="4718" w:type="dxa"/>
          </w:tcPr>
          <w:p w14:paraId="7B4E4935" w14:textId="31012D9C"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Full name of Parish</w:t>
            </w:r>
          </w:p>
        </w:tc>
        <w:tc>
          <w:tcPr>
            <w:tcW w:w="5851" w:type="dxa"/>
          </w:tcPr>
          <w:p w14:paraId="055B830C" w14:textId="408C0A88"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St. James with St Ambrose, Oldham</w:t>
            </w:r>
          </w:p>
        </w:tc>
      </w:tr>
      <w:tr w:rsidR="00BB5971" w:rsidRPr="00926909" w14:paraId="2AA2BD6A" w14:textId="77777777" w:rsidTr="002C4D44">
        <w:tc>
          <w:tcPr>
            <w:tcW w:w="4718" w:type="dxa"/>
          </w:tcPr>
          <w:p w14:paraId="199C4D3E" w14:textId="17ED79B7"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Title of Vacant Post</w:t>
            </w:r>
          </w:p>
        </w:tc>
        <w:tc>
          <w:tcPr>
            <w:tcW w:w="5851" w:type="dxa"/>
          </w:tcPr>
          <w:p w14:paraId="1C4BFFD8" w14:textId="7897EDE7"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Incumbent</w:t>
            </w:r>
          </w:p>
        </w:tc>
      </w:tr>
      <w:tr w:rsidR="00BB5971" w:rsidRPr="00926909" w14:paraId="38DD3B3D" w14:textId="77777777" w:rsidTr="002C4D44">
        <w:tc>
          <w:tcPr>
            <w:tcW w:w="4718" w:type="dxa"/>
          </w:tcPr>
          <w:p w14:paraId="40494AF9" w14:textId="6351B7AD"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Name and address of Patron</w:t>
            </w:r>
          </w:p>
        </w:tc>
        <w:tc>
          <w:tcPr>
            <w:tcW w:w="5851" w:type="dxa"/>
          </w:tcPr>
          <w:p w14:paraId="63774D33" w14:textId="77777777"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Bishop</w:t>
            </w:r>
          </w:p>
          <w:p w14:paraId="56CE0687" w14:textId="6FD1C85D" w:rsidR="00842F09"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Rector of St. Mary’s Prestwich</w:t>
            </w:r>
          </w:p>
        </w:tc>
      </w:tr>
      <w:tr w:rsidR="00BB5971" w:rsidRPr="00926909" w14:paraId="369E2555" w14:textId="77777777" w:rsidTr="002C4D44">
        <w:tc>
          <w:tcPr>
            <w:tcW w:w="4718" w:type="dxa"/>
          </w:tcPr>
          <w:p w14:paraId="1A3676F8" w14:textId="2AA601C0"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Archdeacon</w:t>
            </w:r>
          </w:p>
        </w:tc>
        <w:tc>
          <w:tcPr>
            <w:tcW w:w="5851" w:type="dxa"/>
          </w:tcPr>
          <w:p w14:paraId="724D7F06" w14:textId="4E344EB6" w:rsidR="00BB5971" w:rsidRPr="00926909" w:rsidRDefault="00162114" w:rsidP="00307A2D">
            <w:pPr>
              <w:tabs>
                <w:tab w:val="left" w:pos="1524"/>
              </w:tabs>
              <w:jc w:val="center"/>
              <w:rPr>
                <w:rFonts w:ascii="Verdana" w:hAnsi="Verdana" w:cs="Tahoma"/>
                <w:sz w:val="28"/>
                <w:szCs w:val="28"/>
              </w:rPr>
            </w:pPr>
            <w:r>
              <w:rPr>
                <w:rFonts w:ascii="Verdana" w:hAnsi="Verdana" w:cs="Tahoma"/>
                <w:sz w:val="28"/>
                <w:szCs w:val="28"/>
              </w:rPr>
              <w:t>Ven</w:t>
            </w:r>
            <w:r w:rsidR="00842F09" w:rsidRPr="00926909">
              <w:rPr>
                <w:rFonts w:ascii="Verdana" w:hAnsi="Verdana" w:cs="Tahoma"/>
                <w:sz w:val="28"/>
                <w:szCs w:val="28"/>
              </w:rPr>
              <w:t xml:space="preserve"> Cherry Vann</w:t>
            </w:r>
          </w:p>
          <w:p w14:paraId="3F5C68FB" w14:textId="246AA527" w:rsidR="00842F09" w:rsidRPr="00926909" w:rsidRDefault="00162114" w:rsidP="00307A2D">
            <w:pPr>
              <w:tabs>
                <w:tab w:val="left" w:pos="1524"/>
              </w:tabs>
              <w:jc w:val="center"/>
              <w:rPr>
                <w:rFonts w:ascii="Verdana" w:hAnsi="Verdana" w:cs="Tahoma"/>
                <w:sz w:val="28"/>
                <w:szCs w:val="28"/>
              </w:rPr>
            </w:pPr>
            <w:r>
              <w:rPr>
                <w:rFonts w:ascii="Verdana" w:hAnsi="Verdana" w:cs="Tahoma"/>
                <w:sz w:val="28"/>
                <w:szCs w:val="28"/>
              </w:rPr>
              <w:t xml:space="preserve">Tel </w:t>
            </w:r>
            <w:r w:rsidR="00842F09" w:rsidRPr="00926909">
              <w:rPr>
                <w:rFonts w:ascii="Verdana" w:hAnsi="Verdana" w:cs="Tahoma"/>
                <w:sz w:val="28"/>
                <w:szCs w:val="28"/>
              </w:rPr>
              <w:t>0161 678 1454</w:t>
            </w:r>
          </w:p>
          <w:p w14:paraId="367EB979" w14:textId="775FC5A4" w:rsidR="00842F09"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archrochdale@manchester.anglican.org</w:t>
            </w:r>
          </w:p>
        </w:tc>
      </w:tr>
      <w:tr w:rsidR="00BB5971" w:rsidRPr="00926909" w14:paraId="4CEBA090" w14:textId="77777777" w:rsidTr="002C4D44">
        <w:tc>
          <w:tcPr>
            <w:tcW w:w="4718" w:type="dxa"/>
          </w:tcPr>
          <w:p w14:paraId="6C0B0791" w14:textId="1475DE8E"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Area Dean</w:t>
            </w:r>
          </w:p>
        </w:tc>
        <w:tc>
          <w:tcPr>
            <w:tcW w:w="5851" w:type="dxa"/>
          </w:tcPr>
          <w:p w14:paraId="56002C30" w14:textId="77777777" w:rsidR="00BB5971" w:rsidRDefault="00162114" w:rsidP="00307A2D">
            <w:pPr>
              <w:tabs>
                <w:tab w:val="left" w:pos="1524"/>
              </w:tabs>
              <w:jc w:val="center"/>
              <w:rPr>
                <w:rFonts w:ascii="Verdana" w:hAnsi="Verdana" w:cs="Tahoma"/>
                <w:sz w:val="28"/>
                <w:szCs w:val="28"/>
              </w:rPr>
            </w:pPr>
            <w:r>
              <w:rPr>
                <w:rFonts w:ascii="Verdana" w:hAnsi="Verdana" w:cs="Tahoma"/>
                <w:sz w:val="28"/>
                <w:szCs w:val="28"/>
              </w:rPr>
              <w:t>Rev Lyn Woodall</w:t>
            </w:r>
          </w:p>
          <w:p w14:paraId="7E2E2FC5" w14:textId="7AC24F17" w:rsidR="00162114" w:rsidRPr="00926909" w:rsidRDefault="00162114" w:rsidP="00307A2D">
            <w:pPr>
              <w:tabs>
                <w:tab w:val="left" w:pos="1524"/>
              </w:tabs>
              <w:jc w:val="center"/>
              <w:rPr>
                <w:rFonts w:ascii="Verdana" w:hAnsi="Verdana" w:cs="Tahoma"/>
                <w:sz w:val="28"/>
                <w:szCs w:val="28"/>
              </w:rPr>
            </w:pPr>
            <w:r>
              <w:rPr>
                <w:rFonts w:ascii="Verdana" w:hAnsi="Verdana" w:cs="Tahoma"/>
                <w:sz w:val="28"/>
                <w:szCs w:val="28"/>
              </w:rPr>
              <w:t>lyn.woodall@gmail.com</w:t>
            </w:r>
          </w:p>
        </w:tc>
      </w:tr>
      <w:tr w:rsidR="00BB5971" w:rsidRPr="00926909" w14:paraId="51C71E6D" w14:textId="77777777" w:rsidTr="002C4D44">
        <w:tc>
          <w:tcPr>
            <w:tcW w:w="4718" w:type="dxa"/>
          </w:tcPr>
          <w:p w14:paraId="067B81DE" w14:textId="5FAC17F2"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Vicarage</w:t>
            </w:r>
          </w:p>
        </w:tc>
        <w:tc>
          <w:tcPr>
            <w:tcW w:w="5851" w:type="dxa"/>
          </w:tcPr>
          <w:p w14:paraId="53395959" w14:textId="41FC1BB5"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 xml:space="preserve">Yates Street, </w:t>
            </w:r>
            <w:proofErr w:type="spellStart"/>
            <w:r w:rsidRPr="00926909">
              <w:rPr>
                <w:rFonts w:ascii="Verdana" w:hAnsi="Verdana" w:cs="Tahoma"/>
                <w:sz w:val="28"/>
                <w:szCs w:val="28"/>
              </w:rPr>
              <w:t>Derker</w:t>
            </w:r>
            <w:proofErr w:type="spellEnd"/>
            <w:r w:rsidRPr="00926909">
              <w:rPr>
                <w:rFonts w:ascii="Verdana" w:hAnsi="Verdana" w:cs="Tahoma"/>
                <w:sz w:val="28"/>
                <w:szCs w:val="28"/>
              </w:rPr>
              <w:t>, Oldham</w:t>
            </w:r>
            <w:r w:rsidR="00596B74">
              <w:rPr>
                <w:rFonts w:ascii="Verdana" w:hAnsi="Verdana" w:cs="Tahoma"/>
                <w:sz w:val="28"/>
                <w:szCs w:val="28"/>
              </w:rPr>
              <w:t xml:space="preserve"> OL1 4AR</w:t>
            </w:r>
          </w:p>
          <w:p w14:paraId="4B31D50D" w14:textId="3FB27C01" w:rsidR="00842F09"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(Please see photograph below)</w:t>
            </w:r>
          </w:p>
        </w:tc>
      </w:tr>
      <w:tr w:rsidR="00BB5971" w:rsidRPr="00926909" w14:paraId="3E225674" w14:textId="77777777" w:rsidTr="002C4D44">
        <w:tc>
          <w:tcPr>
            <w:tcW w:w="4718" w:type="dxa"/>
          </w:tcPr>
          <w:p w14:paraId="5EE7191B" w14:textId="0ED9C980"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Official Population</w:t>
            </w:r>
          </w:p>
        </w:tc>
        <w:tc>
          <w:tcPr>
            <w:tcW w:w="5851" w:type="dxa"/>
          </w:tcPr>
          <w:p w14:paraId="62BB1505" w14:textId="4030E0B1" w:rsidR="00BB5971" w:rsidRPr="00926909" w:rsidRDefault="00842F09" w:rsidP="00307A2D">
            <w:pPr>
              <w:tabs>
                <w:tab w:val="left" w:pos="1524"/>
              </w:tabs>
              <w:jc w:val="center"/>
              <w:rPr>
                <w:rFonts w:ascii="Verdana" w:hAnsi="Verdana" w:cs="Tahoma"/>
                <w:sz w:val="28"/>
                <w:szCs w:val="28"/>
              </w:rPr>
            </w:pPr>
            <w:r w:rsidRPr="00926909">
              <w:rPr>
                <w:rFonts w:ascii="Verdana" w:hAnsi="Verdana" w:cs="Tahoma"/>
                <w:sz w:val="28"/>
                <w:szCs w:val="28"/>
              </w:rPr>
              <w:t xml:space="preserve">The population as of the 2011 census is 5000, but this will now be a little higher due to the repopulation of areas </w:t>
            </w:r>
            <w:r w:rsidR="004F2B3E" w:rsidRPr="00926909">
              <w:rPr>
                <w:rFonts w:ascii="Verdana" w:hAnsi="Verdana" w:cs="Tahoma"/>
                <w:sz w:val="28"/>
                <w:szCs w:val="28"/>
              </w:rPr>
              <w:t>following the Housing Market Renewal Scheme.</w:t>
            </w:r>
          </w:p>
        </w:tc>
      </w:tr>
      <w:tr w:rsidR="00BB5971" w:rsidRPr="00926909" w14:paraId="4ABBDC1B" w14:textId="77777777" w:rsidTr="002C4D44">
        <w:tc>
          <w:tcPr>
            <w:tcW w:w="4718" w:type="dxa"/>
          </w:tcPr>
          <w:p w14:paraId="465B80B9" w14:textId="06C3C760" w:rsidR="00BB5971" w:rsidRPr="00926909" w:rsidRDefault="004F2B3E" w:rsidP="00307A2D">
            <w:pPr>
              <w:tabs>
                <w:tab w:val="left" w:pos="1524"/>
              </w:tabs>
              <w:jc w:val="center"/>
              <w:rPr>
                <w:rFonts w:ascii="Verdana" w:hAnsi="Verdana" w:cs="Tahoma"/>
                <w:sz w:val="28"/>
                <w:szCs w:val="28"/>
              </w:rPr>
            </w:pPr>
            <w:r w:rsidRPr="00926909">
              <w:rPr>
                <w:rFonts w:ascii="Verdana" w:hAnsi="Verdana" w:cs="Tahoma"/>
                <w:sz w:val="28"/>
                <w:szCs w:val="28"/>
              </w:rPr>
              <w:t>Number on the Electoral Roll</w:t>
            </w:r>
          </w:p>
        </w:tc>
        <w:tc>
          <w:tcPr>
            <w:tcW w:w="5851" w:type="dxa"/>
          </w:tcPr>
          <w:p w14:paraId="3F661837" w14:textId="4EB1AA85" w:rsidR="00BB5971" w:rsidRPr="00926909" w:rsidRDefault="004F2B3E" w:rsidP="00307A2D">
            <w:pPr>
              <w:tabs>
                <w:tab w:val="left" w:pos="1524"/>
              </w:tabs>
              <w:jc w:val="center"/>
              <w:rPr>
                <w:rFonts w:ascii="Verdana" w:hAnsi="Verdana" w:cs="Tahoma"/>
                <w:sz w:val="28"/>
                <w:szCs w:val="28"/>
              </w:rPr>
            </w:pPr>
            <w:r w:rsidRPr="00926909">
              <w:rPr>
                <w:rFonts w:ascii="Verdana" w:hAnsi="Verdana" w:cs="Tahoma"/>
                <w:sz w:val="28"/>
                <w:szCs w:val="28"/>
              </w:rPr>
              <w:t>57</w:t>
            </w:r>
          </w:p>
        </w:tc>
      </w:tr>
      <w:tr w:rsidR="00BB5971" w:rsidRPr="00926909" w14:paraId="452DBBF5" w14:textId="77777777" w:rsidTr="002C4D44">
        <w:tc>
          <w:tcPr>
            <w:tcW w:w="4718" w:type="dxa"/>
          </w:tcPr>
          <w:p w14:paraId="23F7E7C1" w14:textId="463B8756" w:rsidR="00BB5971" w:rsidRPr="00926909" w:rsidRDefault="004F2B3E" w:rsidP="00307A2D">
            <w:pPr>
              <w:tabs>
                <w:tab w:val="left" w:pos="1524"/>
              </w:tabs>
              <w:jc w:val="center"/>
              <w:rPr>
                <w:rFonts w:ascii="Verdana" w:hAnsi="Verdana" w:cs="Tahoma"/>
                <w:sz w:val="28"/>
                <w:szCs w:val="28"/>
              </w:rPr>
            </w:pPr>
            <w:r w:rsidRPr="00926909">
              <w:rPr>
                <w:rFonts w:ascii="Verdana" w:hAnsi="Verdana" w:cs="Tahoma"/>
                <w:sz w:val="28"/>
                <w:szCs w:val="28"/>
              </w:rPr>
              <w:t>Average weekly attendance for the last 3 years</w:t>
            </w:r>
          </w:p>
        </w:tc>
        <w:tc>
          <w:tcPr>
            <w:tcW w:w="5851" w:type="dxa"/>
          </w:tcPr>
          <w:p w14:paraId="788298D3" w14:textId="148C6E90" w:rsidR="00BB5971" w:rsidRPr="00926909" w:rsidRDefault="004F2B3E" w:rsidP="00307A2D">
            <w:pPr>
              <w:tabs>
                <w:tab w:val="left" w:pos="1524"/>
              </w:tabs>
              <w:jc w:val="center"/>
              <w:rPr>
                <w:rFonts w:ascii="Verdana" w:hAnsi="Verdana" w:cs="Tahoma"/>
                <w:sz w:val="28"/>
                <w:szCs w:val="28"/>
              </w:rPr>
            </w:pPr>
            <w:r w:rsidRPr="00926909">
              <w:rPr>
                <w:rFonts w:ascii="Verdana" w:hAnsi="Verdana" w:cs="Tahoma"/>
                <w:sz w:val="28"/>
                <w:szCs w:val="28"/>
              </w:rPr>
              <w:t>45</w:t>
            </w:r>
          </w:p>
        </w:tc>
      </w:tr>
      <w:tr w:rsidR="004F2B3E" w:rsidRPr="00773FAE" w14:paraId="70E5AD96" w14:textId="77777777" w:rsidTr="002C4D44">
        <w:tc>
          <w:tcPr>
            <w:tcW w:w="4718" w:type="dxa"/>
          </w:tcPr>
          <w:p w14:paraId="1E0F86B5" w14:textId="66BF3248" w:rsidR="004F2B3E" w:rsidRPr="00773FAE" w:rsidRDefault="004F2B3E" w:rsidP="00307A2D">
            <w:pPr>
              <w:tabs>
                <w:tab w:val="left" w:pos="1524"/>
              </w:tabs>
              <w:jc w:val="center"/>
              <w:rPr>
                <w:rFonts w:ascii="Verdana" w:hAnsi="Verdana" w:cs="Tahoma"/>
                <w:sz w:val="32"/>
                <w:szCs w:val="32"/>
              </w:rPr>
            </w:pPr>
            <w:r w:rsidRPr="00773FAE">
              <w:rPr>
                <w:rFonts w:ascii="Verdana" w:hAnsi="Verdana" w:cs="Tahoma"/>
                <w:sz w:val="32"/>
                <w:szCs w:val="32"/>
              </w:rPr>
              <w:t>Average weekly attendance of children and young people under 16</w:t>
            </w:r>
          </w:p>
        </w:tc>
        <w:tc>
          <w:tcPr>
            <w:tcW w:w="5851" w:type="dxa"/>
          </w:tcPr>
          <w:p w14:paraId="54AFA1F9" w14:textId="4FF8DC28" w:rsidR="004F2B3E" w:rsidRPr="00773FAE" w:rsidRDefault="004F2B3E" w:rsidP="00307A2D">
            <w:pPr>
              <w:tabs>
                <w:tab w:val="left" w:pos="1524"/>
              </w:tabs>
              <w:jc w:val="center"/>
              <w:rPr>
                <w:rFonts w:ascii="Verdana" w:hAnsi="Verdana" w:cs="Tahoma"/>
                <w:sz w:val="32"/>
                <w:szCs w:val="32"/>
              </w:rPr>
            </w:pPr>
            <w:r w:rsidRPr="00773FAE">
              <w:rPr>
                <w:rFonts w:ascii="Verdana" w:hAnsi="Verdana" w:cs="Tahoma"/>
                <w:sz w:val="32"/>
                <w:szCs w:val="32"/>
              </w:rPr>
              <w:t>3</w:t>
            </w:r>
          </w:p>
        </w:tc>
      </w:tr>
    </w:tbl>
    <w:p w14:paraId="6680BA6C" w14:textId="737CAFE7" w:rsidR="004F2B3E" w:rsidRPr="00773FAE" w:rsidRDefault="004F2B3E" w:rsidP="00926909">
      <w:pPr>
        <w:tabs>
          <w:tab w:val="left" w:pos="1524"/>
        </w:tabs>
        <w:rPr>
          <w:rFonts w:ascii="Verdana" w:hAnsi="Verdana" w:cs="Tahoma"/>
          <w:sz w:val="36"/>
          <w:szCs w:val="36"/>
        </w:rPr>
      </w:pPr>
    </w:p>
    <w:p w14:paraId="2F831860" w14:textId="65115BF5" w:rsidR="004F2B3E" w:rsidRPr="00773FAE" w:rsidRDefault="00451E30" w:rsidP="00451E30">
      <w:pPr>
        <w:jc w:val="center"/>
        <w:rPr>
          <w:rFonts w:ascii="Verdana" w:hAnsi="Verdana" w:cs="Tahoma"/>
          <w:sz w:val="36"/>
          <w:szCs w:val="36"/>
        </w:rPr>
      </w:pPr>
      <w:r>
        <w:rPr>
          <w:rFonts w:ascii="Verdana" w:hAnsi="Verdana" w:cs="Tahoma"/>
          <w:noProof/>
          <w:sz w:val="36"/>
          <w:szCs w:val="36"/>
          <w:lang w:eastAsia="en-GB"/>
        </w:rPr>
        <w:drawing>
          <wp:inline distT="0" distB="0" distL="0" distR="0" wp14:anchorId="6601BF89" wp14:editId="6D96A5D0">
            <wp:extent cx="2362550" cy="1771870"/>
            <wp:effectExtent l="0" t="952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9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78670" cy="1783960"/>
                    </a:xfrm>
                    <a:prstGeom prst="rect">
                      <a:avLst/>
                    </a:prstGeom>
                  </pic:spPr>
                </pic:pic>
              </a:graphicData>
            </a:graphic>
          </wp:inline>
        </w:drawing>
      </w:r>
    </w:p>
    <w:p w14:paraId="761A8AC8" w14:textId="7D7C1D3B" w:rsidR="004F2B3E" w:rsidRPr="00451E30" w:rsidRDefault="00451E30" w:rsidP="00451E30">
      <w:pPr>
        <w:tabs>
          <w:tab w:val="left" w:pos="9036"/>
        </w:tabs>
        <w:jc w:val="center"/>
        <w:rPr>
          <w:rFonts w:ascii="Verdana" w:hAnsi="Verdana" w:cs="Tahoma"/>
          <w:sz w:val="24"/>
          <w:szCs w:val="24"/>
        </w:rPr>
      </w:pPr>
      <w:r w:rsidRPr="00451E30">
        <w:rPr>
          <w:rFonts w:ascii="Verdana" w:hAnsi="Verdana" w:cs="Tahoma"/>
          <w:sz w:val="24"/>
          <w:szCs w:val="24"/>
        </w:rPr>
        <w:t>Our</w:t>
      </w:r>
      <w:r w:rsidR="004F2B3E" w:rsidRPr="00451E30">
        <w:rPr>
          <w:rFonts w:ascii="Verdana" w:hAnsi="Verdana" w:cs="Tahoma"/>
          <w:sz w:val="24"/>
          <w:szCs w:val="24"/>
        </w:rPr>
        <w:t xml:space="preserve"> Vicarage</w:t>
      </w:r>
      <w:r w:rsidRPr="00451E30">
        <w:rPr>
          <w:rFonts w:ascii="Verdana" w:hAnsi="Verdana" w:cs="Tahoma"/>
          <w:sz w:val="24"/>
          <w:szCs w:val="24"/>
        </w:rPr>
        <w:t xml:space="preserve"> is on </w:t>
      </w:r>
      <w:r w:rsidR="004F2B3E" w:rsidRPr="00451E30">
        <w:rPr>
          <w:rFonts w:ascii="Verdana" w:hAnsi="Verdana" w:cs="Tahoma"/>
          <w:sz w:val="24"/>
          <w:szCs w:val="24"/>
        </w:rPr>
        <w:t xml:space="preserve">Yates Street, </w:t>
      </w:r>
      <w:proofErr w:type="spellStart"/>
      <w:r w:rsidR="004F2B3E" w:rsidRPr="00451E30">
        <w:rPr>
          <w:rFonts w:ascii="Verdana" w:hAnsi="Verdana" w:cs="Tahoma"/>
          <w:sz w:val="24"/>
          <w:szCs w:val="24"/>
        </w:rPr>
        <w:t>Derker</w:t>
      </w:r>
      <w:proofErr w:type="spellEnd"/>
      <w:r w:rsidR="004F2B3E" w:rsidRPr="00451E30">
        <w:rPr>
          <w:rFonts w:ascii="Verdana" w:hAnsi="Verdana" w:cs="Tahoma"/>
          <w:sz w:val="24"/>
          <w:szCs w:val="24"/>
        </w:rPr>
        <w:t>, Oldham</w:t>
      </w:r>
      <w:r w:rsidR="00596B74">
        <w:rPr>
          <w:rFonts w:ascii="Verdana" w:hAnsi="Verdana" w:cs="Tahoma"/>
          <w:sz w:val="24"/>
          <w:szCs w:val="24"/>
        </w:rPr>
        <w:t xml:space="preserve"> OL1 4AR</w:t>
      </w:r>
      <w:r w:rsidRPr="00451E30">
        <w:rPr>
          <w:rFonts w:ascii="Verdana" w:hAnsi="Verdana" w:cs="Tahoma"/>
          <w:sz w:val="24"/>
          <w:szCs w:val="24"/>
        </w:rPr>
        <w:t>. It is currently occupied by the Curate from St. Paul’s Church, Royton.</w:t>
      </w:r>
    </w:p>
    <w:p w14:paraId="32A94177" w14:textId="77777777" w:rsidR="002C4D44" w:rsidRDefault="002C4D44" w:rsidP="00BC03D6">
      <w:pPr>
        <w:tabs>
          <w:tab w:val="left" w:pos="9036"/>
        </w:tabs>
        <w:jc w:val="center"/>
        <w:rPr>
          <w:rFonts w:ascii="Verdana" w:hAnsi="Verdana" w:cs="Tahoma"/>
          <w:sz w:val="24"/>
          <w:szCs w:val="24"/>
        </w:rPr>
      </w:pPr>
    </w:p>
    <w:p w14:paraId="3CF6790B" w14:textId="7A4256E4" w:rsidR="002C4D44" w:rsidRPr="002C4D44" w:rsidRDefault="00BC03D6" w:rsidP="00451E30">
      <w:pPr>
        <w:tabs>
          <w:tab w:val="left" w:pos="9036"/>
        </w:tabs>
        <w:jc w:val="center"/>
        <w:rPr>
          <w:rFonts w:ascii="Verdana" w:hAnsi="Verdana" w:cs="Tahoma"/>
          <w:sz w:val="24"/>
          <w:szCs w:val="24"/>
        </w:rPr>
      </w:pPr>
      <w:r>
        <w:rPr>
          <w:rFonts w:ascii="Verdana" w:hAnsi="Verdana" w:cs="Tahoma"/>
          <w:sz w:val="24"/>
          <w:szCs w:val="24"/>
        </w:rPr>
        <w:lastRenderedPageBreak/>
        <w:t>3</w:t>
      </w:r>
    </w:p>
    <w:p w14:paraId="06623365" w14:textId="361E2176" w:rsidR="004F2B3E" w:rsidRPr="00773FAE" w:rsidRDefault="004F2B3E" w:rsidP="004F2B3E">
      <w:pPr>
        <w:tabs>
          <w:tab w:val="left" w:pos="9036"/>
        </w:tabs>
        <w:jc w:val="center"/>
        <w:rPr>
          <w:rFonts w:ascii="Verdana" w:hAnsi="Verdana" w:cs="Tahoma"/>
          <w:sz w:val="56"/>
          <w:szCs w:val="56"/>
        </w:rPr>
      </w:pPr>
      <w:r w:rsidRPr="00773FAE">
        <w:rPr>
          <w:rFonts w:ascii="Verdana" w:hAnsi="Verdana" w:cs="Tahoma"/>
          <w:sz w:val="56"/>
          <w:szCs w:val="56"/>
          <w:highlight w:val="green"/>
        </w:rPr>
        <w:t>In the last twelve months</w:t>
      </w:r>
    </w:p>
    <w:p w14:paraId="75757F44" w14:textId="37A05495" w:rsidR="004F2B3E" w:rsidRPr="00773FAE" w:rsidRDefault="004F2B3E" w:rsidP="004F2B3E">
      <w:pPr>
        <w:tabs>
          <w:tab w:val="left" w:pos="9036"/>
        </w:tabs>
        <w:jc w:val="center"/>
        <w:rPr>
          <w:rFonts w:ascii="Verdana" w:hAnsi="Verdana" w:cs="Tahoma"/>
          <w:sz w:val="36"/>
          <w:szCs w:val="36"/>
        </w:rPr>
      </w:pPr>
    </w:p>
    <w:tbl>
      <w:tblPr>
        <w:tblStyle w:val="TableGrid"/>
        <w:tblW w:w="0" w:type="auto"/>
        <w:tblLook w:val="04A0" w:firstRow="1" w:lastRow="0" w:firstColumn="1" w:lastColumn="0" w:noHBand="0" w:noVBand="1"/>
      </w:tblPr>
      <w:tblGrid>
        <w:gridCol w:w="7650"/>
        <w:gridCol w:w="2806"/>
      </w:tblGrid>
      <w:tr w:rsidR="004F2B3E" w:rsidRPr="00773FAE" w14:paraId="5BB1D9A4" w14:textId="77777777" w:rsidTr="004F2B3E">
        <w:tc>
          <w:tcPr>
            <w:tcW w:w="7650" w:type="dxa"/>
          </w:tcPr>
          <w:p w14:paraId="6F62F841" w14:textId="1D2EB7AB" w:rsidR="004F2B3E" w:rsidRPr="00773FAE" w:rsidRDefault="004F2B3E" w:rsidP="004F2B3E">
            <w:pPr>
              <w:tabs>
                <w:tab w:val="left" w:pos="9036"/>
              </w:tabs>
              <w:jc w:val="center"/>
              <w:rPr>
                <w:rFonts w:ascii="Verdana" w:hAnsi="Verdana" w:cs="Tahoma"/>
                <w:sz w:val="36"/>
                <w:szCs w:val="36"/>
              </w:rPr>
            </w:pPr>
            <w:r w:rsidRPr="00773FAE">
              <w:rPr>
                <w:rFonts w:ascii="Verdana" w:hAnsi="Verdana" w:cs="Tahoma"/>
                <w:sz w:val="36"/>
                <w:szCs w:val="36"/>
              </w:rPr>
              <w:t>Baptisms</w:t>
            </w:r>
          </w:p>
        </w:tc>
        <w:tc>
          <w:tcPr>
            <w:tcW w:w="2806" w:type="dxa"/>
          </w:tcPr>
          <w:p w14:paraId="42DAB72C" w14:textId="1AA8B88C" w:rsidR="004F2B3E" w:rsidRPr="00773FAE" w:rsidRDefault="004F2B3E" w:rsidP="004F2B3E">
            <w:pPr>
              <w:tabs>
                <w:tab w:val="left" w:pos="9036"/>
              </w:tabs>
              <w:jc w:val="center"/>
              <w:rPr>
                <w:rFonts w:ascii="Verdana" w:hAnsi="Verdana" w:cs="Tahoma"/>
                <w:sz w:val="36"/>
                <w:szCs w:val="36"/>
              </w:rPr>
            </w:pPr>
            <w:r w:rsidRPr="00773FAE">
              <w:rPr>
                <w:rFonts w:ascii="Verdana" w:hAnsi="Verdana" w:cs="Tahoma"/>
                <w:sz w:val="36"/>
                <w:szCs w:val="36"/>
              </w:rPr>
              <w:t>14</w:t>
            </w:r>
          </w:p>
        </w:tc>
      </w:tr>
      <w:tr w:rsidR="004F2B3E" w:rsidRPr="00773FAE" w14:paraId="6B447FD0" w14:textId="77777777" w:rsidTr="004F2B3E">
        <w:tc>
          <w:tcPr>
            <w:tcW w:w="7650" w:type="dxa"/>
          </w:tcPr>
          <w:p w14:paraId="50F74D6E" w14:textId="02ABCF02" w:rsidR="004F2B3E" w:rsidRPr="00773FAE" w:rsidRDefault="004F2B3E" w:rsidP="004F2B3E">
            <w:pPr>
              <w:tabs>
                <w:tab w:val="left" w:pos="9036"/>
              </w:tabs>
              <w:jc w:val="center"/>
              <w:rPr>
                <w:rFonts w:ascii="Verdana" w:hAnsi="Verdana" w:cs="Tahoma"/>
                <w:sz w:val="32"/>
                <w:szCs w:val="32"/>
              </w:rPr>
            </w:pPr>
            <w:r w:rsidRPr="00773FAE">
              <w:rPr>
                <w:rFonts w:ascii="Verdana" w:hAnsi="Verdana" w:cs="Tahoma"/>
                <w:sz w:val="32"/>
                <w:szCs w:val="32"/>
              </w:rPr>
              <w:t>Admitted to Holy Communion before Confirmation</w:t>
            </w:r>
          </w:p>
        </w:tc>
        <w:tc>
          <w:tcPr>
            <w:tcW w:w="2806" w:type="dxa"/>
          </w:tcPr>
          <w:p w14:paraId="3A626188" w14:textId="143122CC" w:rsidR="004F2B3E" w:rsidRPr="00773FAE" w:rsidRDefault="004F2B3E" w:rsidP="004F2B3E">
            <w:pPr>
              <w:tabs>
                <w:tab w:val="left" w:pos="9036"/>
              </w:tabs>
              <w:jc w:val="center"/>
              <w:rPr>
                <w:rFonts w:ascii="Verdana" w:hAnsi="Verdana" w:cs="Tahoma"/>
                <w:sz w:val="36"/>
                <w:szCs w:val="36"/>
              </w:rPr>
            </w:pPr>
            <w:r w:rsidRPr="00773FAE">
              <w:rPr>
                <w:rFonts w:ascii="Verdana" w:hAnsi="Verdana" w:cs="Tahoma"/>
                <w:sz w:val="36"/>
                <w:szCs w:val="36"/>
              </w:rPr>
              <w:t>0</w:t>
            </w:r>
          </w:p>
        </w:tc>
      </w:tr>
      <w:tr w:rsidR="004F2B3E" w:rsidRPr="00773FAE" w14:paraId="4980512E" w14:textId="77777777" w:rsidTr="004F2B3E">
        <w:tc>
          <w:tcPr>
            <w:tcW w:w="7650" w:type="dxa"/>
          </w:tcPr>
          <w:p w14:paraId="3DE82D7F" w14:textId="1C00AB44" w:rsidR="004F2B3E" w:rsidRPr="00773FAE" w:rsidRDefault="004F2B3E" w:rsidP="004F2B3E">
            <w:pPr>
              <w:tabs>
                <w:tab w:val="left" w:pos="9036"/>
              </w:tabs>
              <w:jc w:val="center"/>
              <w:rPr>
                <w:rFonts w:ascii="Verdana" w:hAnsi="Verdana" w:cs="Tahoma"/>
                <w:sz w:val="36"/>
                <w:szCs w:val="36"/>
              </w:rPr>
            </w:pPr>
            <w:r w:rsidRPr="00773FAE">
              <w:rPr>
                <w:rFonts w:ascii="Verdana" w:hAnsi="Verdana" w:cs="Tahoma"/>
                <w:sz w:val="36"/>
                <w:szCs w:val="36"/>
              </w:rPr>
              <w:t>Confirmed</w:t>
            </w:r>
          </w:p>
        </w:tc>
        <w:tc>
          <w:tcPr>
            <w:tcW w:w="2806" w:type="dxa"/>
          </w:tcPr>
          <w:p w14:paraId="0F264060" w14:textId="60B7013B" w:rsidR="004F2B3E" w:rsidRPr="00773FAE" w:rsidRDefault="004F2B3E" w:rsidP="004F2B3E">
            <w:pPr>
              <w:tabs>
                <w:tab w:val="left" w:pos="9036"/>
              </w:tabs>
              <w:jc w:val="center"/>
              <w:rPr>
                <w:rFonts w:ascii="Verdana" w:hAnsi="Verdana" w:cs="Tahoma"/>
                <w:sz w:val="36"/>
                <w:szCs w:val="36"/>
              </w:rPr>
            </w:pPr>
            <w:r w:rsidRPr="00773FAE">
              <w:rPr>
                <w:rFonts w:ascii="Verdana" w:hAnsi="Verdana" w:cs="Tahoma"/>
                <w:sz w:val="36"/>
                <w:szCs w:val="36"/>
              </w:rPr>
              <w:t>0</w:t>
            </w:r>
          </w:p>
        </w:tc>
      </w:tr>
      <w:tr w:rsidR="004F2B3E" w:rsidRPr="00773FAE" w14:paraId="09C19D5F" w14:textId="77777777" w:rsidTr="004F2B3E">
        <w:tc>
          <w:tcPr>
            <w:tcW w:w="7650" w:type="dxa"/>
          </w:tcPr>
          <w:p w14:paraId="5AB7354A" w14:textId="2A92CA26" w:rsidR="004F2B3E"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Marriages</w:t>
            </w:r>
          </w:p>
        </w:tc>
        <w:tc>
          <w:tcPr>
            <w:tcW w:w="2806" w:type="dxa"/>
          </w:tcPr>
          <w:p w14:paraId="41844115" w14:textId="10040DCC" w:rsidR="004F2B3E"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2</w:t>
            </w:r>
          </w:p>
        </w:tc>
      </w:tr>
      <w:tr w:rsidR="004F2B3E" w:rsidRPr="00773FAE" w14:paraId="07AECC61" w14:textId="77777777" w:rsidTr="004F2B3E">
        <w:tc>
          <w:tcPr>
            <w:tcW w:w="7650" w:type="dxa"/>
          </w:tcPr>
          <w:p w14:paraId="63BEF7B6" w14:textId="66CEEC8F" w:rsidR="004F2B3E"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Funerals in Church</w:t>
            </w:r>
          </w:p>
        </w:tc>
        <w:tc>
          <w:tcPr>
            <w:tcW w:w="2806" w:type="dxa"/>
          </w:tcPr>
          <w:p w14:paraId="3031F5C8" w14:textId="2B561433" w:rsidR="004F2B3E"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5</w:t>
            </w:r>
          </w:p>
        </w:tc>
      </w:tr>
      <w:tr w:rsidR="004F2B3E" w:rsidRPr="00773FAE" w14:paraId="1E2DD1D2" w14:textId="77777777" w:rsidTr="004F2B3E">
        <w:tc>
          <w:tcPr>
            <w:tcW w:w="7650" w:type="dxa"/>
          </w:tcPr>
          <w:p w14:paraId="57E36D18" w14:textId="30A9F58E" w:rsidR="004F2B3E"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Funerals not in Church</w:t>
            </w:r>
          </w:p>
        </w:tc>
        <w:tc>
          <w:tcPr>
            <w:tcW w:w="2806" w:type="dxa"/>
          </w:tcPr>
          <w:p w14:paraId="4ADD12FA" w14:textId="033E1BAF" w:rsidR="004F2B3E"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1</w:t>
            </w:r>
          </w:p>
        </w:tc>
      </w:tr>
      <w:tr w:rsidR="004F2B3E" w:rsidRPr="00773FAE" w14:paraId="600490F9" w14:textId="77777777" w:rsidTr="004F2B3E">
        <w:tc>
          <w:tcPr>
            <w:tcW w:w="7650" w:type="dxa"/>
          </w:tcPr>
          <w:p w14:paraId="5ED72653" w14:textId="7D66F3A4" w:rsidR="004F2B3E"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Christmas Communicants (all services)</w:t>
            </w:r>
          </w:p>
        </w:tc>
        <w:tc>
          <w:tcPr>
            <w:tcW w:w="2806" w:type="dxa"/>
          </w:tcPr>
          <w:p w14:paraId="7EE63177" w14:textId="4CABC156" w:rsidR="004F2B3E"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50</w:t>
            </w:r>
          </w:p>
        </w:tc>
      </w:tr>
      <w:tr w:rsidR="006E4A06" w:rsidRPr="00773FAE" w14:paraId="7DC82ADE" w14:textId="77777777" w:rsidTr="004F2B3E">
        <w:tc>
          <w:tcPr>
            <w:tcW w:w="7650" w:type="dxa"/>
          </w:tcPr>
          <w:p w14:paraId="7609AA42" w14:textId="16EE01E5" w:rsidR="006E4A06"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Easter Communicants (all services)</w:t>
            </w:r>
          </w:p>
        </w:tc>
        <w:tc>
          <w:tcPr>
            <w:tcW w:w="2806" w:type="dxa"/>
          </w:tcPr>
          <w:p w14:paraId="6BD5A281" w14:textId="76F529AA" w:rsidR="006E4A06" w:rsidRPr="00773FAE" w:rsidRDefault="006E4A06" w:rsidP="004F2B3E">
            <w:pPr>
              <w:tabs>
                <w:tab w:val="left" w:pos="9036"/>
              </w:tabs>
              <w:jc w:val="center"/>
              <w:rPr>
                <w:rFonts w:ascii="Verdana" w:hAnsi="Verdana" w:cs="Tahoma"/>
                <w:sz w:val="36"/>
                <w:szCs w:val="36"/>
              </w:rPr>
            </w:pPr>
            <w:r w:rsidRPr="00773FAE">
              <w:rPr>
                <w:rFonts w:ascii="Verdana" w:hAnsi="Verdana" w:cs="Tahoma"/>
                <w:sz w:val="36"/>
                <w:szCs w:val="36"/>
              </w:rPr>
              <w:t>110</w:t>
            </w:r>
          </w:p>
        </w:tc>
      </w:tr>
    </w:tbl>
    <w:p w14:paraId="1CD99BCB" w14:textId="3346ECCD" w:rsidR="004F2B3E" w:rsidRPr="00773FAE" w:rsidRDefault="004F2B3E" w:rsidP="004F2B3E">
      <w:pPr>
        <w:tabs>
          <w:tab w:val="left" w:pos="9036"/>
        </w:tabs>
        <w:jc w:val="center"/>
        <w:rPr>
          <w:rFonts w:ascii="Verdana" w:hAnsi="Verdana" w:cs="Tahoma"/>
          <w:sz w:val="36"/>
          <w:szCs w:val="36"/>
        </w:rPr>
      </w:pPr>
    </w:p>
    <w:p w14:paraId="42F7465F" w14:textId="23537272" w:rsidR="006E4A06" w:rsidRPr="00773FAE" w:rsidRDefault="006E4A06" w:rsidP="004F2B3E">
      <w:pPr>
        <w:tabs>
          <w:tab w:val="left" w:pos="9036"/>
        </w:tabs>
        <w:jc w:val="center"/>
        <w:rPr>
          <w:rFonts w:ascii="Verdana" w:hAnsi="Verdana" w:cs="Tahoma"/>
          <w:sz w:val="36"/>
          <w:szCs w:val="36"/>
        </w:rPr>
      </w:pPr>
    </w:p>
    <w:p w14:paraId="535A4146" w14:textId="48870DAB" w:rsidR="006E4A06" w:rsidRPr="00773FAE" w:rsidRDefault="006E4A06" w:rsidP="004F2B3E">
      <w:pPr>
        <w:tabs>
          <w:tab w:val="left" w:pos="9036"/>
        </w:tabs>
        <w:jc w:val="center"/>
        <w:rPr>
          <w:rFonts w:ascii="Verdana" w:hAnsi="Verdana" w:cs="Tahoma"/>
          <w:sz w:val="36"/>
          <w:szCs w:val="36"/>
        </w:rPr>
      </w:pPr>
    </w:p>
    <w:p w14:paraId="002440E7" w14:textId="7ECA32BD" w:rsidR="006E4A06" w:rsidRPr="00773FAE" w:rsidRDefault="006E4A06" w:rsidP="006E4A06">
      <w:pPr>
        <w:tabs>
          <w:tab w:val="left" w:pos="9036"/>
        </w:tabs>
        <w:rPr>
          <w:rFonts w:ascii="Verdana" w:hAnsi="Verdana" w:cs="Tahoma"/>
          <w:sz w:val="36"/>
          <w:szCs w:val="36"/>
        </w:rPr>
      </w:pPr>
      <w:r w:rsidRPr="00773FAE">
        <w:rPr>
          <w:rFonts w:ascii="Verdana" w:hAnsi="Verdana" w:cs="Tahoma"/>
          <w:sz w:val="36"/>
          <w:szCs w:val="36"/>
        </w:rPr>
        <w:t>The principal church is Saint James the Great.  The building commenced in 1827 and it was finished and consecrated on 19</w:t>
      </w:r>
      <w:r w:rsidRPr="00773FAE">
        <w:rPr>
          <w:rFonts w:ascii="Verdana" w:hAnsi="Verdana" w:cs="Tahoma"/>
          <w:sz w:val="36"/>
          <w:szCs w:val="36"/>
          <w:vertAlign w:val="superscript"/>
        </w:rPr>
        <w:t>th</w:t>
      </w:r>
      <w:r w:rsidRPr="00773FAE">
        <w:rPr>
          <w:rFonts w:ascii="Verdana" w:hAnsi="Verdana" w:cs="Tahoma"/>
          <w:sz w:val="36"/>
          <w:szCs w:val="36"/>
        </w:rPr>
        <w:t xml:space="preserve"> September 1829. The seating capacity including the Lady Chapel and Gallery is approximately 350.</w:t>
      </w:r>
    </w:p>
    <w:p w14:paraId="2E09888D" w14:textId="3EC867DC" w:rsidR="009579A9" w:rsidRPr="00773FAE" w:rsidRDefault="009579A9" w:rsidP="006E4A06">
      <w:pPr>
        <w:tabs>
          <w:tab w:val="left" w:pos="9036"/>
        </w:tabs>
        <w:rPr>
          <w:rFonts w:ascii="Verdana" w:hAnsi="Verdana" w:cs="Tahoma"/>
          <w:sz w:val="36"/>
          <w:szCs w:val="36"/>
        </w:rPr>
      </w:pPr>
    </w:p>
    <w:p w14:paraId="6F0401D1" w14:textId="77777777" w:rsidR="002C4D44" w:rsidRDefault="009579A9" w:rsidP="006E4A06">
      <w:pPr>
        <w:tabs>
          <w:tab w:val="left" w:pos="9036"/>
        </w:tabs>
        <w:rPr>
          <w:rFonts w:ascii="Verdana" w:hAnsi="Verdana" w:cs="Tahoma"/>
          <w:sz w:val="36"/>
          <w:szCs w:val="36"/>
        </w:rPr>
      </w:pPr>
      <w:r w:rsidRPr="00773FAE">
        <w:rPr>
          <w:rFonts w:ascii="Verdana" w:hAnsi="Verdana" w:cs="Tahoma"/>
          <w:sz w:val="36"/>
          <w:szCs w:val="36"/>
        </w:rPr>
        <w:t>The latest Quinquennial Inspection was undertaken on 8/12/16 and the report was completed on 10/01/17. This highlighted no ‘works of upmost urgency’ were needed. ‘Works within 18 months’ were minor pointing on one window which has now been completed and repainting of a steel door panel. ‘Works within 5 years’ were the boundary wall which has been completed and minor repairs to the gallery floor where holes remain after the removal of some pews. A letter from the Archdeacon</w:t>
      </w:r>
    </w:p>
    <w:p w14:paraId="351F5E5C" w14:textId="77777777" w:rsidR="0006096D" w:rsidRDefault="0006096D" w:rsidP="0006096D">
      <w:pPr>
        <w:tabs>
          <w:tab w:val="left" w:pos="9036"/>
        </w:tabs>
        <w:jc w:val="center"/>
        <w:rPr>
          <w:rFonts w:ascii="Verdana" w:hAnsi="Verdana" w:cs="Tahoma"/>
          <w:sz w:val="36"/>
          <w:szCs w:val="36"/>
        </w:rPr>
      </w:pPr>
      <w:r>
        <w:rPr>
          <w:rFonts w:ascii="Verdana" w:hAnsi="Verdana" w:cs="Tahoma"/>
          <w:sz w:val="24"/>
          <w:szCs w:val="24"/>
        </w:rPr>
        <w:lastRenderedPageBreak/>
        <w:t>4</w:t>
      </w:r>
    </w:p>
    <w:p w14:paraId="29452636" w14:textId="2011E9AE" w:rsidR="009579A9" w:rsidRPr="00773FAE" w:rsidRDefault="009579A9" w:rsidP="006E4A06">
      <w:pPr>
        <w:tabs>
          <w:tab w:val="left" w:pos="9036"/>
        </w:tabs>
        <w:rPr>
          <w:rFonts w:ascii="Verdana" w:hAnsi="Verdana" w:cs="Tahoma"/>
          <w:sz w:val="36"/>
          <w:szCs w:val="36"/>
        </w:rPr>
      </w:pPr>
      <w:r w:rsidRPr="00773FAE">
        <w:rPr>
          <w:rFonts w:ascii="Verdana" w:hAnsi="Verdana" w:cs="Tahoma"/>
          <w:sz w:val="36"/>
          <w:szCs w:val="36"/>
        </w:rPr>
        <w:t>agrees with the Architect that ‘the church is kept to an exceptional standard’. The cost of the minor works still outstanding was not identified</w:t>
      </w:r>
      <w:r w:rsidR="00876C91" w:rsidRPr="00773FAE">
        <w:rPr>
          <w:rFonts w:ascii="Verdana" w:hAnsi="Verdana" w:cs="Tahoma"/>
          <w:sz w:val="36"/>
          <w:szCs w:val="36"/>
        </w:rPr>
        <w:t xml:space="preserve"> but will be relatively low. The maintenance of the Grade II listed building is ongoing and other possible improvements have been identified for the future.</w:t>
      </w:r>
    </w:p>
    <w:p w14:paraId="79880174" w14:textId="71ACB60D" w:rsidR="00876C91" w:rsidRPr="00773FAE" w:rsidRDefault="00876C91" w:rsidP="006E4A06">
      <w:pPr>
        <w:tabs>
          <w:tab w:val="left" w:pos="9036"/>
        </w:tabs>
        <w:rPr>
          <w:rFonts w:ascii="Verdana" w:hAnsi="Verdana" w:cs="Tahoma"/>
          <w:sz w:val="36"/>
          <w:szCs w:val="36"/>
        </w:rPr>
      </w:pPr>
    </w:p>
    <w:p w14:paraId="09D0F4C1" w14:textId="5FB71718" w:rsidR="00876C91" w:rsidRPr="00773FAE" w:rsidRDefault="00876C91" w:rsidP="006E4A06">
      <w:pPr>
        <w:tabs>
          <w:tab w:val="left" w:pos="9036"/>
        </w:tabs>
        <w:rPr>
          <w:rFonts w:ascii="Verdana" w:hAnsi="Verdana" w:cs="Tahoma"/>
          <w:sz w:val="36"/>
          <w:szCs w:val="36"/>
        </w:rPr>
      </w:pPr>
      <w:r w:rsidRPr="00773FAE">
        <w:rPr>
          <w:rFonts w:ascii="Verdana" w:hAnsi="Verdana" w:cs="Tahoma"/>
          <w:sz w:val="36"/>
          <w:szCs w:val="36"/>
        </w:rPr>
        <w:t>The Narthex, Parish Room</w:t>
      </w:r>
      <w:r w:rsidR="00DE61EF">
        <w:rPr>
          <w:rFonts w:ascii="Verdana" w:hAnsi="Verdana" w:cs="Tahoma"/>
          <w:sz w:val="36"/>
          <w:szCs w:val="36"/>
        </w:rPr>
        <w:t>,</w:t>
      </w:r>
      <w:r w:rsidRPr="00773FAE">
        <w:rPr>
          <w:rFonts w:ascii="Verdana" w:hAnsi="Verdana" w:cs="Tahoma"/>
          <w:sz w:val="36"/>
          <w:szCs w:val="36"/>
        </w:rPr>
        <w:t xml:space="preserve"> Kitchen and Disabled Facilities are available for hire.</w:t>
      </w:r>
    </w:p>
    <w:p w14:paraId="23445527" w14:textId="0F83763D" w:rsidR="00876C91" w:rsidRPr="00773FAE" w:rsidRDefault="00876C91" w:rsidP="006E4A06">
      <w:pPr>
        <w:tabs>
          <w:tab w:val="left" w:pos="9036"/>
        </w:tabs>
        <w:rPr>
          <w:rFonts w:ascii="Verdana" w:hAnsi="Verdana" w:cs="Tahoma"/>
          <w:sz w:val="36"/>
          <w:szCs w:val="36"/>
        </w:rPr>
      </w:pPr>
    </w:p>
    <w:p w14:paraId="415BB70F" w14:textId="1EE4C405" w:rsidR="00876C91" w:rsidRPr="00773FAE" w:rsidRDefault="00876C91" w:rsidP="006E4A06">
      <w:pPr>
        <w:tabs>
          <w:tab w:val="left" w:pos="9036"/>
        </w:tabs>
        <w:rPr>
          <w:rFonts w:ascii="Verdana" w:hAnsi="Verdana" w:cs="Tahoma"/>
          <w:sz w:val="36"/>
          <w:szCs w:val="36"/>
        </w:rPr>
      </w:pPr>
      <w:r w:rsidRPr="00773FAE">
        <w:rPr>
          <w:rFonts w:ascii="Verdana" w:hAnsi="Verdana" w:cs="Tahoma"/>
          <w:sz w:val="36"/>
          <w:szCs w:val="36"/>
        </w:rPr>
        <w:t xml:space="preserve">The other church in the joint benefice is St Mark with Christ Church, </w:t>
      </w:r>
      <w:proofErr w:type="spellStart"/>
      <w:r w:rsidRPr="00773FAE">
        <w:rPr>
          <w:rFonts w:ascii="Verdana" w:hAnsi="Verdana" w:cs="Tahoma"/>
          <w:sz w:val="36"/>
          <w:szCs w:val="36"/>
        </w:rPr>
        <w:t>Glodwick</w:t>
      </w:r>
      <w:proofErr w:type="spellEnd"/>
      <w:r w:rsidRPr="00773FAE">
        <w:rPr>
          <w:rFonts w:ascii="Verdana" w:hAnsi="Verdana" w:cs="Tahoma"/>
          <w:sz w:val="36"/>
          <w:szCs w:val="36"/>
        </w:rPr>
        <w:t xml:space="preserve"> and they are submitting a separate profile.</w:t>
      </w:r>
    </w:p>
    <w:p w14:paraId="4940B29B" w14:textId="5210C664" w:rsidR="00876C91" w:rsidRPr="00773FAE" w:rsidRDefault="00876C91" w:rsidP="006E4A06">
      <w:pPr>
        <w:tabs>
          <w:tab w:val="left" w:pos="9036"/>
        </w:tabs>
        <w:rPr>
          <w:rFonts w:ascii="Verdana" w:hAnsi="Verdana" w:cs="Tahoma"/>
          <w:sz w:val="36"/>
          <w:szCs w:val="36"/>
        </w:rPr>
      </w:pPr>
    </w:p>
    <w:p w14:paraId="6897BB40" w14:textId="01BC9257" w:rsidR="00876C91" w:rsidRPr="00773FAE" w:rsidRDefault="00876C91" w:rsidP="006E4A06">
      <w:pPr>
        <w:tabs>
          <w:tab w:val="left" w:pos="9036"/>
        </w:tabs>
        <w:rPr>
          <w:rFonts w:ascii="Verdana" w:hAnsi="Verdana" w:cs="Tahoma"/>
          <w:sz w:val="36"/>
          <w:szCs w:val="36"/>
        </w:rPr>
      </w:pPr>
      <w:r w:rsidRPr="00773FAE">
        <w:rPr>
          <w:rFonts w:ascii="Verdana" w:hAnsi="Verdana" w:cs="Tahoma"/>
          <w:sz w:val="36"/>
          <w:szCs w:val="36"/>
        </w:rPr>
        <w:t xml:space="preserve">The parish produces a Sunday Bulletin Leaflet each week containing the service time and details, events and notices. We also produce leaflets for the Summer and Christmas Fairs and a Christmas Card, all of these are distributed widely </w:t>
      </w:r>
      <w:r w:rsidR="00884E59" w:rsidRPr="00773FAE">
        <w:rPr>
          <w:rFonts w:ascii="Verdana" w:hAnsi="Verdana" w:cs="Tahoma"/>
          <w:sz w:val="36"/>
          <w:szCs w:val="36"/>
        </w:rPr>
        <w:t>throughout the parish.</w:t>
      </w:r>
    </w:p>
    <w:p w14:paraId="3A46CD13" w14:textId="493637F5" w:rsidR="00884E59" w:rsidRPr="00773FAE" w:rsidRDefault="00884E59" w:rsidP="006E4A06">
      <w:pPr>
        <w:tabs>
          <w:tab w:val="left" w:pos="9036"/>
        </w:tabs>
        <w:rPr>
          <w:rFonts w:ascii="Verdana" w:hAnsi="Verdana" w:cs="Tahoma"/>
          <w:sz w:val="36"/>
          <w:szCs w:val="36"/>
        </w:rPr>
      </w:pPr>
    </w:p>
    <w:p w14:paraId="400D8B9E" w14:textId="3B91A669" w:rsidR="00884E59" w:rsidRPr="00773FAE" w:rsidRDefault="00884E59" w:rsidP="006E4A06">
      <w:pPr>
        <w:tabs>
          <w:tab w:val="left" w:pos="9036"/>
        </w:tabs>
        <w:rPr>
          <w:rFonts w:ascii="Verdana" w:hAnsi="Verdana" w:cs="Tahoma"/>
          <w:sz w:val="36"/>
          <w:szCs w:val="36"/>
        </w:rPr>
      </w:pPr>
      <w:r w:rsidRPr="00773FAE">
        <w:rPr>
          <w:rFonts w:ascii="Verdana" w:hAnsi="Verdana" w:cs="Tahoma"/>
          <w:sz w:val="36"/>
          <w:szCs w:val="36"/>
        </w:rPr>
        <w:t>Our church can be found at https:/achurchnearyou.com/church/15926/</w:t>
      </w:r>
    </w:p>
    <w:p w14:paraId="5DA9E182" w14:textId="593D307C" w:rsidR="00884E59" w:rsidRPr="00773FAE" w:rsidRDefault="00884E59" w:rsidP="006E4A06">
      <w:pPr>
        <w:tabs>
          <w:tab w:val="left" w:pos="9036"/>
        </w:tabs>
        <w:rPr>
          <w:rFonts w:ascii="Verdana" w:hAnsi="Verdana" w:cs="Tahoma"/>
          <w:sz w:val="36"/>
          <w:szCs w:val="36"/>
        </w:rPr>
      </w:pPr>
    </w:p>
    <w:p w14:paraId="1B79F358" w14:textId="7F2A1735" w:rsidR="00884E59" w:rsidRPr="00773FAE" w:rsidRDefault="00884E59" w:rsidP="006E4A06">
      <w:pPr>
        <w:tabs>
          <w:tab w:val="left" w:pos="9036"/>
        </w:tabs>
        <w:rPr>
          <w:rFonts w:ascii="Verdana" w:hAnsi="Verdana" w:cs="Tahoma"/>
          <w:sz w:val="36"/>
          <w:szCs w:val="36"/>
        </w:rPr>
      </w:pPr>
      <w:r w:rsidRPr="00773FAE">
        <w:rPr>
          <w:rFonts w:ascii="Verdana" w:hAnsi="Verdana" w:cs="Tahoma"/>
          <w:sz w:val="36"/>
          <w:szCs w:val="36"/>
        </w:rPr>
        <w:t>The Churchwardens are David Hughes and Janet Taylor</w:t>
      </w:r>
    </w:p>
    <w:p w14:paraId="0CC956BA" w14:textId="2310C476" w:rsidR="00884E59" w:rsidRPr="00773FAE" w:rsidRDefault="00884E59" w:rsidP="006E4A06">
      <w:pPr>
        <w:tabs>
          <w:tab w:val="left" w:pos="9036"/>
        </w:tabs>
        <w:rPr>
          <w:rFonts w:ascii="Verdana" w:hAnsi="Verdana" w:cs="Tahoma"/>
          <w:sz w:val="36"/>
          <w:szCs w:val="36"/>
        </w:rPr>
      </w:pPr>
    </w:p>
    <w:p w14:paraId="554DA0C2" w14:textId="7214B7B7" w:rsidR="00884E59" w:rsidRPr="00773FAE" w:rsidRDefault="00884E59" w:rsidP="006E4A06">
      <w:pPr>
        <w:tabs>
          <w:tab w:val="left" w:pos="9036"/>
        </w:tabs>
        <w:rPr>
          <w:rFonts w:ascii="Verdana" w:hAnsi="Verdana" w:cs="Tahoma"/>
          <w:sz w:val="36"/>
          <w:szCs w:val="36"/>
        </w:rPr>
      </w:pPr>
      <w:r w:rsidRPr="00773FAE">
        <w:rPr>
          <w:rFonts w:ascii="Verdana" w:hAnsi="Verdana" w:cs="Tahoma"/>
          <w:sz w:val="36"/>
          <w:szCs w:val="36"/>
        </w:rPr>
        <w:t xml:space="preserve">The representatives are </w:t>
      </w:r>
      <w:r w:rsidR="00A31020">
        <w:rPr>
          <w:rFonts w:ascii="Verdana" w:hAnsi="Verdana" w:cs="Tahoma"/>
          <w:sz w:val="36"/>
          <w:szCs w:val="36"/>
        </w:rPr>
        <w:t>Janet Taylor and Sue Boswell</w:t>
      </w:r>
    </w:p>
    <w:p w14:paraId="3366D863" w14:textId="77777777" w:rsidR="0006096D" w:rsidRDefault="0006096D" w:rsidP="0006096D">
      <w:pPr>
        <w:tabs>
          <w:tab w:val="left" w:pos="9036"/>
        </w:tabs>
        <w:jc w:val="center"/>
        <w:rPr>
          <w:rFonts w:ascii="Verdana" w:hAnsi="Verdana" w:cs="Tahoma"/>
          <w:sz w:val="24"/>
          <w:szCs w:val="24"/>
        </w:rPr>
      </w:pPr>
    </w:p>
    <w:p w14:paraId="66781BE4" w14:textId="53AE66E8" w:rsidR="00884E59" w:rsidRPr="0006096D" w:rsidRDefault="0006096D" w:rsidP="0006096D">
      <w:pPr>
        <w:tabs>
          <w:tab w:val="left" w:pos="9036"/>
        </w:tabs>
        <w:jc w:val="center"/>
        <w:rPr>
          <w:rFonts w:ascii="Verdana" w:hAnsi="Verdana" w:cs="Tahoma"/>
          <w:sz w:val="24"/>
          <w:szCs w:val="24"/>
        </w:rPr>
      </w:pPr>
      <w:r>
        <w:rPr>
          <w:rFonts w:ascii="Verdana" w:hAnsi="Verdana" w:cs="Tahoma"/>
          <w:sz w:val="24"/>
          <w:szCs w:val="24"/>
        </w:rPr>
        <w:lastRenderedPageBreak/>
        <w:t>5</w:t>
      </w:r>
    </w:p>
    <w:p w14:paraId="3CC6E502" w14:textId="354C4668" w:rsidR="00884E59" w:rsidRDefault="00884E59" w:rsidP="006E4A06">
      <w:pPr>
        <w:tabs>
          <w:tab w:val="left" w:pos="9036"/>
        </w:tabs>
        <w:rPr>
          <w:rFonts w:ascii="Tahoma" w:hAnsi="Tahoma" w:cs="Tahoma"/>
          <w:sz w:val="36"/>
          <w:szCs w:val="36"/>
        </w:rPr>
      </w:pPr>
    </w:p>
    <w:p w14:paraId="0A537B01" w14:textId="1709B2D7" w:rsidR="00884E59" w:rsidRPr="00884E59" w:rsidRDefault="00884E59" w:rsidP="00884E59">
      <w:pPr>
        <w:tabs>
          <w:tab w:val="left" w:pos="9036"/>
        </w:tabs>
        <w:jc w:val="center"/>
        <w:rPr>
          <w:rFonts w:ascii="Tahoma" w:hAnsi="Tahoma" w:cs="Tahoma"/>
          <w:sz w:val="72"/>
          <w:szCs w:val="72"/>
          <w:highlight w:val="green"/>
        </w:rPr>
      </w:pPr>
      <w:r w:rsidRPr="00884E59">
        <w:rPr>
          <w:rFonts w:ascii="Tahoma" w:hAnsi="Tahoma" w:cs="Tahoma"/>
          <w:sz w:val="72"/>
          <w:szCs w:val="72"/>
          <w:highlight w:val="green"/>
        </w:rPr>
        <w:t xml:space="preserve">Priests (Ordination of Women) Measure 1993 </w:t>
      </w:r>
    </w:p>
    <w:p w14:paraId="6A1EAD42" w14:textId="7670B537" w:rsidR="00884E59" w:rsidRDefault="00884E59" w:rsidP="00884E59">
      <w:pPr>
        <w:tabs>
          <w:tab w:val="left" w:pos="9036"/>
        </w:tabs>
        <w:jc w:val="center"/>
        <w:rPr>
          <w:rFonts w:ascii="Tahoma" w:hAnsi="Tahoma" w:cs="Tahoma"/>
          <w:sz w:val="72"/>
          <w:szCs w:val="72"/>
          <w:highlight w:val="green"/>
        </w:rPr>
      </w:pPr>
      <w:r w:rsidRPr="00884E59">
        <w:rPr>
          <w:rFonts w:ascii="Tahoma" w:hAnsi="Tahoma" w:cs="Tahoma"/>
          <w:sz w:val="72"/>
          <w:szCs w:val="72"/>
          <w:highlight w:val="green"/>
        </w:rPr>
        <w:t>House of Bishops Declaration on the Ministry of Bishops and Priests 2014</w:t>
      </w:r>
    </w:p>
    <w:p w14:paraId="5CE50746" w14:textId="5954F1DA" w:rsidR="00884E59" w:rsidRPr="00773FAE" w:rsidRDefault="00884E59" w:rsidP="00884E59">
      <w:pPr>
        <w:tabs>
          <w:tab w:val="left" w:pos="9036"/>
        </w:tabs>
        <w:jc w:val="center"/>
        <w:rPr>
          <w:rFonts w:ascii="Verdana" w:hAnsi="Verdana" w:cs="Tahoma"/>
          <w:sz w:val="72"/>
          <w:szCs w:val="72"/>
        </w:rPr>
      </w:pPr>
    </w:p>
    <w:p w14:paraId="2ACF27D7" w14:textId="0DDDA5AD" w:rsidR="00884E59" w:rsidRPr="00773FAE" w:rsidRDefault="00884E59" w:rsidP="00884E59">
      <w:pPr>
        <w:tabs>
          <w:tab w:val="left" w:pos="9036"/>
        </w:tabs>
        <w:rPr>
          <w:rFonts w:ascii="Verdana" w:hAnsi="Verdana" w:cs="Tahoma"/>
          <w:sz w:val="36"/>
          <w:szCs w:val="36"/>
        </w:rPr>
      </w:pPr>
      <w:r w:rsidRPr="00773FAE">
        <w:rPr>
          <w:rFonts w:ascii="Verdana" w:hAnsi="Verdana" w:cs="Tahoma"/>
          <w:sz w:val="36"/>
          <w:szCs w:val="36"/>
        </w:rPr>
        <w:t xml:space="preserve">A Resolution under the House of Bishops Declaration was passed by the PCC in July 2016 on the grounds of theological conviction and this is still </w:t>
      </w:r>
      <w:r w:rsidR="00596B74">
        <w:rPr>
          <w:rFonts w:ascii="Verdana" w:hAnsi="Verdana" w:cs="Tahoma"/>
          <w:sz w:val="36"/>
          <w:szCs w:val="36"/>
        </w:rPr>
        <w:t>in place</w:t>
      </w:r>
      <w:r w:rsidRPr="00773FAE">
        <w:rPr>
          <w:rFonts w:ascii="Verdana" w:hAnsi="Verdana" w:cs="Tahoma"/>
          <w:sz w:val="36"/>
          <w:szCs w:val="36"/>
        </w:rPr>
        <w:t>.</w:t>
      </w:r>
    </w:p>
    <w:p w14:paraId="1AA7ED3D" w14:textId="3744F163" w:rsidR="00884E59" w:rsidRDefault="00884E59" w:rsidP="00884E59">
      <w:pPr>
        <w:tabs>
          <w:tab w:val="left" w:pos="9036"/>
        </w:tabs>
        <w:rPr>
          <w:rFonts w:ascii="Tahoma" w:hAnsi="Tahoma" w:cs="Tahoma"/>
          <w:sz w:val="36"/>
          <w:szCs w:val="36"/>
        </w:rPr>
      </w:pPr>
    </w:p>
    <w:p w14:paraId="6AED2D97" w14:textId="27FAF6C3" w:rsidR="00884E59" w:rsidRDefault="00884E59" w:rsidP="00884E59">
      <w:pPr>
        <w:tabs>
          <w:tab w:val="left" w:pos="9036"/>
        </w:tabs>
        <w:rPr>
          <w:rFonts w:ascii="Tahoma" w:hAnsi="Tahoma" w:cs="Tahoma"/>
          <w:sz w:val="36"/>
          <w:szCs w:val="36"/>
        </w:rPr>
      </w:pPr>
    </w:p>
    <w:p w14:paraId="61D968E2" w14:textId="6C99A255" w:rsidR="00884E59" w:rsidRDefault="00884E59" w:rsidP="00884E59">
      <w:pPr>
        <w:tabs>
          <w:tab w:val="left" w:pos="9036"/>
        </w:tabs>
        <w:rPr>
          <w:rFonts w:ascii="Tahoma" w:hAnsi="Tahoma" w:cs="Tahoma"/>
          <w:sz w:val="36"/>
          <w:szCs w:val="36"/>
        </w:rPr>
      </w:pPr>
    </w:p>
    <w:p w14:paraId="5CF576DC" w14:textId="4FDDC9FC" w:rsidR="00884E59" w:rsidRDefault="00884E59" w:rsidP="00884E59">
      <w:pPr>
        <w:tabs>
          <w:tab w:val="left" w:pos="9036"/>
        </w:tabs>
        <w:rPr>
          <w:rFonts w:ascii="Tahoma" w:hAnsi="Tahoma" w:cs="Tahoma"/>
          <w:sz w:val="36"/>
          <w:szCs w:val="36"/>
        </w:rPr>
      </w:pPr>
    </w:p>
    <w:p w14:paraId="0A9AB040" w14:textId="6B6849B6" w:rsidR="00884E59" w:rsidRDefault="00884E59" w:rsidP="00884E59">
      <w:pPr>
        <w:tabs>
          <w:tab w:val="left" w:pos="9036"/>
        </w:tabs>
        <w:rPr>
          <w:rFonts w:ascii="Tahoma" w:hAnsi="Tahoma" w:cs="Tahoma"/>
          <w:sz w:val="36"/>
          <w:szCs w:val="36"/>
        </w:rPr>
      </w:pPr>
    </w:p>
    <w:p w14:paraId="1AE0A961" w14:textId="37CEB532" w:rsidR="00884E59" w:rsidRDefault="00884E59" w:rsidP="00884E59">
      <w:pPr>
        <w:tabs>
          <w:tab w:val="left" w:pos="9036"/>
        </w:tabs>
        <w:rPr>
          <w:rFonts w:ascii="Tahoma" w:hAnsi="Tahoma" w:cs="Tahoma"/>
          <w:sz w:val="36"/>
          <w:szCs w:val="36"/>
        </w:rPr>
      </w:pPr>
    </w:p>
    <w:p w14:paraId="100A1988" w14:textId="6E822C21" w:rsidR="00884E59" w:rsidRDefault="00884E59" w:rsidP="00884E59">
      <w:pPr>
        <w:tabs>
          <w:tab w:val="left" w:pos="9036"/>
        </w:tabs>
        <w:rPr>
          <w:rFonts w:ascii="Tahoma" w:hAnsi="Tahoma" w:cs="Tahoma"/>
          <w:sz w:val="36"/>
          <w:szCs w:val="36"/>
        </w:rPr>
      </w:pPr>
    </w:p>
    <w:p w14:paraId="12E3D0E6" w14:textId="48D1B20A" w:rsidR="00884E59" w:rsidRDefault="00884E59" w:rsidP="00884E59">
      <w:pPr>
        <w:tabs>
          <w:tab w:val="left" w:pos="9036"/>
        </w:tabs>
        <w:rPr>
          <w:rFonts w:ascii="Tahoma" w:hAnsi="Tahoma" w:cs="Tahoma"/>
          <w:sz w:val="36"/>
          <w:szCs w:val="36"/>
        </w:rPr>
      </w:pPr>
    </w:p>
    <w:p w14:paraId="2FA80319" w14:textId="5B8BAB46" w:rsidR="00884E59" w:rsidRDefault="00884E59" w:rsidP="00884E59">
      <w:pPr>
        <w:tabs>
          <w:tab w:val="left" w:pos="9036"/>
        </w:tabs>
        <w:rPr>
          <w:rFonts w:ascii="Tahoma" w:hAnsi="Tahoma" w:cs="Tahoma"/>
          <w:sz w:val="36"/>
          <w:szCs w:val="36"/>
        </w:rPr>
      </w:pPr>
    </w:p>
    <w:p w14:paraId="18368A6D" w14:textId="7F6943F2" w:rsidR="00884E59" w:rsidRDefault="00884E59" w:rsidP="00884E59">
      <w:pPr>
        <w:tabs>
          <w:tab w:val="left" w:pos="9036"/>
        </w:tabs>
        <w:rPr>
          <w:rFonts w:ascii="Tahoma" w:hAnsi="Tahoma" w:cs="Tahoma"/>
          <w:sz w:val="36"/>
          <w:szCs w:val="36"/>
        </w:rPr>
      </w:pPr>
    </w:p>
    <w:p w14:paraId="1364B729" w14:textId="77777777" w:rsidR="0006096D" w:rsidRDefault="0006096D" w:rsidP="00BC03D6">
      <w:pPr>
        <w:tabs>
          <w:tab w:val="left" w:pos="9036"/>
        </w:tabs>
        <w:jc w:val="center"/>
        <w:rPr>
          <w:rFonts w:ascii="Tahoma" w:hAnsi="Tahoma" w:cs="Tahoma"/>
          <w:sz w:val="24"/>
          <w:szCs w:val="24"/>
        </w:rPr>
      </w:pPr>
    </w:p>
    <w:p w14:paraId="2888AE08" w14:textId="507248F5" w:rsidR="00884E59" w:rsidRPr="0006096D" w:rsidRDefault="0006096D" w:rsidP="0006096D">
      <w:pPr>
        <w:tabs>
          <w:tab w:val="left" w:pos="9036"/>
        </w:tabs>
        <w:jc w:val="center"/>
        <w:rPr>
          <w:rFonts w:ascii="Tahoma" w:hAnsi="Tahoma" w:cs="Tahoma"/>
          <w:sz w:val="24"/>
          <w:szCs w:val="24"/>
        </w:rPr>
      </w:pPr>
      <w:r>
        <w:rPr>
          <w:rFonts w:ascii="Tahoma" w:hAnsi="Tahoma" w:cs="Tahoma"/>
          <w:sz w:val="24"/>
          <w:szCs w:val="24"/>
        </w:rPr>
        <w:lastRenderedPageBreak/>
        <w:t>6</w:t>
      </w:r>
    </w:p>
    <w:p w14:paraId="3F7C5B3F" w14:textId="7F79EB1B" w:rsidR="00884E59" w:rsidRPr="00773FAE" w:rsidRDefault="00773FAE" w:rsidP="00773FAE">
      <w:pPr>
        <w:tabs>
          <w:tab w:val="left" w:pos="9036"/>
        </w:tabs>
        <w:jc w:val="center"/>
        <w:rPr>
          <w:rFonts w:ascii="Verdana" w:hAnsi="Verdana" w:cs="Tahoma"/>
          <w:sz w:val="72"/>
          <w:szCs w:val="72"/>
          <w:highlight w:val="green"/>
        </w:rPr>
      </w:pPr>
      <w:r w:rsidRPr="00773FAE">
        <w:rPr>
          <w:rFonts w:ascii="Verdana" w:hAnsi="Verdana" w:cs="Tahoma"/>
          <w:sz w:val="72"/>
          <w:szCs w:val="72"/>
          <w:highlight w:val="green"/>
        </w:rPr>
        <w:t>Local C</w:t>
      </w:r>
      <w:r w:rsidR="0006096D">
        <w:rPr>
          <w:rFonts w:ascii="Verdana" w:hAnsi="Verdana" w:cs="Tahoma"/>
          <w:sz w:val="72"/>
          <w:szCs w:val="72"/>
          <w:highlight w:val="green"/>
        </w:rPr>
        <w:t>o</w:t>
      </w:r>
      <w:r w:rsidRPr="00773FAE">
        <w:rPr>
          <w:rFonts w:ascii="Verdana" w:hAnsi="Verdana" w:cs="Tahoma"/>
          <w:sz w:val="72"/>
          <w:szCs w:val="72"/>
          <w:highlight w:val="green"/>
        </w:rPr>
        <w:t>mmunity</w:t>
      </w:r>
    </w:p>
    <w:p w14:paraId="7B447A9E" w14:textId="0D20F81D" w:rsidR="00773FAE" w:rsidRPr="00773FAE" w:rsidRDefault="00773FAE" w:rsidP="00773FAE">
      <w:pPr>
        <w:tabs>
          <w:tab w:val="left" w:pos="9036"/>
        </w:tabs>
        <w:jc w:val="center"/>
        <w:rPr>
          <w:rFonts w:ascii="Verdana" w:hAnsi="Verdana" w:cs="Tahoma"/>
          <w:sz w:val="72"/>
          <w:szCs w:val="72"/>
        </w:rPr>
      </w:pPr>
    </w:p>
    <w:p w14:paraId="02FE7E8B" w14:textId="784954F0" w:rsidR="00926909" w:rsidRDefault="00773FAE" w:rsidP="00773FAE">
      <w:pPr>
        <w:ind w:left="360"/>
        <w:jc w:val="both"/>
        <w:rPr>
          <w:rFonts w:ascii="Verdana" w:hAnsi="Verdana" w:cs="Arial"/>
          <w:sz w:val="28"/>
          <w:szCs w:val="28"/>
        </w:rPr>
      </w:pPr>
      <w:r w:rsidRPr="00926909">
        <w:rPr>
          <w:rFonts w:ascii="Verdana" w:hAnsi="Verdana" w:cs="Arial"/>
          <w:sz w:val="28"/>
          <w:szCs w:val="28"/>
        </w:rPr>
        <w:t xml:space="preserve">Oldham is a town in Greater Manchester amid the Pennines and between the rivers Irk and Medlock, 5.3 miles southeast of Rochdale and 6.9 miles northeast of Manchester. It is the administrative centre of the Metropolitan Borough of Oldham, which had a population of 230,800 in 2015. The town has a population of 103,544 and an area of around 26 square miles. Oldham rose to prominence in the 19th century as an international centre of textile manufacture. It was a boomtown of the Industrial Revolution, and among the first ever industrialised towns, rapidly becoming "one of the most important centres of cotton and textile industries in England". At its zenith it was the most productive cotton spinning mill town in the world, producing more cotton than France and Germany combined. Oldham's textile industry fell into decline in the mid-20th century and the town's last mill closed in 1998. The demise of textile processing in Oldham depressed the local economy. </w:t>
      </w:r>
    </w:p>
    <w:p w14:paraId="1AECE49F" w14:textId="7F1E77CD" w:rsidR="00926909" w:rsidRDefault="00926909" w:rsidP="00687AA8">
      <w:pPr>
        <w:rPr>
          <w:rFonts w:ascii="Verdana" w:hAnsi="Verdana" w:cs="Arial"/>
          <w:sz w:val="28"/>
          <w:szCs w:val="28"/>
        </w:rPr>
      </w:pPr>
    </w:p>
    <w:p w14:paraId="08647D13" w14:textId="7C0F4D40" w:rsidR="00926909" w:rsidRDefault="00687AA8" w:rsidP="00687AA8">
      <w:pPr>
        <w:ind w:left="360"/>
        <w:jc w:val="center"/>
        <w:rPr>
          <w:rFonts w:ascii="Verdana" w:hAnsi="Verdana" w:cs="Arial"/>
          <w:sz w:val="28"/>
          <w:szCs w:val="28"/>
        </w:rPr>
      </w:pPr>
      <w:r>
        <w:rPr>
          <w:rFonts w:ascii="Verdana" w:hAnsi="Verdana" w:cs="Arial"/>
          <w:noProof/>
          <w:sz w:val="28"/>
          <w:szCs w:val="28"/>
          <w:lang w:eastAsia="en-GB"/>
        </w:rPr>
        <w:drawing>
          <wp:inline distT="0" distB="0" distL="0" distR="0" wp14:anchorId="72139219" wp14:editId="52B9B8C4">
            <wp:extent cx="2459182" cy="204931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0_master.jpg"/>
                    <pic:cNvPicPr/>
                  </pic:nvPicPr>
                  <pic:blipFill>
                    <a:blip r:embed="rId11">
                      <a:extLst>
                        <a:ext uri="{28A0092B-C50C-407E-A947-70E740481C1C}">
                          <a14:useLocalDpi xmlns:a14="http://schemas.microsoft.com/office/drawing/2010/main" val="0"/>
                        </a:ext>
                      </a:extLst>
                    </a:blip>
                    <a:stretch>
                      <a:fillRect/>
                    </a:stretch>
                  </pic:blipFill>
                  <pic:spPr>
                    <a:xfrm>
                      <a:off x="0" y="0"/>
                      <a:ext cx="2489349" cy="2074457"/>
                    </a:xfrm>
                    <a:prstGeom prst="rect">
                      <a:avLst/>
                    </a:prstGeom>
                  </pic:spPr>
                </pic:pic>
              </a:graphicData>
            </a:graphic>
          </wp:inline>
        </w:drawing>
      </w:r>
    </w:p>
    <w:p w14:paraId="79B21B71" w14:textId="77777777" w:rsidR="00687AA8" w:rsidRDefault="00687AA8" w:rsidP="00687AA8">
      <w:pPr>
        <w:jc w:val="both"/>
        <w:rPr>
          <w:rFonts w:ascii="Verdana" w:hAnsi="Verdana" w:cs="Arial"/>
          <w:sz w:val="28"/>
          <w:szCs w:val="28"/>
        </w:rPr>
      </w:pPr>
    </w:p>
    <w:p w14:paraId="2D3EE576" w14:textId="2EBE4071" w:rsidR="00687AA8" w:rsidRPr="00687AA8" w:rsidRDefault="00773FAE" w:rsidP="000B0452">
      <w:pPr>
        <w:rPr>
          <w:rFonts w:ascii="Verdana" w:hAnsi="Verdana" w:cs="Arial"/>
          <w:sz w:val="28"/>
          <w:szCs w:val="28"/>
        </w:rPr>
      </w:pPr>
      <w:r w:rsidRPr="00926909">
        <w:rPr>
          <w:rFonts w:ascii="Verdana" w:hAnsi="Verdana" w:cs="Arial"/>
          <w:sz w:val="28"/>
          <w:szCs w:val="28"/>
        </w:rPr>
        <w:t>Today Oldham is a predominantly residential town, and the improvement of the town centre is the focus of a project for transforming Oldham into a centre for further education and the performing arts. There are many notable persons with Oldham connections including the composer Sir William Walton, former British Prime Minister Sir Winston Churchill and Louise Brown, the world's first baby to be conceived by in vitro fertilisation. Notable media personalities from Oldham include</w:t>
      </w:r>
      <w:r w:rsidR="000B0452">
        <w:rPr>
          <w:rFonts w:ascii="Verdana" w:hAnsi="Verdana" w:cs="Arial"/>
          <w:sz w:val="28"/>
          <w:szCs w:val="28"/>
        </w:rPr>
        <w:t xml:space="preserve"> presenter</w:t>
      </w:r>
    </w:p>
    <w:p w14:paraId="1C3E3B9A" w14:textId="17E9CF04" w:rsidR="00BC03D6" w:rsidRDefault="0006096D" w:rsidP="00BC03D6">
      <w:pPr>
        <w:ind w:left="360"/>
        <w:jc w:val="center"/>
        <w:rPr>
          <w:rFonts w:ascii="Verdana" w:hAnsi="Verdana" w:cs="Arial"/>
          <w:sz w:val="28"/>
          <w:szCs w:val="28"/>
        </w:rPr>
      </w:pPr>
      <w:r>
        <w:rPr>
          <w:rFonts w:ascii="Verdana" w:hAnsi="Verdana" w:cs="Arial"/>
          <w:sz w:val="24"/>
          <w:szCs w:val="24"/>
        </w:rPr>
        <w:lastRenderedPageBreak/>
        <w:t>7</w:t>
      </w:r>
    </w:p>
    <w:p w14:paraId="55024F4D" w14:textId="28325AB6" w:rsidR="000B0452" w:rsidRDefault="00773FAE" w:rsidP="000B0452">
      <w:pPr>
        <w:ind w:left="360"/>
        <w:jc w:val="both"/>
        <w:rPr>
          <w:rFonts w:ascii="Verdana" w:hAnsi="Verdana" w:cs="Arial"/>
          <w:sz w:val="28"/>
          <w:szCs w:val="28"/>
        </w:rPr>
      </w:pPr>
      <w:r w:rsidRPr="00926909">
        <w:rPr>
          <w:rFonts w:ascii="Verdana" w:hAnsi="Verdana" w:cs="Arial"/>
          <w:sz w:val="28"/>
          <w:szCs w:val="28"/>
        </w:rPr>
        <w:t xml:space="preserve">Nick Grimshaw, actors Eric Sykes, Bernard </w:t>
      </w:r>
      <w:proofErr w:type="spellStart"/>
      <w:r w:rsidRPr="00926909">
        <w:rPr>
          <w:rFonts w:ascii="Verdana" w:hAnsi="Verdana" w:cs="Arial"/>
          <w:sz w:val="28"/>
          <w:szCs w:val="28"/>
        </w:rPr>
        <w:t>Cribbins</w:t>
      </w:r>
      <w:proofErr w:type="spellEnd"/>
      <w:r w:rsidRPr="00926909">
        <w:rPr>
          <w:rFonts w:ascii="Verdana" w:hAnsi="Verdana" w:cs="Arial"/>
          <w:sz w:val="28"/>
          <w:szCs w:val="28"/>
        </w:rPr>
        <w:t xml:space="preserve"> and Christopher Biggins, TV host Phillip Schofield, actresses Shobna Gulati, Dora Bryan Anne Kirkbride, physicist and science educator Brian Cox and comedy double act Tommy Cannon and Bobby Ball. Notable musicians from Oldham include the </w:t>
      </w:r>
      <w:proofErr w:type="spellStart"/>
      <w:r w:rsidRPr="00926909">
        <w:rPr>
          <w:rFonts w:ascii="Verdana" w:hAnsi="Verdana" w:cs="Arial"/>
          <w:sz w:val="28"/>
          <w:szCs w:val="28"/>
        </w:rPr>
        <w:t>Inspiral</w:t>
      </w:r>
      <w:proofErr w:type="spellEnd"/>
      <w:r w:rsidRPr="00926909">
        <w:rPr>
          <w:rFonts w:ascii="Verdana" w:hAnsi="Verdana" w:cs="Arial"/>
          <w:sz w:val="28"/>
          <w:szCs w:val="28"/>
        </w:rPr>
        <w:t xml:space="preserve"> Carpets, N-Trance and Mark Owen of boyband Take That as well as the founding members of the rock band Barclay James Harvest. One person from Oldham of particular Christian interest is Laurence Chadderton, one of the original translators of the Authorized King James Version of the Bible.</w:t>
      </w:r>
    </w:p>
    <w:p w14:paraId="7678343F" w14:textId="310BC5BF" w:rsidR="000B0452" w:rsidRDefault="00AE33C6" w:rsidP="000B0452">
      <w:pPr>
        <w:ind w:left="360"/>
        <w:jc w:val="both"/>
        <w:rPr>
          <w:rFonts w:ascii="Verdana" w:hAnsi="Verdana" w:cs="Arial"/>
          <w:sz w:val="28"/>
          <w:szCs w:val="28"/>
        </w:rPr>
      </w:pPr>
      <w:r>
        <w:rPr>
          <w:rFonts w:ascii="Verdana" w:hAnsi="Verdana" w:cs="Arial"/>
          <w:sz w:val="28"/>
          <w:szCs w:val="28"/>
        </w:rPr>
        <w:t xml:space="preserve">                           </w:t>
      </w:r>
      <w:r>
        <w:rPr>
          <w:rFonts w:ascii="Verdana" w:hAnsi="Verdana" w:cs="Arial"/>
          <w:noProof/>
          <w:sz w:val="28"/>
          <w:szCs w:val="28"/>
          <w:lang w:eastAsia="en-GB"/>
        </w:rPr>
        <w:drawing>
          <wp:inline distT="0" distB="0" distL="0" distR="0" wp14:anchorId="03C970CA" wp14:editId="23B20B97">
            <wp:extent cx="1905000" cy="199805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0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7802" cy="2021968"/>
                    </a:xfrm>
                    <a:prstGeom prst="rect">
                      <a:avLst/>
                    </a:prstGeom>
                  </pic:spPr>
                </pic:pic>
              </a:graphicData>
            </a:graphic>
          </wp:inline>
        </w:drawing>
      </w:r>
    </w:p>
    <w:p w14:paraId="51AE8395" w14:textId="26573211" w:rsidR="00BC03D6" w:rsidRDefault="00773FAE" w:rsidP="000B0452">
      <w:pPr>
        <w:jc w:val="both"/>
        <w:rPr>
          <w:rFonts w:ascii="Verdana" w:hAnsi="Verdana" w:cs="Arial"/>
          <w:sz w:val="28"/>
          <w:szCs w:val="28"/>
        </w:rPr>
      </w:pPr>
      <w:r w:rsidRPr="0099693A">
        <w:rPr>
          <w:rFonts w:ascii="Verdana" w:hAnsi="Verdana" w:cs="Arial"/>
          <w:sz w:val="28"/>
          <w:szCs w:val="28"/>
        </w:rPr>
        <w:t xml:space="preserve">The parish is located on the outskirts of the town centre of Oldham but also ‘has a dramatic sense of connection with the wider landscape and spectacular views to the north and west’ of the High Pennine hills. </w:t>
      </w:r>
      <w:proofErr w:type="spellStart"/>
      <w:r w:rsidRPr="0099693A">
        <w:rPr>
          <w:rFonts w:ascii="Verdana" w:hAnsi="Verdana" w:cs="Arial"/>
          <w:sz w:val="28"/>
          <w:szCs w:val="28"/>
        </w:rPr>
        <w:t>Derker</w:t>
      </w:r>
      <w:proofErr w:type="spellEnd"/>
      <w:r w:rsidRPr="0099693A">
        <w:rPr>
          <w:rFonts w:ascii="Verdana" w:hAnsi="Verdana" w:cs="Arial"/>
          <w:sz w:val="28"/>
          <w:szCs w:val="28"/>
        </w:rPr>
        <w:t xml:space="preserve"> originally contained ‘Dirt Car House which lay in the historic estate of </w:t>
      </w:r>
      <w:proofErr w:type="spellStart"/>
      <w:r w:rsidRPr="0099693A">
        <w:rPr>
          <w:rFonts w:ascii="Verdana" w:hAnsi="Verdana" w:cs="Arial"/>
          <w:sz w:val="28"/>
          <w:szCs w:val="28"/>
        </w:rPr>
        <w:t>Horsedge</w:t>
      </w:r>
      <w:proofErr w:type="spellEnd"/>
      <w:r w:rsidRPr="0099693A">
        <w:rPr>
          <w:rFonts w:ascii="Verdana" w:hAnsi="Verdana" w:cs="Arial"/>
          <w:sz w:val="28"/>
          <w:szCs w:val="28"/>
        </w:rPr>
        <w:t>. The estate had originally belonged to the Knights of Saint John of Malta but it was subdivided at the Dissolution in 1536. In 1620 the estate was notable for being surrounded by 7 crosses which defined its boundaries’. Although</w:t>
      </w:r>
      <w:r w:rsidR="00FA6058">
        <w:rPr>
          <w:rFonts w:ascii="Verdana" w:hAnsi="Verdana" w:cs="Arial"/>
          <w:sz w:val="28"/>
          <w:szCs w:val="28"/>
        </w:rPr>
        <w:t xml:space="preserve"> </w:t>
      </w:r>
      <w:proofErr w:type="spellStart"/>
      <w:r w:rsidR="00FA6058">
        <w:rPr>
          <w:rFonts w:ascii="Verdana" w:hAnsi="Verdana" w:cs="Arial"/>
          <w:sz w:val="28"/>
          <w:szCs w:val="28"/>
        </w:rPr>
        <w:t>Derker</w:t>
      </w:r>
      <w:proofErr w:type="spellEnd"/>
      <w:r w:rsidR="00FA6058">
        <w:rPr>
          <w:rFonts w:ascii="Verdana" w:hAnsi="Verdana" w:cs="Arial"/>
          <w:sz w:val="28"/>
          <w:szCs w:val="28"/>
        </w:rPr>
        <w:t xml:space="preserve"> is</w:t>
      </w:r>
      <w:r w:rsidRPr="0099693A">
        <w:rPr>
          <w:rFonts w:ascii="Verdana" w:hAnsi="Verdana" w:cs="Arial"/>
          <w:sz w:val="28"/>
          <w:szCs w:val="28"/>
        </w:rPr>
        <w:t xml:space="preserve"> recorded as a place of residence as early as 1604, Saint James Church (opened in 182</w:t>
      </w:r>
      <w:r w:rsidR="00FA6058">
        <w:rPr>
          <w:rFonts w:ascii="Verdana" w:hAnsi="Verdana" w:cs="Arial"/>
          <w:sz w:val="28"/>
          <w:szCs w:val="28"/>
        </w:rPr>
        <w:t>9</w:t>
      </w:r>
      <w:r w:rsidRPr="0099693A">
        <w:rPr>
          <w:rFonts w:ascii="Verdana" w:hAnsi="Verdana" w:cs="Arial"/>
          <w:sz w:val="28"/>
          <w:szCs w:val="28"/>
        </w:rPr>
        <w:t xml:space="preserve">) predates </w:t>
      </w:r>
      <w:r w:rsidR="00FA6058">
        <w:rPr>
          <w:rFonts w:ascii="Verdana" w:hAnsi="Verdana" w:cs="Arial"/>
          <w:sz w:val="28"/>
          <w:szCs w:val="28"/>
        </w:rPr>
        <w:t>all</w:t>
      </w:r>
      <w:r w:rsidRPr="0099693A">
        <w:rPr>
          <w:rFonts w:ascii="Verdana" w:hAnsi="Verdana" w:cs="Arial"/>
          <w:sz w:val="28"/>
          <w:szCs w:val="28"/>
        </w:rPr>
        <w:t xml:space="preserve"> of the Victorian terraced housing which was built to service the many cotton mills which existed in Oldham but most of which have been demolished in the last 30 years and the council estate which was constructed in the 1920s. Saint James is a Commissioners' church by Francis Goodwin, with the chancel added in 1883. It is in stone, with a Welsh slate roof, and consists of a nave, north and south aisles, a shallow canted apse at the east end, a west tower, and vestries flanking the tower</w:t>
      </w:r>
      <w:r w:rsidR="00596B74">
        <w:rPr>
          <w:rFonts w:ascii="Verdana" w:hAnsi="Verdana" w:cs="Arial"/>
          <w:sz w:val="28"/>
          <w:szCs w:val="28"/>
        </w:rPr>
        <w:t xml:space="preserve"> which are now used as the Parish Lounge and the Kitchen</w:t>
      </w:r>
      <w:r w:rsidRPr="0099693A">
        <w:rPr>
          <w:rFonts w:ascii="Verdana" w:hAnsi="Verdana" w:cs="Arial"/>
          <w:sz w:val="28"/>
          <w:szCs w:val="28"/>
        </w:rPr>
        <w:t>.</w:t>
      </w:r>
      <w:r w:rsidR="00596B74">
        <w:rPr>
          <w:rFonts w:ascii="Verdana" w:hAnsi="Verdana" w:cs="Arial"/>
          <w:sz w:val="28"/>
          <w:szCs w:val="28"/>
        </w:rPr>
        <w:t xml:space="preserve"> The present vestry is at the east end of the Church. </w:t>
      </w:r>
      <w:r w:rsidRPr="0099693A">
        <w:rPr>
          <w:rFonts w:ascii="Verdana" w:hAnsi="Verdana" w:cs="Arial"/>
          <w:sz w:val="28"/>
          <w:szCs w:val="28"/>
        </w:rPr>
        <w:t xml:space="preserve">The tower has clasping buttresses, a parapet above the second stage, and flying buttresses to the octagonal belfry stage that contains clock faces. At the </w:t>
      </w:r>
      <w:r w:rsidR="000B0452">
        <w:rPr>
          <w:rFonts w:ascii="Verdana" w:hAnsi="Verdana" w:cs="Arial"/>
          <w:sz w:val="28"/>
          <w:szCs w:val="28"/>
        </w:rPr>
        <w:t>top is an embattled parapet</w:t>
      </w:r>
      <w:r w:rsidR="00D95255">
        <w:rPr>
          <w:rFonts w:ascii="Verdana" w:hAnsi="Verdana" w:cs="Arial"/>
          <w:sz w:val="28"/>
          <w:szCs w:val="28"/>
        </w:rPr>
        <w:t xml:space="preserve"> </w:t>
      </w:r>
      <w:r w:rsidR="00D95255" w:rsidRPr="0099693A">
        <w:rPr>
          <w:rFonts w:ascii="Verdana" w:hAnsi="Verdana" w:cs="Arial"/>
          <w:sz w:val="28"/>
          <w:szCs w:val="28"/>
        </w:rPr>
        <w:t>with corner pinnacles</w:t>
      </w:r>
      <w:r w:rsidR="00D95255">
        <w:rPr>
          <w:rFonts w:ascii="Verdana" w:hAnsi="Verdana" w:cs="Arial"/>
          <w:sz w:val="28"/>
          <w:szCs w:val="28"/>
        </w:rPr>
        <w:t>.</w:t>
      </w:r>
    </w:p>
    <w:p w14:paraId="04D81CA7" w14:textId="77777777" w:rsidR="00AE33C6" w:rsidRDefault="00AE33C6" w:rsidP="00F14931">
      <w:pPr>
        <w:ind w:left="360"/>
        <w:jc w:val="center"/>
        <w:rPr>
          <w:rFonts w:ascii="Verdana" w:hAnsi="Verdana" w:cs="Arial"/>
          <w:sz w:val="24"/>
          <w:szCs w:val="24"/>
        </w:rPr>
      </w:pPr>
    </w:p>
    <w:p w14:paraId="211C8FB1" w14:textId="50C085C1" w:rsidR="00F14931" w:rsidRPr="00F14931" w:rsidRDefault="0006096D" w:rsidP="00F14931">
      <w:pPr>
        <w:ind w:left="360"/>
        <w:jc w:val="center"/>
        <w:rPr>
          <w:rFonts w:ascii="Verdana" w:hAnsi="Verdana" w:cs="Arial"/>
          <w:sz w:val="24"/>
          <w:szCs w:val="24"/>
        </w:rPr>
      </w:pPr>
      <w:r>
        <w:rPr>
          <w:rFonts w:ascii="Verdana" w:hAnsi="Verdana" w:cs="Arial"/>
          <w:sz w:val="24"/>
          <w:szCs w:val="24"/>
        </w:rPr>
        <w:t>8</w:t>
      </w:r>
    </w:p>
    <w:p w14:paraId="75DC4DAD" w14:textId="0088C25F" w:rsidR="00773FAE" w:rsidRDefault="00773FAE" w:rsidP="00773FAE">
      <w:pPr>
        <w:ind w:left="360"/>
        <w:jc w:val="both"/>
        <w:rPr>
          <w:rFonts w:ascii="Verdana" w:hAnsi="Verdana" w:cs="Arial"/>
          <w:sz w:val="28"/>
          <w:szCs w:val="28"/>
        </w:rPr>
      </w:pPr>
      <w:r w:rsidRPr="0099693A">
        <w:rPr>
          <w:rFonts w:ascii="Verdana" w:hAnsi="Verdana" w:cs="Arial"/>
          <w:sz w:val="28"/>
          <w:szCs w:val="28"/>
        </w:rPr>
        <w:t xml:space="preserve">As well as housing the parish contains a variety of industrial, commercial and retail premises, a park and a Metrolink station together with good bus routes. </w:t>
      </w:r>
    </w:p>
    <w:p w14:paraId="493EEAAD" w14:textId="4282AB82" w:rsidR="000B0452" w:rsidRPr="0099693A" w:rsidRDefault="001C708B" w:rsidP="001C708B">
      <w:pPr>
        <w:jc w:val="center"/>
        <w:rPr>
          <w:rFonts w:ascii="Verdana" w:hAnsi="Verdana" w:cs="Arial"/>
          <w:sz w:val="28"/>
          <w:szCs w:val="28"/>
        </w:rPr>
      </w:pPr>
      <w:r>
        <w:rPr>
          <w:rFonts w:ascii="Verdana" w:hAnsi="Verdana" w:cs="Arial"/>
          <w:noProof/>
          <w:sz w:val="28"/>
          <w:szCs w:val="28"/>
          <w:lang w:eastAsia="en-GB"/>
        </w:rPr>
        <w:drawing>
          <wp:inline distT="0" distB="0" distL="0" distR="0" wp14:anchorId="4B5C0F0B" wp14:editId="25BA0798">
            <wp:extent cx="3719106" cy="2306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ham_Mumps_Metrolink_station-Geograph-38088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18316" cy="2367843"/>
                    </a:xfrm>
                    <a:prstGeom prst="rect">
                      <a:avLst/>
                    </a:prstGeom>
                  </pic:spPr>
                </pic:pic>
              </a:graphicData>
            </a:graphic>
          </wp:inline>
        </w:drawing>
      </w:r>
    </w:p>
    <w:p w14:paraId="1F9CD6B1" w14:textId="77777777" w:rsidR="00773FAE" w:rsidRDefault="00773FAE" w:rsidP="00773FAE">
      <w:pPr>
        <w:ind w:left="360"/>
        <w:jc w:val="both"/>
        <w:rPr>
          <w:rFonts w:ascii="Verdana" w:hAnsi="Verdana" w:cs="Arial"/>
          <w:sz w:val="20"/>
          <w:szCs w:val="20"/>
        </w:rPr>
      </w:pPr>
    </w:p>
    <w:p w14:paraId="5EE50D0E" w14:textId="7F763D6F" w:rsidR="00773FAE" w:rsidRPr="0099693A" w:rsidRDefault="00773FAE" w:rsidP="001C708B">
      <w:pPr>
        <w:ind w:left="360"/>
        <w:rPr>
          <w:rFonts w:ascii="Verdana" w:hAnsi="Verdana" w:cs="Arial"/>
          <w:sz w:val="28"/>
          <w:szCs w:val="28"/>
        </w:rPr>
      </w:pPr>
      <w:r w:rsidRPr="0099693A">
        <w:rPr>
          <w:rFonts w:ascii="Verdana" w:hAnsi="Verdana" w:cs="Arial"/>
          <w:sz w:val="28"/>
          <w:szCs w:val="28"/>
        </w:rPr>
        <w:t xml:space="preserve">According to Research Statistics provided by the Diocese for 2011, demographically the Parish has a population which is overwhelmingly White British (90%) with Other White (3%), Asian (2%), Black (2%) and Mixed Race (3%). 94% were born in the UK and only 1% have difficulties with speaking English. 65% described themselves as Christian. </w:t>
      </w:r>
    </w:p>
    <w:p w14:paraId="0A7F2064" w14:textId="73147BCC" w:rsidR="001C708B" w:rsidRDefault="0099693A" w:rsidP="001C708B">
      <w:pPr>
        <w:rPr>
          <w:rFonts w:ascii="Verdana" w:hAnsi="Verdana" w:cs="Arial"/>
          <w:sz w:val="28"/>
          <w:szCs w:val="28"/>
        </w:rPr>
      </w:pPr>
      <w:r>
        <w:rPr>
          <w:rFonts w:ascii="Verdana" w:hAnsi="Verdana" w:cs="Arial"/>
          <w:sz w:val="28"/>
          <w:szCs w:val="28"/>
        </w:rPr>
        <w:t>Statistics present a picture of a parish</w:t>
      </w:r>
      <w:r w:rsidR="00773FAE" w:rsidRPr="0099693A">
        <w:rPr>
          <w:rFonts w:ascii="Verdana" w:hAnsi="Verdana" w:cs="Arial"/>
          <w:sz w:val="28"/>
          <w:szCs w:val="28"/>
        </w:rPr>
        <w:t xml:space="preserve"> with a predominately white, lo</w:t>
      </w:r>
      <w:r w:rsidR="001C708B">
        <w:rPr>
          <w:rFonts w:ascii="Verdana" w:hAnsi="Verdana" w:cs="Arial"/>
          <w:sz w:val="28"/>
          <w:szCs w:val="28"/>
        </w:rPr>
        <w:t xml:space="preserve">w </w:t>
      </w:r>
      <w:r w:rsidR="001C708B" w:rsidRPr="0099693A">
        <w:rPr>
          <w:rFonts w:ascii="Verdana" w:hAnsi="Verdana" w:cs="Arial"/>
          <w:sz w:val="28"/>
          <w:szCs w:val="28"/>
        </w:rPr>
        <w:t xml:space="preserve">income, low educational achievement population working long hours in lower grade occupations and generally having good health. There is a large proportion of single people and lone parents. The proportion of rented properties (59%) may indicate shorter-term periods of residence in the Parish and it is of note that a large proportion of the people on the Electoral Roll and regular weekly attenders live outside the Parish. </w:t>
      </w:r>
    </w:p>
    <w:p w14:paraId="70270EBF" w14:textId="769C2757" w:rsidR="00D620D1" w:rsidRPr="00D620D1" w:rsidRDefault="00773FAE" w:rsidP="001C708B">
      <w:pPr>
        <w:rPr>
          <w:rFonts w:ascii="Verdana" w:hAnsi="Verdana" w:cs="Arial"/>
          <w:sz w:val="28"/>
          <w:szCs w:val="28"/>
        </w:rPr>
      </w:pPr>
      <w:r w:rsidRPr="0099693A">
        <w:rPr>
          <w:rFonts w:ascii="Verdana" w:hAnsi="Verdana" w:cs="Arial"/>
          <w:sz w:val="28"/>
          <w:szCs w:val="28"/>
        </w:rPr>
        <w:t>A large part of the parish area has previously been subject to the Housing Market Renewal Programme which has resulted in the demolition of many of the Victorian terraces and their replacement with more modern accommodation. However</w:t>
      </w:r>
      <w:r w:rsidR="0099693A">
        <w:rPr>
          <w:rFonts w:ascii="Verdana" w:hAnsi="Verdana" w:cs="Arial"/>
          <w:sz w:val="28"/>
          <w:szCs w:val="28"/>
        </w:rPr>
        <w:t xml:space="preserve">, </w:t>
      </w:r>
      <w:r w:rsidRPr="0099693A">
        <w:rPr>
          <w:rFonts w:ascii="Verdana" w:hAnsi="Verdana" w:cs="Arial"/>
          <w:sz w:val="28"/>
          <w:szCs w:val="28"/>
        </w:rPr>
        <w:t xml:space="preserve">this has resulted in the dissolution of many existing community ties and areas of undeveloped land since the halting of the Scheme. The church provides a valuable community resource in an area which has limited local facilities and, apart from the provision of christenings, marriage and funerals, the main contacts with the wider community are through the extremely well attended fairs and hire of the Narthex. </w:t>
      </w:r>
    </w:p>
    <w:p w14:paraId="18FA6204" w14:textId="77777777" w:rsidR="00D620D1" w:rsidRPr="00D620D1" w:rsidRDefault="00D620D1" w:rsidP="001C708B">
      <w:pPr>
        <w:rPr>
          <w:rFonts w:ascii="Verdana" w:hAnsi="Verdana" w:cs="Arial"/>
          <w:sz w:val="28"/>
          <w:szCs w:val="28"/>
        </w:rPr>
      </w:pPr>
    </w:p>
    <w:p w14:paraId="126EABC5" w14:textId="36F0137E" w:rsidR="00F14931" w:rsidRPr="00F14931" w:rsidRDefault="00D620D1" w:rsidP="00F14931">
      <w:pPr>
        <w:tabs>
          <w:tab w:val="left" w:pos="9036"/>
        </w:tabs>
        <w:jc w:val="center"/>
        <w:rPr>
          <w:rFonts w:ascii="Verdana" w:hAnsi="Verdana" w:cs="Tahoma"/>
          <w:sz w:val="24"/>
          <w:szCs w:val="24"/>
          <w:highlight w:val="green"/>
        </w:rPr>
      </w:pPr>
      <w:r>
        <w:rPr>
          <w:rFonts w:ascii="Verdana" w:hAnsi="Verdana" w:cs="Tahoma"/>
          <w:sz w:val="24"/>
          <w:szCs w:val="24"/>
        </w:rPr>
        <w:t>9</w:t>
      </w:r>
      <w:r w:rsidR="00F14931">
        <w:rPr>
          <w:rFonts w:ascii="Verdana" w:hAnsi="Verdana" w:cs="Tahoma"/>
          <w:sz w:val="24"/>
          <w:szCs w:val="24"/>
          <w:highlight w:val="green"/>
        </w:rPr>
        <w:t xml:space="preserve">                                 </w:t>
      </w:r>
    </w:p>
    <w:p w14:paraId="5A492803" w14:textId="6CA0DC8B" w:rsidR="006E4A06" w:rsidRDefault="00FA6058" w:rsidP="00FA6058">
      <w:pPr>
        <w:tabs>
          <w:tab w:val="left" w:pos="9036"/>
        </w:tabs>
        <w:jc w:val="center"/>
        <w:rPr>
          <w:rFonts w:ascii="Verdana" w:hAnsi="Verdana" w:cs="Tahoma"/>
          <w:sz w:val="56"/>
          <w:szCs w:val="56"/>
        </w:rPr>
      </w:pPr>
      <w:r w:rsidRPr="00FA6058">
        <w:rPr>
          <w:rFonts w:ascii="Verdana" w:hAnsi="Verdana" w:cs="Tahoma"/>
          <w:sz w:val="56"/>
          <w:szCs w:val="56"/>
          <w:highlight w:val="green"/>
        </w:rPr>
        <w:t>Schools and Voluntary Groups</w:t>
      </w:r>
    </w:p>
    <w:p w14:paraId="57D974A4" w14:textId="4C5C94DD" w:rsidR="00FA6058" w:rsidRDefault="00FA6058" w:rsidP="00FA6058">
      <w:pPr>
        <w:tabs>
          <w:tab w:val="left" w:pos="9036"/>
        </w:tabs>
        <w:jc w:val="center"/>
        <w:rPr>
          <w:rFonts w:ascii="Tahoma" w:hAnsi="Tahoma" w:cs="Tahoma"/>
          <w:sz w:val="36"/>
          <w:szCs w:val="36"/>
        </w:rPr>
      </w:pPr>
    </w:p>
    <w:p w14:paraId="5E18B40F" w14:textId="77777777" w:rsidR="00AA7407" w:rsidRPr="00DF6D40" w:rsidRDefault="00FA6058" w:rsidP="00FA6058">
      <w:pPr>
        <w:spacing w:after="120"/>
        <w:ind w:left="357"/>
        <w:jc w:val="both"/>
        <w:rPr>
          <w:rFonts w:ascii="Verdana" w:hAnsi="Verdana" w:cs="Arial"/>
          <w:sz w:val="36"/>
          <w:szCs w:val="36"/>
        </w:rPr>
      </w:pPr>
      <w:r w:rsidRPr="00DF6D40">
        <w:rPr>
          <w:rFonts w:ascii="Verdana" w:hAnsi="Verdana" w:cs="Arial"/>
          <w:sz w:val="36"/>
          <w:szCs w:val="36"/>
        </w:rPr>
        <w:t xml:space="preserve">Mayfield and Stoneleigh Primary Schools, neither of which is a church school, are within the parish but there are no formal links with these. However, classes of children have been brought into the church as part of their school studies. </w:t>
      </w:r>
    </w:p>
    <w:p w14:paraId="1B28484D" w14:textId="77777777" w:rsidR="00AA7407" w:rsidRPr="00DF6D40" w:rsidRDefault="00AA7407" w:rsidP="00FA6058">
      <w:pPr>
        <w:spacing w:after="120"/>
        <w:ind w:left="357"/>
        <w:jc w:val="both"/>
        <w:rPr>
          <w:rFonts w:ascii="Verdana" w:hAnsi="Verdana" w:cs="Arial"/>
          <w:sz w:val="36"/>
          <w:szCs w:val="36"/>
        </w:rPr>
      </w:pPr>
    </w:p>
    <w:p w14:paraId="5D4031B0" w14:textId="367DE8E8" w:rsidR="00FA6058" w:rsidRPr="00DF6D40" w:rsidRDefault="00FA6058" w:rsidP="00AA7407">
      <w:pPr>
        <w:spacing w:after="120"/>
        <w:ind w:left="357"/>
        <w:jc w:val="both"/>
        <w:rPr>
          <w:rFonts w:ascii="Verdana" w:hAnsi="Verdana" w:cs="Arial"/>
          <w:sz w:val="36"/>
          <w:szCs w:val="36"/>
        </w:rPr>
      </w:pPr>
      <w:r w:rsidRPr="00DF6D40">
        <w:rPr>
          <w:rFonts w:ascii="Verdana" w:hAnsi="Verdana" w:cs="Arial"/>
          <w:sz w:val="36"/>
          <w:szCs w:val="36"/>
        </w:rPr>
        <w:t xml:space="preserve">The church does host concerts by Crompton House, </w:t>
      </w:r>
      <w:r w:rsidR="00AA7407" w:rsidRPr="00DF6D40">
        <w:rPr>
          <w:rFonts w:ascii="Verdana" w:hAnsi="Verdana" w:cs="Arial"/>
          <w:sz w:val="36"/>
          <w:szCs w:val="36"/>
        </w:rPr>
        <w:t>which is a Church of England Secondary School</w:t>
      </w:r>
      <w:r w:rsidRPr="00DF6D40">
        <w:rPr>
          <w:rFonts w:ascii="Verdana" w:hAnsi="Verdana" w:cs="Arial"/>
          <w:sz w:val="36"/>
          <w:szCs w:val="36"/>
        </w:rPr>
        <w:t xml:space="preserve"> and other schools</w:t>
      </w:r>
      <w:r w:rsidR="00AA7407" w:rsidRPr="00DF6D40">
        <w:rPr>
          <w:rFonts w:ascii="Verdana" w:hAnsi="Verdana" w:cs="Arial"/>
          <w:sz w:val="36"/>
          <w:szCs w:val="36"/>
        </w:rPr>
        <w:t xml:space="preserve"> and the Rotary Club also hold their annual Carol Concert in the church.</w:t>
      </w:r>
      <w:r w:rsidRPr="00DF6D40">
        <w:rPr>
          <w:rFonts w:ascii="Verdana" w:hAnsi="Verdana" w:cs="Arial"/>
          <w:sz w:val="36"/>
          <w:szCs w:val="36"/>
        </w:rPr>
        <w:t xml:space="preserve">  </w:t>
      </w:r>
    </w:p>
    <w:p w14:paraId="35857712" w14:textId="5C35CC19" w:rsidR="00AA7407" w:rsidRDefault="00AA7407" w:rsidP="00FA6058">
      <w:pPr>
        <w:spacing w:after="120"/>
        <w:ind w:left="357"/>
        <w:jc w:val="both"/>
        <w:rPr>
          <w:rFonts w:ascii="Verdana" w:hAnsi="Verdana" w:cs="Arial"/>
          <w:sz w:val="32"/>
          <w:szCs w:val="32"/>
        </w:rPr>
      </w:pPr>
    </w:p>
    <w:p w14:paraId="16E3BDC4" w14:textId="39F3C425" w:rsidR="00AA7407" w:rsidRDefault="00AA7407" w:rsidP="00FA6058">
      <w:pPr>
        <w:spacing w:after="120"/>
        <w:ind w:left="357"/>
        <w:jc w:val="both"/>
        <w:rPr>
          <w:rFonts w:ascii="Verdana" w:hAnsi="Verdana" w:cs="Arial"/>
          <w:sz w:val="32"/>
          <w:szCs w:val="32"/>
        </w:rPr>
      </w:pPr>
    </w:p>
    <w:p w14:paraId="57B8A545" w14:textId="61A91C22" w:rsidR="00AA7407" w:rsidRDefault="00AA7407" w:rsidP="00FA6058">
      <w:pPr>
        <w:spacing w:after="120"/>
        <w:ind w:left="357"/>
        <w:jc w:val="both"/>
        <w:rPr>
          <w:rFonts w:ascii="Verdana" w:hAnsi="Verdana" w:cs="Arial"/>
          <w:sz w:val="32"/>
          <w:szCs w:val="32"/>
        </w:rPr>
      </w:pPr>
    </w:p>
    <w:p w14:paraId="2FA93CEA" w14:textId="0A929A74" w:rsidR="00AA7407" w:rsidRDefault="00AA7407" w:rsidP="00FA6058">
      <w:pPr>
        <w:spacing w:after="120"/>
        <w:ind w:left="357"/>
        <w:jc w:val="both"/>
        <w:rPr>
          <w:rFonts w:ascii="Verdana" w:hAnsi="Verdana" w:cs="Arial"/>
          <w:sz w:val="32"/>
          <w:szCs w:val="32"/>
        </w:rPr>
      </w:pPr>
    </w:p>
    <w:p w14:paraId="353C0585" w14:textId="5AAC8DB1" w:rsidR="00AA7407" w:rsidRDefault="00AA7407" w:rsidP="00FA6058">
      <w:pPr>
        <w:spacing w:after="120"/>
        <w:ind w:left="357"/>
        <w:jc w:val="both"/>
        <w:rPr>
          <w:rFonts w:ascii="Verdana" w:hAnsi="Verdana" w:cs="Arial"/>
          <w:sz w:val="32"/>
          <w:szCs w:val="32"/>
        </w:rPr>
      </w:pPr>
    </w:p>
    <w:p w14:paraId="28C498FE" w14:textId="192E0C03" w:rsidR="00AA7407" w:rsidRDefault="00AA7407" w:rsidP="00FA6058">
      <w:pPr>
        <w:spacing w:after="120"/>
        <w:ind w:left="357"/>
        <w:jc w:val="both"/>
        <w:rPr>
          <w:rFonts w:ascii="Verdana" w:hAnsi="Verdana" w:cs="Arial"/>
          <w:sz w:val="32"/>
          <w:szCs w:val="32"/>
        </w:rPr>
      </w:pPr>
    </w:p>
    <w:p w14:paraId="168F8A5C" w14:textId="1BBBB8E6" w:rsidR="00AA7407" w:rsidRDefault="00AA7407" w:rsidP="00FA6058">
      <w:pPr>
        <w:spacing w:after="120"/>
        <w:ind w:left="357"/>
        <w:jc w:val="both"/>
        <w:rPr>
          <w:rFonts w:ascii="Verdana" w:hAnsi="Verdana" w:cs="Arial"/>
          <w:sz w:val="32"/>
          <w:szCs w:val="32"/>
        </w:rPr>
      </w:pPr>
    </w:p>
    <w:p w14:paraId="0BB1225B" w14:textId="257FA586" w:rsidR="00AA7407" w:rsidRDefault="00AA7407" w:rsidP="00FA6058">
      <w:pPr>
        <w:spacing w:after="120"/>
        <w:ind w:left="357"/>
        <w:jc w:val="both"/>
        <w:rPr>
          <w:rFonts w:ascii="Verdana" w:hAnsi="Verdana" w:cs="Arial"/>
          <w:sz w:val="32"/>
          <w:szCs w:val="32"/>
        </w:rPr>
      </w:pPr>
    </w:p>
    <w:p w14:paraId="2CFDBC74" w14:textId="1D337F84" w:rsidR="00AA7407" w:rsidRDefault="00AA7407" w:rsidP="00FA6058">
      <w:pPr>
        <w:spacing w:after="120"/>
        <w:ind w:left="357"/>
        <w:jc w:val="both"/>
        <w:rPr>
          <w:rFonts w:ascii="Verdana" w:hAnsi="Verdana" w:cs="Arial"/>
          <w:sz w:val="32"/>
          <w:szCs w:val="32"/>
        </w:rPr>
      </w:pPr>
    </w:p>
    <w:p w14:paraId="5BAFA878" w14:textId="7CDEE24D" w:rsidR="00AA7407" w:rsidRDefault="00AA7407" w:rsidP="00FA6058">
      <w:pPr>
        <w:spacing w:after="120"/>
        <w:ind w:left="357"/>
        <w:jc w:val="both"/>
        <w:rPr>
          <w:rFonts w:ascii="Verdana" w:hAnsi="Verdana" w:cs="Arial"/>
          <w:sz w:val="32"/>
          <w:szCs w:val="32"/>
        </w:rPr>
      </w:pPr>
    </w:p>
    <w:p w14:paraId="0D9C9498" w14:textId="77777777" w:rsidR="00AA7407" w:rsidRPr="00FA6058" w:rsidRDefault="00AA7407" w:rsidP="00FA6058">
      <w:pPr>
        <w:spacing w:after="120"/>
        <w:ind w:left="357"/>
        <w:jc w:val="both"/>
        <w:rPr>
          <w:rFonts w:ascii="Verdana" w:hAnsi="Verdana" w:cs="Arial"/>
          <w:sz w:val="32"/>
          <w:szCs w:val="32"/>
        </w:rPr>
      </w:pPr>
    </w:p>
    <w:p w14:paraId="16C7C199" w14:textId="026BD93A" w:rsidR="00FA6058" w:rsidRPr="00FA6058" w:rsidRDefault="00FA6058" w:rsidP="00FA6058">
      <w:pPr>
        <w:tabs>
          <w:tab w:val="left" w:pos="9036"/>
        </w:tabs>
        <w:rPr>
          <w:rFonts w:ascii="Verdana" w:hAnsi="Verdana" w:cs="Tahoma"/>
          <w:sz w:val="36"/>
          <w:szCs w:val="36"/>
        </w:rPr>
      </w:pPr>
    </w:p>
    <w:p w14:paraId="1E931DB0" w14:textId="175CE347" w:rsidR="006E4A06" w:rsidRDefault="006E4A06" w:rsidP="004F2B3E">
      <w:pPr>
        <w:tabs>
          <w:tab w:val="left" w:pos="9036"/>
        </w:tabs>
        <w:jc w:val="center"/>
        <w:rPr>
          <w:rFonts w:ascii="Tahoma" w:hAnsi="Tahoma" w:cs="Tahoma"/>
          <w:sz w:val="36"/>
          <w:szCs w:val="36"/>
        </w:rPr>
      </w:pPr>
    </w:p>
    <w:p w14:paraId="6187C9D9" w14:textId="3157665F" w:rsidR="00AA7407" w:rsidRDefault="00AA7407" w:rsidP="004F2B3E">
      <w:pPr>
        <w:tabs>
          <w:tab w:val="left" w:pos="9036"/>
        </w:tabs>
        <w:jc w:val="center"/>
        <w:rPr>
          <w:rFonts w:ascii="Tahoma" w:hAnsi="Tahoma" w:cs="Tahoma"/>
          <w:sz w:val="36"/>
          <w:szCs w:val="36"/>
        </w:rPr>
      </w:pPr>
    </w:p>
    <w:p w14:paraId="5376C015" w14:textId="0DB3D2F4" w:rsidR="00AA7407" w:rsidRDefault="00AA7407" w:rsidP="00DF6D40">
      <w:pPr>
        <w:tabs>
          <w:tab w:val="left" w:pos="9036"/>
        </w:tabs>
        <w:rPr>
          <w:rFonts w:ascii="Tahoma" w:hAnsi="Tahoma" w:cs="Tahoma"/>
          <w:sz w:val="36"/>
          <w:szCs w:val="36"/>
        </w:rPr>
      </w:pPr>
    </w:p>
    <w:p w14:paraId="46B08EA4" w14:textId="1BE23A3B" w:rsidR="00AA7407" w:rsidRPr="00F14931" w:rsidRDefault="0006096D" w:rsidP="004F2B3E">
      <w:pPr>
        <w:tabs>
          <w:tab w:val="left" w:pos="9036"/>
        </w:tabs>
        <w:jc w:val="center"/>
        <w:rPr>
          <w:rFonts w:ascii="Verdana" w:hAnsi="Verdana" w:cs="Tahoma"/>
          <w:sz w:val="24"/>
          <w:szCs w:val="24"/>
        </w:rPr>
      </w:pPr>
      <w:r>
        <w:rPr>
          <w:rFonts w:ascii="Verdana" w:hAnsi="Verdana" w:cs="Tahoma"/>
          <w:sz w:val="24"/>
          <w:szCs w:val="24"/>
        </w:rPr>
        <w:t>10</w:t>
      </w:r>
    </w:p>
    <w:p w14:paraId="30CC4AC6" w14:textId="19781434" w:rsidR="00AA7407" w:rsidRDefault="00AA7407" w:rsidP="004F2B3E">
      <w:pPr>
        <w:tabs>
          <w:tab w:val="left" w:pos="9036"/>
        </w:tabs>
        <w:jc w:val="center"/>
        <w:rPr>
          <w:rFonts w:ascii="Verdana" w:hAnsi="Verdana" w:cs="Tahoma"/>
          <w:sz w:val="72"/>
          <w:szCs w:val="72"/>
          <w:highlight w:val="green"/>
        </w:rPr>
      </w:pPr>
      <w:r w:rsidRPr="00AA7407">
        <w:rPr>
          <w:rFonts w:ascii="Verdana" w:hAnsi="Verdana" w:cs="Tahoma"/>
          <w:sz w:val="72"/>
          <w:szCs w:val="72"/>
          <w:highlight w:val="green"/>
        </w:rPr>
        <w:t>Worship and Worshippers</w:t>
      </w:r>
    </w:p>
    <w:p w14:paraId="2EABD806" w14:textId="77777777" w:rsidR="00F14931" w:rsidRPr="00F14931" w:rsidRDefault="00F14931" w:rsidP="004F2B3E">
      <w:pPr>
        <w:tabs>
          <w:tab w:val="left" w:pos="9036"/>
        </w:tabs>
        <w:jc w:val="center"/>
        <w:rPr>
          <w:rFonts w:ascii="Verdana" w:hAnsi="Verdana" w:cs="Tahoma"/>
          <w:sz w:val="28"/>
          <w:szCs w:val="28"/>
          <w:highlight w:val="green"/>
        </w:rPr>
      </w:pPr>
    </w:p>
    <w:p w14:paraId="395BFD3C" w14:textId="77777777" w:rsidR="00F14931" w:rsidRPr="00DF6D40" w:rsidRDefault="00F14931" w:rsidP="00DF6D40">
      <w:pPr>
        <w:spacing w:after="120"/>
        <w:rPr>
          <w:rFonts w:ascii="Verdana" w:hAnsi="Verdana" w:cs="Arial"/>
          <w:sz w:val="36"/>
          <w:szCs w:val="36"/>
        </w:rPr>
      </w:pPr>
      <w:r w:rsidRPr="00DF6D40">
        <w:rPr>
          <w:rFonts w:ascii="Verdana" w:hAnsi="Verdana" w:cs="Arial"/>
          <w:sz w:val="36"/>
          <w:szCs w:val="36"/>
        </w:rPr>
        <w:t xml:space="preserve">There is a Sung Mass every Sunday at 11.15am and said masses on Tuesdays, Thursdays and Fridays at 11am and Saturdays at 10am. Major Feast Days and Solemnities are also observed, usually with a Sung Mass and Sermon. </w:t>
      </w:r>
    </w:p>
    <w:p w14:paraId="65DBA091" w14:textId="77777777" w:rsidR="00F14931" w:rsidRPr="00DF6D40" w:rsidRDefault="00F14931" w:rsidP="00F14931">
      <w:pPr>
        <w:spacing w:after="120"/>
        <w:ind w:left="357"/>
        <w:jc w:val="both"/>
        <w:rPr>
          <w:rFonts w:ascii="Verdana" w:hAnsi="Verdana" w:cs="Arial"/>
          <w:sz w:val="36"/>
          <w:szCs w:val="36"/>
        </w:rPr>
      </w:pPr>
    </w:p>
    <w:p w14:paraId="1F8E107B" w14:textId="05C6B9C5" w:rsidR="00F14931" w:rsidRPr="00DF6D40" w:rsidRDefault="00F14931" w:rsidP="00DF6D40">
      <w:pPr>
        <w:spacing w:after="120"/>
        <w:jc w:val="both"/>
        <w:rPr>
          <w:rFonts w:ascii="Verdana" w:hAnsi="Verdana" w:cs="Arial"/>
          <w:sz w:val="36"/>
          <w:szCs w:val="36"/>
        </w:rPr>
      </w:pPr>
      <w:r w:rsidRPr="00DF6D40">
        <w:rPr>
          <w:rFonts w:ascii="Verdana" w:hAnsi="Verdana" w:cs="Arial"/>
          <w:sz w:val="36"/>
          <w:szCs w:val="36"/>
        </w:rPr>
        <w:t xml:space="preserve">The English Hymnal and Ancient &amp; Modern New </w:t>
      </w:r>
      <w:proofErr w:type="gramStart"/>
      <w:r w:rsidRPr="00DF6D40">
        <w:rPr>
          <w:rFonts w:ascii="Verdana" w:hAnsi="Verdana" w:cs="Arial"/>
          <w:sz w:val="36"/>
          <w:szCs w:val="36"/>
        </w:rPr>
        <w:t>Standard  Hymn</w:t>
      </w:r>
      <w:proofErr w:type="gramEnd"/>
      <w:r w:rsidRPr="00DF6D40">
        <w:rPr>
          <w:rFonts w:ascii="Verdana" w:hAnsi="Verdana" w:cs="Arial"/>
          <w:sz w:val="36"/>
          <w:szCs w:val="36"/>
        </w:rPr>
        <w:t xml:space="preserve"> Books</w:t>
      </w:r>
      <w:r w:rsidR="000E22FE" w:rsidRPr="00DF6D40">
        <w:rPr>
          <w:rFonts w:ascii="Verdana" w:hAnsi="Verdana" w:cs="Arial"/>
          <w:sz w:val="36"/>
          <w:szCs w:val="36"/>
        </w:rPr>
        <w:t xml:space="preserve">, Common Worship </w:t>
      </w:r>
      <w:r w:rsidRPr="00DF6D40">
        <w:rPr>
          <w:rFonts w:ascii="Verdana" w:hAnsi="Verdana" w:cs="Arial"/>
          <w:sz w:val="36"/>
          <w:szCs w:val="36"/>
        </w:rPr>
        <w:t>and the Roman Missal are used. The Priest wears full traditional vestments. The congregation tends to be aged over 45, approximately 75% female and, although mixed, having a larger proportion of people from higher socio-economic groups than the parish population. The majority of worshippers live outside the parish boundary and the churchmanship is in the</w:t>
      </w:r>
      <w:r w:rsidR="000E22FE" w:rsidRPr="00DF6D40">
        <w:rPr>
          <w:rFonts w:ascii="Verdana" w:hAnsi="Verdana" w:cs="Arial"/>
          <w:sz w:val="36"/>
          <w:szCs w:val="36"/>
        </w:rPr>
        <w:t xml:space="preserve"> modern</w:t>
      </w:r>
      <w:r w:rsidRPr="00DF6D40">
        <w:rPr>
          <w:rFonts w:ascii="Verdana" w:hAnsi="Verdana" w:cs="Arial"/>
          <w:sz w:val="36"/>
          <w:szCs w:val="36"/>
        </w:rPr>
        <w:t xml:space="preserve"> </w:t>
      </w:r>
      <w:r w:rsidR="000E22FE" w:rsidRPr="00DF6D40">
        <w:rPr>
          <w:rFonts w:ascii="Verdana" w:hAnsi="Verdana" w:cs="Arial"/>
          <w:sz w:val="36"/>
          <w:szCs w:val="36"/>
        </w:rPr>
        <w:t>A</w:t>
      </w:r>
      <w:r w:rsidRPr="00DF6D40">
        <w:rPr>
          <w:rFonts w:ascii="Verdana" w:hAnsi="Verdana" w:cs="Arial"/>
          <w:sz w:val="36"/>
          <w:szCs w:val="36"/>
        </w:rPr>
        <w:t>nglo-</w:t>
      </w:r>
      <w:r w:rsidR="000E22FE" w:rsidRPr="00DF6D40">
        <w:rPr>
          <w:rFonts w:ascii="Verdana" w:hAnsi="Verdana" w:cs="Arial"/>
          <w:sz w:val="36"/>
          <w:szCs w:val="36"/>
        </w:rPr>
        <w:t>C</w:t>
      </w:r>
      <w:r w:rsidRPr="00DF6D40">
        <w:rPr>
          <w:rFonts w:ascii="Verdana" w:hAnsi="Verdana" w:cs="Arial"/>
          <w:sz w:val="36"/>
          <w:szCs w:val="36"/>
        </w:rPr>
        <w:t>atholic tradition.</w:t>
      </w:r>
    </w:p>
    <w:p w14:paraId="5B7E7F69" w14:textId="1EEAB3E4" w:rsidR="00F14931" w:rsidRDefault="00F14931" w:rsidP="00D32760">
      <w:pPr>
        <w:tabs>
          <w:tab w:val="left" w:pos="9036"/>
        </w:tabs>
        <w:rPr>
          <w:rFonts w:ascii="Verdana" w:hAnsi="Verdana" w:cs="Tahoma"/>
          <w:sz w:val="24"/>
          <w:szCs w:val="24"/>
        </w:rPr>
      </w:pPr>
    </w:p>
    <w:p w14:paraId="2D03F604" w14:textId="3D7E95E6" w:rsidR="00F14931" w:rsidRDefault="00D32760" w:rsidP="004F2B3E">
      <w:pPr>
        <w:tabs>
          <w:tab w:val="left" w:pos="9036"/>
        </w:tabs>
        <w:jc w:val="center"/>
        <w:rPr>
          <w:rFonts w:ascii="Verdana" w:hAnsi="Verdana" w:cs="Tahoma"/>
          <w:sz w:val="24"/>
          <w:szCs w:val="24"/>
        </w:rPr>
      </w:pPr>
      <w:r>
        <w:rPr>
          <w:noProof/>
          <w:lang w:eastAsia="en-GB"/>
        </w:rPr>
        <w:drawing>
          <wp:inline distT="0" distB="0" distL="0" distR="0" wp14:anchorId="3C495C5E" wp14:editId="7D9D667E">
            <wp:extent cx="3545840" cy="2659380"/>
            <wp:effectExtent l="0" t="0" r="0" b="7620"/>
            <wp:docPr id="11" name="Picture 11" descr="https://www.warmemorialsonline.org.uk/public/img/177506/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armemorialsonline.org.uk/public/img/177506/IMG_207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872" cy="2672154"/>
                    </a:xfrm>
                    <a:prstGeom prst="rect">
                      <a:avLst/>
                    </a:prstGeom>
                    <a:noFill/>
                    <a:ln>
                      <a:noFill/>
                    </a:ln>
                  </pic:spPr>
                </pic:pic>
              </a:graphicData>
            </a:graphic>
          </wp:inline>
        </w:drawing>
      </w:r>
    </w:p>
    <w:p w14:paraId="38B66ABC" w14:textId="49298357" w:rsidR="00F14931" w:rsidRDefault="00F14931" w:rsidP="004F2B3E">
      <w:pPr>
        <w:tabs>
          <w:tab w:val="left" w:pos="9036"/>
        </w:tabs>
        <w:jc w:val="center"/>
        <w:rPr>
          <w:rFonts w:ascii="Verdana" w:hAnsi="Verdana" w:cs="Tahoma"/>
          <w:sz w:val="24"/>
          <w:szCs w:val="24"/>
        </w:rPr>
      </w:pPr>
    </w:p>
    <w:p w14:paraId="58A080AA" w14:textId="2074CE5B" w:rsidR="00F14931" w:rsidRDefault="00F14931" w:rsidP="004F2B3E">
      <w:pPr>
        <w:tabs>
          <w:tab w:val="left" w:pos="9036"/>
        </w:tabs>
        <w:jc w:val="center"/>
        <w:rPr>
          <w:rFonts w:ascii="Verdana" w:hAnsi="Verdana" w:cs="Tahoma"/>
          <w:sz w:val="24"/>
          <w:szCs w:val="24"/>
        </w:rPr>
      </w:pPr>
    </w:p>
    <w:p w14:paraId="360955F3" w14:textId="13358E10" w:rsidR="000E22FE" w:rsidRDefault="000E22FE" w:rsidP="00D32760">
      <w:pPr>
        <w:tabs>
          <w:tab w:val="left" w:pos="9036"/>
        </w:tabs>
        <w:jc w:val="center"/>
        <w:rPr>
          <w:rFonts w:ascii="Verdana" w:hAnsi="Verdana" w:cs="Tahoma"/>
          <w:sz w:val="24"/>
          <w:szCs w:val="24"/>
        </w:rPr>
      </w:pPr>
      <w:r>
        <w:rPr>
          <w:rFonts w:ascii="Verdana" w:hAnsi="Verdana" w:cs="Tahoma"/>
          <w:sz w:val="24"/>
          <w:szCs w:val="24"/>
        </w:rPr>
        <w:t>1</w:t>
      </w:r>
      <w:r w:rsidR="0006096D">
        <w:rPr>
          <w:rFonts w:ascii="Verdana" w:hAnsi="Verdana" w:cs="Tahoma"/>
          <w:sz w:val="24"/>
          <w:szCs w:val="24"/>
        </w:rPr>
        <w:t>1</w:t>
      </w:r>
    </w:p>
    <w:p w14:paraId="2FAB33A1" w14:textId="793028F2" w:rsidR="000E22FE" w:rsidRDefault="000E22FE" w:rsidP="000E22FE">
      <w:pPr>
        <w:tabs>
          <w:tab w:val="left" w:pos="9036"/>
        </w:tabs>
        <w:jc w:val="center"/>
        <w:rPr>
          <w:rFonts w:ascii="Verdana" w:hAnsi="Verdana" w:cs="Tahoma"/>
          <w:sz w:val="48"/>
          <w:szCs w:val="48"/>
          <w:highlight w:val="green"/>
        </w:rPr>
      </w:pPr>
      <w:r w:rsidRPr="000E22FE">
        <w:rPr>
          <w:rFonts w:ascii="Verdana" w:hAnsi="Verdana" w:cs="Tahoma"/>
          <w:sz w:val="48"/>
          <w:szCs w:val="48"/>
          <w:highlight w:val="green"/>
        </w:rPr>
        <w:t>Church-Based Organizations and Groups</w:t>
      </w:r>
    </w:p>
    <w:p w14:paraId="479FB770" w14:textId="554D1057" w:rsidR="000E22FE" w:rsidRDefault="000E22FE" w:rsidP="000E22FE">
      <w:pPr>
        <w:tabs>
          <w:tab w:val="left" w:pos="9036"/>
        </w:tabs>
        <w:jc w:val="center"/>
        <w:rPr>
          <w:rFonts w:ascii="Verdana" w:hAnsi="Verdana" w:cs="Tahoma"/>
          <w:sz w:val="48"/>
          <w:szCs w:val="48"/>
          <w:highlight w:val="green"/>
        </w:rPr>
      </w:pPr>
    </w:p>
    <w:p w14:paraId="67FD6F1B" w14:textId="738E6756" w:rsidR="009309F8" w:rsidRPr="00DF6D40" w:rsidRDefault="000E22FE" w:rsidP="000E22FE">
      <w:pPr>
        <w:pStyle w:val="BodyTextIndent"/>
        <w:spacing w:after="120"/>
        <w:ind w:left="357"/>
        <w:jc w:val="both"/>
        <w:rPr>
          <w:rFonts w:ascii="Verdana" w:hAnsi="Verdana" w:cs="Arial"/>
          <w:sz w:val="36"/>
          <w:szCs w:val="36"/>
        </w:rPr>
      </w:pPr>
      <w:r w:rsidRPr="00DF6D40">
        <w:rPr>
          <w:rFonts w:ascii="Verdana" w:hAnsi="Verdana" w:cs="Arial"/>
          <w:sz w:val="36"/>
          <w:szCs w:val="36"/>
        </w:rPr>
        <w:t xml:space="preserve">We do not have any regular church-based organisations at the moment but the parish does have an annual pilgrimage to Walsingham. A small group of willing helpers meet quite regularly to arrange flowers for Sunday masses and special occasions. Members of the congregation can request a flower arrangement </w:t>
      </w:r>
      <w:r w:rsidR="009309F8" w:rsidRPr="00DF6D40">
        <w:rPr>
          <w:rFonts w:ascii="Verdana" w:hAnsi="Verdana" w:cs="Arial"/>
          <w:sz w:val="36"/>
          <w:szCs w:val="36"/>
        </w:rPr>
        <w:t>in memory of a loved one and these are included on the date requested wherever possible.</w:t>
      </w:r>
    </w:p>
    <w:p w14:paraId="1359C851" w14:textId="77777777" w:rsidR="00C67CA8" w:rsidRDefault="00C67CA8" w:rsidP="00C67CA8">
      <w:pPr>
        <w:pStyle w:val="BodyTextIndent"/>
        <w:spacing w:after="120"/>
        <w:ind w:left="0"/>
        <w:jc w:val="both"/>
        <w:rPr>
          <w:rFonts w:ascii="Verdana" w:hAnsi="Verdana" w:cs="Arial"/>
          <w:sz w:val="36"/>
          <w:szCs w:val="36"/>
        </w:rPr>
      </w:pPr>
    </w:p>
    <w:p w14:paraId="708E8B9D" w14:textId="70D415EB" w:rsidR="00C67CA8" w:rsidRDefault="00C67CA8" w:rsidP="00C67CA8">
      <w:pPr>
        <w:pStyle w:val="BodyTextIndent"/>
        <w:spacing w:after="120"/>
        <w:ind w:left="0"/>
        <w:jc w:val="both"/>
        <w:rPr>
          <w:rFonts w:ascii="Verdana" w:hAnsi="Verdana" w:cs="Arial"/>
          <w:sz w:val="28"/>
          <w:szCs w:val="28"/>
        </w:rPr>
      </w:pPr>
      <w:r>
        <w:rPr>
          <w:rFonts w:ascii="Verdana" w:hAnsi="Verdana" w:cs="Arial"/>
          <w:sz w:val="36"/>
          <w:szCs w:val="36"/>
        </w:rPr>
        <w:t xml:space="preserve">                                           </w:t>
      </w:r>
      <w:r>
        <w:rPr>
          <w:rFonts w:ascii="Verdana" w:hAnsi="Verdana" w:cs="Arial"/>
          <w:noProof/>
          <w:sz w:val="28"/>
          <w:szCs w:val="28"/>
          <w:lang w:eastAsia="en-GB"/>
        </w:rPr>
        <w:drawing>
          <wp:inline distT="0" distB="0" distL="0" distR="0" wp14:anchorId="7846F4DC" wp14:editId="1E019E01">
            <wp:extent cx="3135298" cy="238990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F7557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3942" cy="2495592"/>
                    </a:xfrm>
                    <a:prstGeom prst="rect">
                      <a:avLst/>
                    </a:prstGeom>
                  </pic:spPr>
                </pic:pic>
              </a:graphicData>
            </a:graphic>
          </wp:inline>
        </w:drawing>
      </w:r>
      <w:r>
        <w:rPr>
          <w:rFonts w:ascii="Verdana" w:hAnsi="Verdana" w:cs="Arial"/>
          <w:sz w:val="36"/>
          <w:szCs w:val="36"/>
        </w:rPr>
        <w:t xml:space="preserve">                </w:t>
      </w:r>
      <w:r>
        <w:rPr>
          <w:rFonts w:ascii="Verdana" w:hAnsi="Verdana" w:cs="Arial"/>
          <w:noProof/>
          <w:sz w:val="28"/>
          <w:szCs w:val="28"/>
        </w:rPr>
        <w:t xml:space="preserve">      </w:t>
      </w:r>
      <w:r>
        <w:rPr>
          <w:rFonts w:ascii="Verdana" w:hAnsi="Verdana" w:cs="Arial"/>
          <w:noProof/>
          <w:sz w:val="28"/>
          <w:szCs w:val="28"/>
          <w:lang w:eastAsia="en-GB"/>
        </w:rPr>
        <w:drawing>
          <wp:inline distT="0" distB="0" distL="0" distR="0" wp14:anchorId="17DDA0FD" wp14:editId="5E4DFC47">
            <wp:extent cx="3259480" cy="249381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7519" cy="2538223"/>
                    </a:xfrm>
                    <a:prstGeom prst="rect">
                      <a:avLst/>
                    </a:prstGeom>
                  </pic:spPr>
                </pic:pic>
              </a:graphicData>
            </a:graphic>
          </wp:inline>
        </w:drawing>
      </w:r>
      <w:r>
        <w:rPr>
          <w:rFonts w:ascii="Verdana" w:hAnsi="Verdana" w:cs="Arial"/>
          <w:sz w:val="28"/>
          <w:szCs w:val="28"/>
        </w:rPr>
        <w:t xml:space="preserve">   </w:t>
      </w:r>
    </w:p>
    <w:p w14:paraId="456CD114" w14:textId="55960407" w:rsidR="009309F8" w:rsidRDefault="009309F8" w:rsidP="00C67CA8">
      <w:pPr>
        <w:pStyle w:val="BodyTextIndent"/>
        <w:spacing w:after="120"/>
        <w:ind w:left="0"/>
        <w:jc w:val="center"/>
        <w:rPr>
          <w:rFonts w:ascii="Verdana" w:hAnsi="Verdana" w:cs="Arial"/>
          <w:szCs w:val="24"/>
        </w:rPr>
      </w:pPr>
    </w:p>
    <w:p w14:paraId="77255356" w14:textId="42A6726B" w:rsidR="00C67CA8" w:rsidRDefault="00C67CA8" w:rsidP="00C67CA8">
      <w:pPr>
        <w:pStyle w:val="BodyTextIndent"/>
        <w:spacing w:after="120"/>
        <w:ind w:left="0"/>
        <w:jc w:val="center"/>
        <w:rPr>
          <w:rFonts w:ascii="Verdana" w:hAnsi="Verdana" w:cs="Arial"/>
          <w:noProof/>
          <w:szCs w:val="24"/>
        </w:rPr>
      </w:pPr>
    </w:p>
    <w:p w14:paraId="06803D81" w14:textId="77777777" w:rsidR="00C67CA8" w:rsidRDefault="00C67CA8" w:rsidP="00C67CA8">
      <w:pPr>
        <w:pStyle w:val="BodyTextIndent"/>
        <w:spacing w:after="120"/>
        <w:ind w:left="0"/>
        <w:jc w:val="center"/>
        <w:rPr>
          <w:rFonts w:ascii="Verdana" w:hAnsi="Verdana" w:cs="Arial"/>
          <w:noProof/>
          <w:szCs w:val="24"/>
        </w:rPr>
      </w:pPr>
    </w:p>
    <w:p w14:paraId="5C7DB5B8" w14:textId="1E31B4F6" w:rsidR="00C67CA8" w:rsidRPr="00C67CA8" w:rsidRDefault="00C67CA8" w:rsidP="00C67CA8">
      <w:pPr>
        <w:pStyle w:val="BodyTextIndent"/>
        <w:spacing w:after="120"/>
        <w:ind w:left="0"/>
        <w:jc w:val="center"/>
        <w:rPr>
          <w:rFonts w:ascii="Verdana" w:hAnsi="Verdana" w:cs="Arial"/>
          <w:noProof/>
          <w:szCs w:val="24"/>
        </w:rPr>
      </w:pPr>
      <w:r>
        <w:rPr>
          <w:rFonts w:ascii="Verdana" w:hAnsi="Verdana" w:cs="Arial"/>
          <w:noProof/>
          <w:szCs w:val="24"/>
        </w:rPr>
        <w:t>12</w:t>
      </w:r>
    </w:p>
    <w:p w14:paraId="70713989" w14:textId="33D1E639" w:rsidR="00E94BA9" w:rsidRPr="00350C3D" w:rsidRDefault="00350C3D" w:rsidP="009309F8">
      <w:pPr>
        <w:rPr>
          <w:rFonts w:ascii="Verdana" w:hAnsi="Verdana" w:cs="Tahoma"/>
          <w:sz w:val="36"/>
          <w:szCs w:val="36"/>
        </w:rPr>
      </w:pPr>
      <w:r w:rsidRPr="00350C3D">
        <w:rPr>
          <w:rFonts w:ascii="Verdana" w:hAnsi="Verdana" w:cs="Tahoma"/>
          <w:sz w:val="36"/>
          <w:szCs w:val="36"/>
        </w:rPr>
        <w:t>The church has several social events including a Parish Lunch and holds Summer and Christmas Fairs which are very well attended by the parishioners</w:t>
      </w:r>
      <w:r w:rsidR="00C67CA8">
        <w:rPr>
          <w:rFonts w:ascii="Verdana" w:hAnsi="Verdana" w:cs="Tahoma"/>
          <w:sz w:val="36"/>
          <w:szCs w:val="36"/>
        </w:rPr>
        <w:t>.</w:t>
      </w:r>
      <w:r w:rsidR="00E94BA9" w:rsidRPr="00350C3D">
        <w:rPr>
          <w:rFonts w:ascii="Verdana" w:hAnsi="Verdana" w:cs="Tahoma"/>
          <w:sz w:val="36"/>
          <w:szCs w:val="36"/>
        </w:rPr>
        <w:t xml:space="preserve">                                       </w:t>
      </w:r>
    </w:p>
    <w:p w14:paraId="5ADA7258" w14:textId="5D4CAE32" w:rsidR="009309F8" w:rsidRDefault="009309F8" w:rsidP="00D620D1">
      <w:pPr>
        <w:jc w:val="center"/>
        <w:rPr>
          <w:rFonts w:ascii="Verdana" w:hAnsi="Verdana" w:cs="Tahoma"/>
          <w:noProof/>
          <w:sz w:val="48"/>
          <w:szCs w:val="48"/>
        </w:rPr>
      </w:pPr>
    </w:p>
    <w:p w14:paraId="61C3A6CD" w14:textId="67D32F39" w:rsidR="00C67CA8" w:rsidRDefault="00C67CA8" w:rsidP="00C67CA8">
      <w:pPr>
        <w:rPr>
          <w:rFonts w:ascii="Verdana" w:hAnsi="Verdana" w:cs="Tahoma"/>
          <w:noProof/>
          <w:sz w:val="28"/>
          <w:szCs w:val="28"/>
        </w:rPr>
      </w:pPr>
      <w:r>
        <w:rPr>
          <w:rFonts w:ascii="Verdana" w:hAnsi="Verdana" w:cs="Tahoma"/>
          <w:noProof/>
          <w:sz w:val="28"/>
          <w:szCs w:val="28"/>
          <w:lang w:eastAsia="en-GB"/>
        </w:rPr>
        <w:drawing>
          <wp:anchor distT="0" distB="0" distL="114300" distR="114300" simplePos="0" relativeHeight="251668480" behindDoc="0" locked="0" layoutInCell="1" allowOverlap="1" wp14:anchorId="7D22144A" wp14:editId="130406C2">
            <wp:simplePos x="457200" y="1960418"/>
            <wp:positionH relativeFrom="column">
              <wp:align>left</wp:align>
            </wp:positionH>
            <wp:positionV relativeFrom="paragraph">
              <wp:align>top</wp:align>
            </wp:positionV>
            <wp:extent cx="2687611" cy="2015837"/>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3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7611" cy="2015837"/>
                    </a:xfrm>
                    <a:prstGeom prst="rect">
                      <a:avLst/>
                    </a:prstGeom>
                  </pic:spPr>
                </pic:pic>
              </a:graphicData>
            </a:graphic>
          </wp:anchor>
        </w:drawing>
      </w:r>
    </w:p>
    <w:p w14:paraId="2BC79645" w14:textId="22DC9282" w:rsidR="005F0AD2" w:rsidRDefault="005F0AD2" w:rsidP="00C67CA8">
      <w:pPr>
        <w:rPr>
          <w:rFonts w:ascii="Verdana" w:hAnsi="Verdana" w:cs="Tahoma"/>
          <w:sz w:val="28"/>
          <w:szCs w:val="28"/>
        </w:rPr>
      </w:pPr>
    </w:p>
    <w:p w14:paraId="02ED5CF9" w14:textId="67146477" w:rsidR="005F0AD2" w:rsidRDefault="005F0AD2" w:rsidP="00C67CA8">
      <w:pPr>
        <w:rPr>
          <w:rFonts w:ascii="Verdana" w:hAnsi="Verdana" w:cs="Tahoma"/>
          <w:sz w:val="28"/>
          <w:szCs w:val="28"/>
        </w:rPr>
      </w:pPr>
    </w:p>
    <w:p w14:paraId="145F294A" w14:textId="21BFB043" w:rsidR="005F0AD2" w:rsidRDefault="005F0AD2" w:rsidP="00C67CA8">
      <w:pPr>
        <w:rPr>
          <w:rFonts w:ascii="Verdana" w:hAnsi="Verdana" w:cs="Tahoma"/>
          <w:sz w:val="28"/>
          <w:szCs w:val="28"/>
        </w:rPr>
      </w:pPr>
    </w:p>
    <w:p w14:paraId="40534AD5" w14:textId="77777777" w:rsidR="005F0AD2" w:rsidRPr="00C67CA8" w:rsidRDefault="005F0AD2" w:rsidP="00C67CA8">
      <w:pPr>
        <w:rPr>
          <w:rFonts w:ascii="Verdana" w:hAnsi="Verdana" w:cs="Tahoma"/>
          <w:sz w:val="28"/>
          <w:szCs w:val="28"/>
        </w:rPr>
      </w:pPr>
    </w:p>
    <w:p w14:paraId="1727275D" w14:textId="1EA1AD82" w:rsidR="002C4D44" w:rsidRDefault="00233165" w:rsidP="00C67CA8">
      <w:pPr>
        <w:rPr>
          <w:rFonts w:ascii="Verdana" w:hAnsi="Verdana" w:cs="Tahoma"/>
          <w:sz w:val="24"/>
          <w:szCs w:val="24"/>
        </w:rPr>
      </w:pPr>
      <w:r>
        <w:rPr>
          <w:rFonts w:ascii="Verdana" w:hAnsi="Verdana" w:cs="Tahoma"/>
          <w:sz w:val="24"/>
          <w:szCs w:val="24"/>
        </w:rPr>
        <w:t xml:space="preserve">              </w:t>
      </w:r>
      <w:r w:rsidR="005F0AD2">
        <w:rPr>
          <w:rFonts w:ascii="Verdana" w:hAnsi="Verdana" w:cs="Tahoma"/>
          <w:noProof/>
          <w:sz w:val="24"/>
          <w:szCs w:val="24"/>
          <w:lang w:eastAsia="en-GB"/>
        </w:rPr>
        <w:drawing>
          <wp:inline distT="0" distB="0" distL="0" distR="0" wp14:anchorId="78276805" wp14:editId="5BB01219">
            <wp:extent cx="2547750" cy="2049780"/>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2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9380" cy="2083273"/>
                    </a:xfrm>
                    <a:prstGeom prst="rect">
                      <a:avLst/>
                    </a:prstGeom>
                  </pic:spPr>
                </pic:pic>
              </a:graphicData>
            </a:graphic>
          </wp:inline>
        </w:drawing>
      </w:r>
    </w:p>
    <w:p w14:paraId="07C1EF85" w14:textId="68A22C15" w:rsidR="00233165" w:rsidRDefault="00233165" w:rsidP="00C67CA8">
      <w:pPr>
        <w:rPr>
          <w:rFonts w:ascii="Verdana" w:hAnsi="Verdana" w:cs="Tahoma"/>
          <w:sz w:val="24"/>
          <w:szCs w:val="24"/>
        </w:rPr>
      </w:pPr>
    </w:p>
    <w:p w14:paraId="3082177E" w14:textId="14B317E6" w:rsidR="00233165" w:rsidRDefault="00233165" w:rsidP="00C67CA8">
      <w:pPr>
        <w:rPr>
          <w:rFonts w:ascii="Verdana" w:hAnsi="Verdana" w:cs="Tahoma"/>
          <w:sz w:val="24"/>
          <w:szCs w:val="24"/>
        </w:rPr>
      </w:pPr>
      <w:r>
        <w:rPr>
          <w:rFonts w:ascii="Verdana" w:hAnsi="Verdana"/>
          <w:noProof/>
          <w:sz w:val="52"/>
          <w:szCs w:val="52"/>
          <w:lang w:eastAsia="en-GB"/>
        </w:rPr>
        <w:drawing>
          <wp:inline distT="0" distB="0" distL="0" distR="0" wp14:anchorId="35A89205" wp14:editId="31A66FC5">
            <wp:extent cx="3484402" cy="234696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984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4624" cy="2387523"/>
                    </a:xfrm>
                    <a:prstGeom prst="rect">
                      <a:avLst/>
                    </a:prstGeom>
                  </pic:spPr>
                </pic:pic>
              </a:graphicData>
            </a:graphic>
          </wp:inline>
        </w:drawing>
      </w:r>
    </w:p>
    <w:p w14:paraId="21F0B894" w14:textId="2AE5C349" w:rsidR="00C67CA8" w:rsidRDefault="00C67CA8" w:rsidP="00C67CA8">
      <w:pPr>
        <w:rPr>
          <w:rFonts w:ascii="Verdana" w:hAnsi="Verdana" w:cs="Tahoma"/>
          <w:sz w:val="24"/>
          <w:szCs w:val="24"/>
        </w:rPr>
      </w:pPr>
    </w:p>
    <w:p w14:paraId="70A2AB28" w14:textId="77D69D03" w:rsidR="005F0AD2" w:rsidRDefault="005F0AD2" w:rsidP="00C67CA8">
      <w:pPr>
        <w:rPr>
          <w:rFonts w:ascii="Verdana" w:hAnsi="Verdana" w:cs="Tahoma"/>
          <w:sz w:val="24"/>
          <w:szCs w:val="24"/>
        </w:rPr>
      </w:pPr>
    </w:p>
    <w:p w14:paraId="6140E30C" w14:textId="77777777" w:rsidR="00233165" w:rsidRDefault="00233165" w:rsidP="001D53B2">
      <w:pPr>
        <w:jc w:val="center"/>
        <w:rPr>
          <w:rFonts w:ascii="Verdana" w:hAnsi="Verdana" w:cs="Tahoma"/>
          <w:sz w:val="24"/>
          <w:szCs w:val="24"/>
        </w:rPr>
      </w:pPr>
    </w:p>
    <w:p w14:paraId="63207448" w14:textId="56C1BB72" w:rsidR="00C67CA8" w:rsidRDefault="005F0AD2" w:rsidP="001D53B2">
      <w:pPr>
        <w:jc w:val="center"/>
        <w:rPr>
          <w:rFonts w:ascii="Verdana" w:hAnsi="Verdana" w:cs="Tahoma"/>
          <w:sz w:val="24"/>
          <w:szCs w:val="24"/>
        </w:rPr>
      </w:pPr>
      <w:r>
        <w:rPr>
          <w:rFonts w:ascii="Verdana" w:hAnsi="Verdana" w:cs="Tahoma"/>
          <w:sz w:val="24"/>
          <w:szCs w:val="24"/>
        </w:rPr>
        <w:t>1</w:t>
      </w:r>
      <w:r w:rsidR="000B0452">
        <w:rPr>
          <w:rFonts w:ascii="Verdana" w:hAnsi="Verdana" w:cs="Tahoma"/>
          <w:sz w:val="24"/>
          <w:szCs w:val="24"/>
        </w:rPr>
        <w:t>3</w:t>
      </w:r>
    </w:p>
    <w:p w14:paraId="77975B52" w14:textId="5A069DB0" w:rsidR="00C70FF8" w:rsidRDefault="00C70FF8" w:rsidP="00C67CA8">
      <w:pPr>
        <w:rPr>
          <w:rFonts w:ascii="Verdana" w:hAnsi="Verdana" w:cs="Tahoma"/>
          <w:sz w:val="24"/>
          <w:szCs w:val="24"/>
        </w:rPr>
      </w:pPr>
    </w:p>
    <w:p w14:paraId="31EEBFEC" w14:textId="77777777" w:rsidR="00233165" w:rsidRDefault="00233165" w:rsidP="00233165">
      <w:pPr>
        <w:spacing w:after="0" w:line="240" w:lineRule="auto"/>
        <w:jc w:val="center"/>
        <w:rPr>
          <w:rFonts w:ascii="Verdana" w:hAnsi="Verdana"/>
          <w:sz w:val="52"/>
          <w:szCs w:val="52"/>
          <w:highlight w:val="green"/>
        </w:rPr>
      </w:pPr>
      <w:r w:rsidRPr="006B55B7">
        <w:rPr>
          <w:rFonts w:ascii="Verdana" w:hAnsi="Verdana"/>
          <w:sz w:val="52"/>
          <w:szCs w:val="52"/>
          <w:highlight w:val="green"/>
        </w:rPr>
        <w:t>Our Patronal</w:t>
      </w:r>
      <w:r w:rsidRPr="006B55B7">
        <w:rPr>
          <w:rFonts w:ascii="Verdana" w:hAnsi="Verdana"/>
          <w:b/>
          <w:sz w:val="52"/>
          <w:szCs w:val="52"/>
          <w:highlight w:val="green"/>
        </w:rPr>
        <w:t xml:space="preserve"> </w:t>
      </w:r>
      <w:r w:rsidRPr="006B55B7">
        <w:rPr>
          <w:rFonts w:ascii="Verdana" w:hAnsi="Verdana"/>
          <w:sz w:val="52"/>
          <w:szCs w:val="52"/>
          <w:highlight w:val="green"/>
        </w:rPr>
        <w:t>Festival – 25</w:t>
      </w:r>
      <w:r w:rsidRPr="006B55B7">
        <w:rPr>
          <w:rFonts w:ascii="Verdana" w:hAnsi="Verdana"/>
          <w:sz w:val="52"/>
          <w:szCs w:val="52"/>
          <w:highlight w:val="green"/>
          <w:vertAlign w:val="superscript"/>
        </w:rPr>
        <w:t>th</w:t>
      </w:r>
      <w:r w:rsidRPr="006B55B7">
        <w:rPr>
          <w:rFonts w:ascii="Verdana" w:hAnsi="Verdana"/>
          <w:sz w:val="52"/>
          <w:szCs w:val="52"/>
          <w:highlight w:val="green"/>
        </w:rPr>
        <w:t xml:space="preserve"> July 2018</w:t>
      </w:r>
    </w:p>
    <w:p w14:paraId="2F45972A" w14:textId="77777777" w:rsidR="00233165" w:rsidRDefault="00233165" w:rsidP="00233165">
      <w:pPr>
        <w:spacing w:after="0" w:line="240" w:lineRule="auto"/>
        <w:jc w:val="center"/>
        <w:rPr>
          <w:rFonts w:ascii="Verdana" w:hAnsi="Verdana"/>
          <w:sz w:val="52"/>
          <w:szCs w:val="52"/>
          <w:highlight w:val="green"/>
        </w:rPr>
      </w:pPr>
    </w:p>
    <w:p w14:paraId="1BC500F6" w14:textId="77777777" w:rsidR="00233165" w:rsidRPr="006B55B7" w:rsidRDefault="00233165" w:rsidP="00233165">
      <w:pPr>
        <w:spacing w:after="0" w:line="240" w:lineRule="auto"/>
        <w:rPr>
          <w:rFonts w:ascii="Verdana" w:hAnsi="Verdana"/>
          <w:sz w:val="28"/>
          <w:szCs w:val="28"/>
          <w:highlight w:val="green"/>
        </w:rPr>
      </w:pPr>
      <w:r w:rsidRPr="006B55B7">
        <w:rPr>
          <w:rFonts w:ascii="Verdana" w:hAnsi="Verdana"/>
          <w:sz w:val="28"/>
          <w:szCs w:val="28"/>
        </w:rPr>
        <w:t xml:space="preserve">                        </w:t>
      </w:r>
    </w:p>
    <w:p w14:paraId="6FC29F44" w14:textId="77777777" w:rsidR="00233165" w:rsidRDefault="00233165" w:rsidP="00233165">
      <w:pPr>
        <w:spacing w:after="0" w:line="240" w:lineRule="auto"/>
        <w:jc w:val="center"/>
        <w:rPr>
          <w:rFonts w:ascii="Verdana" w:hAnsi="Verdana"/>
          <w:sz w:val="52"/>
          <w:szCs w:val="52"/>
        </w:rPr>
      </w:pPr>
      <w:r>
        <w:rPr>
          <w:rFonts w:ascii="Verdana" w:hAnsi="Verdana"/>
          <w:noProof/>
          <w:sz w:val="52"/>
          <w:szCs w:val="52"/>
          <w:lang w:eastAsia="en-GB"/>
        </w:rPr>
        <w:drawing>
          <wp:inline distT="0" distB="0" distL="0" distR="0" wp14:anchorId="7F5341E7" wp14:editId="173A1BA3">
            <wp:extent cx="2819400" cy="20579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868" cy="2075086"/>
                    </a:xfrm>
                    <a:prstGeom prst="rect">
                      <a:avLst/>
                    </a:prstGeom>
                    <a:noFill/>
                  </pic:spPr>
                </pic:pic>
              </a:graphicData>
            </a:graphic>
          </wp:inline>
        </w:drawing>
      </w:r>
    </w:p>
    <w:p w14:paraId="1864D740" w14:textId="77777777" w:rsidR="00233165" w:rsidRDefault="00233165" w:rsidP="00233165">
      <w:pPr>
        <w:spacing w:after="0" w:line="240" w:lineRule="auto"/>
        <w:jc w:val="center"/>
        <w:rPr>
          <w:rFonts w:ascii="Verdana" w:hAnsi="Verdana"/>
          <w:sz w:val="52"/>
          <w:szCs w:val="52"/>
        </w:rPr>
      </w:pPr>
    </w:p>
    <w:p w14:paraId="6FA25E88" w14:textId="77777777" w:rsidR="00233165" w:rsidRDefault="00233165" w:rsidP="00233165">
      <w:pPr>
        <w:spacing w:after="0" w:line="240" w:lineRule="auto"/>
        <w:jc w:val="center"/>
        <w:rPr>
          <w:rFonts w:ascii="Verdana" w:hAnsi="Verdana"/>
          <w:sz w:val="52"/>
          <w:szCs w:val="52"/>
        </w:rPr>
      </w:pPr>
    </w:p>
    <w:p w14:paraId="43116EA8" w14:textId="61A5FA34" w:rsidR="00233165" w:rsidRDefault="00233165" w:rsidP="00233165">
      <w:pPr>
        <w:spacing w:after="0" w:line="240" w:lineRule="auto"/>
        <w:rPr>
          <w:rFonts w:ascii="Verdana" w:hAnsi="Verdana"/>
          <w:sz w:val="52"/>
          <w:szCs w:val="52"/>
        </w:rPr>
      </w:pPr>
      <w:r>
        <w:rPr>
          <w:rFonts w:ascii="Verdana" w:hAnsi="Verdana"/>
          <w:noProof/>
          <w:sz w:val="52"/>
          <w:szCs w:val="52"/>
          <w:lang w:eastAsia="en-GB"/>
        </w:rPr>
        <w:drawing>
          <wp:inline distT="0" distB="0" distL="0" distR="0" wp14:anchorId="7C71B751" wp14:editId="07CB92D7">
            <wp:extent cx="2610052" cy="2074288"/>
            <wp:effectExtent l="127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97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45228" cy="2102243"/>
                    </a:xfrm>
                    <a:prstGeom prst="rect">
                      <a:avLst/>
                    </a:prstGeom>
                  </pic:spPr>
                </pic:pic>
              </a:graphicData>
            </a:graphic>
          </wp:inline>
        </w:drawing>
      </w:r>
      <w:r>
        <w:rPr>
          <w:rFonts w:ascii="Verdana" w:hAnsi="Verdana"/>
          <w:sz w:val="52"/>
          <w:szCs w:val="52"/>
        </w:rPr>
        <w:t xml:space="preserve">                    </w:t>
      </w:r>
      <w:r>
        <w:rPr>
          <w:rFonts w:ascii="Verdana" w:hAnsi="Verdana"/>
          <w:noProof/>
          <w:sz w:val="52"/>
          <w:szCs w:val="52"/>
          <w:lang w:eastAsia="en-GB"/>
        </w:rPr>
        <w:drawing>
          <wp:inline distT="0" distB="0" distL="0" distR="0" wp14:anchorId="5FFF0244" wp14:editId="19017310">
            <wp:extent cx="2506911" cy="1880138"/>
            <wp:effectExtent l="8573"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79.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56037" cy="1916982"/>
                    </a:xfrm>
                    <a:prstGeom prst="rect">
                      <a:avLst/>
                    </a:prstGeom>
                  </pic:spPr>
                </pic:pic>
              </a:graphicData>
            </a:graphic>
          </wp:inline>
        </w:drawing>
      </w:r>
    </w:p>
    <w:p w14:paraId="0ECF0890" w14:textId="77777777" w:rsidR="00233165" w:rsidRDefault="00233165" w:rsidP="00233165">
      <w:pPr>
        <w:spacing w:after="0" w:line="240" w:lineRule="auto"/>
        <w:jc w:val="center"/>
        <w:rPr>
          <w:rFonts w:ascii="Verdana" w:hAnsi="Verdana"/>
          <w:sz w:val="52"/>
          <w:szCs w:val="52"/>
        </w:rPr>
      </w:pPr>
    </w:p>
    <w:p w14:paraId="37883482" w14:textId="488C94C0" w:rsidR="00233165" w:rsidRDefault="00233165" w:rsidP="00233165">
      <w:pPr>
        <w:spacing w:after="0" w:line="240" w:lineRule="auto"/>
        <w:jc w:val="center"/>
        <w:rPr>
          <w:rFonts w:ascii="Verdana" w:hAnsi="Verdana"/>
          <w:sz w:val="28"/>
          <w:szCs w:val="28"/>
        </w:rPr>
      </w:pPr>
      <w:r>
        <w:rPr>
          <w:rFonts w:ascii="Verdana" w:hAnsi="Verdana"/>
          <w:noProof/>
          <w:sz w:val="28"/>
          <w:szCs w:val="28"/>
          <w:lang w:eastAsia="en-GB"/>
        </w:rPr>
        <w:drawing>
          <wp:inline distT="0" distB="0" distL="0" distR="0" wp14:anchorId="5433574D" wp14:editId="547C7AD3">
            <wp:extent cx="2490722" cy="1750695"/>
            <wp:effectExtent l="7937"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98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574455" cy="1809550"/>
                    </a:xfrm>
                    <a:prstGeom prst="rect">
                      <a:avLst/>
                    </a:prstGeom>
                  </pic:spPr>
                </pic:pic>
              </a:graphicData>
            </a:graphic>
          </wp:inline>
        </w:drawing>
      </w:r>
    </w:p>
    <w:p w14:paraId="27F97050" w14:textId="77777777" w:rsidR="00233165" w:rsidRDefault="00233165" w:rsidP="00233165">
      <w:pPr>
        <w:spacing w:after="0" w:line="240" w:lineRule="auto"/>
        <w:jc w:val="center"/>
        <w:rPr>
          <w:rFonts w:ascii="Verdana" w:hAnsi="Verdana"/>
          <w:sz w:val="24"/>
          <w:szCs w:val="24"/>
        </w:rPr>
      </w:pPr>
    </w:p>
    <w:p w14:paraId="4ADC53EF" w14:textId="2E01ED0B" w:rsidR="00233165" w:rsidRPr="00233165" w:rsidRDefault="00233165" w:rsidP="00233165">
      <w:pPr>
        <w:tabs>
          <w:tab w:val="left" w:pos="780"/>
          <w:tab w:val="center" w:pos="5233"/>
        </w:tabs>
        <w:spacing w:after="0" w:line="240" w:lineRule="auto"/>
        <w:rPr>
          <w:rFonts w:ascii="Verdana" w:hAnsi="Verdana"/>
          <w:sz w:val="24"/>
          <w:szCs w:val="24"/>
        </w:rPr>
      </w:pPr>
      <w:r>
        <w:rPr>
          <w:rFonts w:ascii="Verdana" w:hAnsi="Verdana"/>
          <w:sz w:val="24"/>
          <w:szCs w:val="24"/>
        </w:rPr>
        <w:tab/>
      </w:r>
      <w:r>
        <w:rPr>
          <w:rFonts w:ascii="Verdana" w:hAnsi="Verdana"/>
          <w:sz w:val="24"/>
          <w:szCs w:val="24"/>
        </w:rPr>
        <w:tab/>
      </w:r>
      <w:r w:rsidRPr="00233165">
        <w:rPr>
          <w:rFonts w:ascii="Verdana" w:hAnsi="Verdana"/>
          <w:sz w:val="24"/>
          <w:szCs w:val="24"/>
        </w:rPr>
        <w:t>14</w:t>
      </w:r>
    </w:p>
    <w:p w14:paraId="48BD88E2" w14:textId="02ABD7E1" w:rsidR="009309F8" w:rsidRDefault="009309F8" w:rsidP="002C4D44">
      <w:pPr>
        <w:jc w:val="center"/>
        <w:rPr>
          <w:rFonts w:ascii="Verdana" w:hAnsi="Verdana" w:cs="Tahoma"/>
          <w:sz w:val="72"/>
          <w:szCs w:val="72"/>
          <w:highlight w:val="green"/>
        </w:rPr>
      </w:pPr>
      <w:r w:rsidRPr="009309F8">
        <w:rPr>
          <w:rFonts w:ascii="Verdana" w:hAnsi="Verdana" w:cs="Tahoma"/>
          <w:sz w:val="72"/>
          <w:szCs w:val="72"/>
          <w:highlight w:val="green"/>
        </w:rPr>
        <w:t>Neighbouring Anglican Churches and Parishes</w:t>
      </w:r>
    </w:p>
    <w:p w14:paraId="531C76CF" w14:textId="0859B617" w:rsidR="0006096D" w:rsidRDefault="002C4D44" w:rsidP="00E83B26">
      <w:pPr>
        <w:spacing w:after="120"/>
        <w:ind w:left="357"/>
        <w:jc w:val="both"/>
        <w:rPr>
          <w:rFonts w:ascii="Verdana" w:hAnsi="Verdana" w:cs="Arial"/>
          <w:sz w:val="36"/>
          <w:szCs w:val="36"/>
        </w:rPr>
      </w:pPr>
      <w:r w:rsidRPr="00DF6D40">
        <w:rPr>
          <w:rFonts w:ascii="Verdana" w:hAnsi="Verdana" w:cs="Arial"/>
          <w:sz w:val="36"/>
          <w:szCs w:val="36"/>
        </w:rPr>
        <w:t xml:space="preserve">The Deanery Mission and Pastoral Plan is still in development. The benefice is joint with Saint Mark and Christ Church, </w:t>
      </w:r>
      <w:proofErr w:type="spellStart"/>
      <w:r w:rsidRPr="00DF6D40">
        <w:rPr>
          <w:rFonts w:ascii="Verdana" w:hAnsi="Verdana" w:cs="Arial"/>
          <w:sz w:val="36"/>
          <w:szCs w:val="36"/>
        </w:rPr>
        <w:t>Glodwick</w:t>
      </w:r>
      <w:proofErr w:type="spellEnd"/>
      <w:r w:rsidRPr="00DF6D40">
        <w:rPr>
          <w:rFonts w:ascii="Verdana" w:hAnsi="Verdana" w:cs="Arial"/>
          <w:sz w:val="36"/>
          <w:szCs w:val="36"/>
        </w:rPr>
        <w:t xml:space="preserve"> and joint bible studies have recently begun. Saint James is a member of the Society of Saint Wilfrid and Saint Hilda which represents traditional Anglo-Catholic practice and order. </w:t>
      </w:r>
    </w:p>
    <w:p w14:paraId="74AB4A7F" w14:textId="77777777" w:rsidR="00101227" w:rsidRPr="00DF6D40" w:rsidRDefault="00101227" w:rsidP="00E83B26">
      <w:pPr>
        <w:spacing w:after="120"/>
        <w:ind w:left="357"/>
        <w:jc w:val="both"/>
        <w:rPr>
          <w:rFonts w:ascii="Verdana" w:hAnsi="Verdana" w:cs="Arial"/>
          <w:sz w:val="36"/>
          <w:szCs w:val="36"/>
        </w:rPr>
      </w:pPr>
    </w:p>
    <w:p w14:paraId="33204544" w14:textId="2F53C85C" w:rsidR="00E83B26" w:rsidRPr="00E83B26" w:rsidRDefault="0006096D" w:rsidP="00101227">
      <w:pPr>
        <w:spacing w:after="120"/>
        <w:jc w:val="center"/>
        <w:rPr>
          <w:rFonts w:ascii="Verdana" w:hAnsi="Verdana" w:cs="Tahoma"/>
          <w:sz w:val="72"/>
          <w:szCs w:val="72"/>
          <w:highlight w:val="green"/>
        </w:rPr>
      </w:pPr>
      <w:r w:rsidRPr="002C4D44">
        <w:rPr>
          <w:rFonts w:ascii="Verdana" w:hAnsi="Verdana" w:cs="Tahoma"/>
          <w:sz w:val="72"/>
          <w:szCs w:val="72"/>
          <w:highlight w:val="green"/>
        </w:rPr>
        <w:t>Ecumenism</w:t>
      </w:r>
    </w:p>
    <w:p w14:paraId="173139B9" w14:textId="00E0C8BB" w:rsidR="00E83B26" w:rsidRDefault="0006096D" w:rsidP="00101227">
      <w:pPr>
        <w:spacing w:after="120"/>
        <w:ind w:left="357"/>
        <w:rPr>
          <w:rFonts w:ascii="Verdana" w:hAnsi="Verdana" w:cs="Tahoma"/>
          <w:sz w:val="36"/>
          <w:szCs w:val="36"/>
        </w:rPr>
      </w:pPr>
      <w:r w:rsidRPr="00DF6D40">
        <w:rPr>
          <w:rFonts w:ascii="Verdana" w:hAnsi="Verdana" w:cs="Tahoma"/>
          <w:sz w:val="36"/>
          <w:szCs w:val="36"/>
        </w:rPr>
        <w:t>East Oldham Methodist Church borders the parish but there are no formal links.</w:t>
      </w:r>
    </w:p>
    <w:p w14:paraId="4A815A37" w14:textId="77777777" w:rsidR="00101227" w:rsidRPr="00101227" w:rsidRDefault="00101227" w:rsidP="00101227">
      <w:pPr>
        <w:spacing w:after="120"/>
        <w:ind w:left="357"/>
        <w:rPr>
          <w:rFonts w:ascii="Verdana" w:hAnsi="Verdana" w:cs="Tahoma"/>
          <w:sz w:val="36"/>
          <w:szCs w:val="36"/>
        </w:rPr>
      </w:pPr>
    </w:p>
    <w:p w14:paraId="449A7D37" w14:textId="251AFB8E" w:rsidR="002C4D44" w:rsidRDefault="0006096D" w:rsidP="00E83B26">
      <w:pPr>
        <w:spacing w:after="120"/>
        <w:jc w:val="center"/>
        <w:rPr>
          <w:rFonts w:ascii="Verdana" w:hAnsi="Verdana" w:cs="Tahoma"/>
          <w:sz w:val="72"/>
          <w:szCs w:val="72"/>
          <w:highlight w:val="green"/>
        </w:rPr>
      </w:pPr>
      <w:r w:rsidRPr="0006096D">
        <w:rPr>
          <w:rFonts w:ascii="Verdana" w:hAnsi="Verdana" w:cs="Tahoma"/>
          <w:sz w:val="72"/>
          <w:szCs w:val="72"/>
          <w:highlight w:val="green"/>
        </w:rPr>
        <w:t>Ministry</w:t>
      </w:r>
    </w:p>
    <w:p w14:paraId="76BAEB1B" w14:textId="699CEC17" w:rsidR="00E83B26" w:rsidRDefault="0006096D" w:rsidP="00101227">
      <w:pPr>
        <w:spacing w:after="120"/>
        <w:ind w:left="360"/>
        <w:rPr>
          <w:rFonts w:ascii="Verdana" w:hAnsi="Verdana" w:cs="Arial"/>
          <w:sz w:val="36"/>
          <w:szCs w:val="36"/>
        </w:rPr>
      </w:pPr>
      <w:r w:rsidRPr="00101227">
        <w:rPr>
          <w:rFonts w:ascii="Verdana" w:hAnsi="Verdana" w:cs="Arial"/>
          <w:sz w:val="36"/>
          <w:szCs w:val="36"/>
        </w:rPr>
        <w:t>During the interregnum we have been very fortunate to have had the ministrations of a retired priest F</w:t>
      </w:r>
      <w:r w:rsidR="00BD09AA" w:rsidRPr="00101227">
        <w:rPr>
          <w:rFonts w:ascii="Verdana" w:hAnsi="Verdana" w:cs="Arial"/>
          <w:sz w:val="36"/>
          <w:szCs w:val="36"/>
        </w:rPr>
        <w:t xml:space="preserve">ather </w:t>
      </w:r>
      <w:r w:rsidRPr="00101227">
        <w:rPr>
          <w:rFonts w:ascii="Verdana" w:hAnsi="Verdana" w:cs="Arial"/>
          <w:sz w:val="36"/>
          <w:szCs w:val="36"/>
        </w:rPr>
        <w:t xml:space="preserve">John Hilton and some support from the </w:t>
      </w:r>
      <w:r w:rsidR="00D95255">
        <w:rPr>
          <w:rFonts w:ascii="Verdana" w:hAnsi="Verdana" w:cs="Arial"/>
          <w:sz w:val="36"/>
          <w:szCs w:val="36"/>
        </w:rPr>
        <w:t xml:space="preserve">former </w:t>
      </w:r>
      <w:r w:rsidRPr="00101227">
        <w:rPr>
          <w:rFonts w:ascii="Verdana" w:hAnsi="Verdana" w:cs="Arial"/>
          <w:sz w:val="36"/>
          <w:szCs w:val="36"/>
        </w:rPr>
        <w:t>Area Dean</w:t>
      </w:r>
      <w:r w:rsidR="00D95255">
        <w:rPr>
          <w:rFonts w:ascii="Verdana" w:hAnsi="Verdana" w:cs="Arial"/>
          <w:sz w:val="36"/>
          <w:szCs w:val="36"/>
        </w:rPr>
        <w:t>,</w:t>
      </w:r>
      <w:r w:rsidRPr="00101227">
        <w:rPr>
          <w:rFonts w:ascii="Verdana" w:hAnsi="Verdana" w:cs="Arial"/>
          <w:sz w:val="36"/>
          <w:szCs w:val="36"/>
        </w:rPr>
        <w:t xml:space="preserve"> F</w:t>
      </w:r>
      <w:r w:rsidR="00BD09AA" w:rsidRPr="00101227">
        <w:rPr>
          <w:rFonts w:ascii="Verdana" w:hAnsi="Verdana" w:cs="Arial"/>
          <w:sz w:val="36"/>
          <w:szCs w:val="36"/>
        </w:rPr>
        <w:t xml:space="preserve">ather </w:t>
      </w:r>
      <w:r w:rsidRPr="00101227">
        <w:rPr>
          <w:rFonts w:ascii="Verdana" w:hAnsi="Verdana" w:cs="Arial"/>
          <w:sz w:val="36"/>
          <w:szCs w:val="36"/>
        </w:rPr>
        <w:t>Graham Hollowood. There are no assistant curates, NSMs or OLMs officiating but we would be happy to support their ministries if they became available</w:t>
      </w:r>
      <w:r w:rsidR="00BD09AA" w:rsidRPr="00101227">
        <w:rPr>
          <w:rFonts w:ascii="Verdana" w:hAnsi="Verdana" w:cs="Arial"/>
          <w:sz w:val="36"/>
          <w:szCs w:val="36"/>
        </w:rPr>
        <w:t xml:space="preserve"> and were suitable.</w:t>
      </w:r>
    </w:p>
    <w:p w14:paraId="7CC6E074" w14:textId="749DB8AD" w:rsidR="00101227" w:rsidRDefault="00101227" w:rsidP="00101227">
      <w:pPr>
        <w:spacing w:after="120"/>
        <w:ind w:left="360"/>
        <w:rPr>
          <w:rFonts w:ascii="Verdana" w:hAnsi="Verdana" w:cs="Arial"/>
          <w:sz w:val="36"/>
          <w:szCs w:val="36"/>
        </w:rPr>
      </w:pPr>
    </w:p>
    <w:p w14:paraId="61C2AC79" w14:textId="045F7FE4" w:rsidR="00101227" w:rsidRDefault="00101227" w:rsidP="00101227">
      <w:pPr>
        <w:spacing w:after="120"/>
        <w:ind w:left="360"/>
        <w:rPr>
          <w:rFonts w:ascii="Verdana" w:hAnsi="Verdana" w:cs="Arial"/>
          <w:sz w:val="36"/>
          <w:szCs w:val="36"/>
        </w:rPr>
      </w:pPr>
    </w:p>
    <w:p w14:paraId="32F7C87C" w14:textId="77777777" w:rsidR="00101227" w:rsidRPr="00101227" w:rsidRDefault="00101227" w:rsidP="00101227">
      <w:pPr>
        <w:spacing w:after="120"/>
        <w:ind w:left="360"/>
        <w:rPr>
          <w:rFonts w:ascii="Verdana" w:hAnsi="Verdana" w:cs="Arial"/>
          <w:sz w:val="36"/>
          <w:szCs w:val="36"/>
        </w:rPr>
      </w:pPr>
    </w:p>
    <w:p w14:paraId="0D043775" w14:textId="73EB495D" w:rsidR="002C4D44" w:rsidRPr="00E83B26" w:rsidRDefault="00E83B26" w:rsidP="00E83B26">
      <w:pPr>
        <w:spacing w:after="120"/>
        <w:ind w:left="357"/>
        <w:jc w:val="center"/>
        <w:rPr>
          <w:rFonts w:ascii="Verdana" w:hAnsi="Verdana" w:cs="Tahoma"/>
          <w:sz w:val="24"/>
          <w:szCs w:val="24"/>
        </w:rPr>
      </w:pPr>
      <w:r>
        <w:rPr>
          <w:rFonts w:ascii="Verdana" w:hAnsi="Verdana" w:cs="Tahoma"/>
          <w:sz w:val="24"/>
          <w:szCs w:val="24"/>
        </w:rPr>
        <w:t>1</w:t>
      </w:r>
      <w:r w:rsidR="00233165">
        <w:rPr>
          <w:rFonts w:ascii="Verdana" w:hAnsi="Verdana" w:cs="Tahoma"/>
          <w:sz w:val="24"/>
          <w:szCs w:val="24"/>
        </w:rPr>
        <w:t>5</w:t>
      </w:r>
    </w:p>
    <w:p w14:paraId="2B74B706" w14:textId="72DD565A" w:rsidR="0006096D" w:rsidRDefault="00BD09AA" w:rsidP="002C4D44">
      <w:pPr>
        <w:spacing w:after="120"/>
        <w:ind w:left="357"/>
        <w:jc w:val="center"/>
        <w:rPr>
          <w:rFonts w:ascii="Verdana" w:hAnsi="Verdana" w:cs="Tahoma"/>
          <w:sz w:val="72"/>
          <w:szCs w:val="72"/>
        </w:rPr>
      </w:pPr>
      <w:r w:rsidRPr="00BD09AA">
        <w:rPr>
          <w:rFonts w:ascii="Verdana" w:hAnsi="Verdana" w:cs="Tahoma"/>
          <w:sz w:val="72"/>
          <w:szCs w:val="72"/>
          <w:highlight w:val="green"/>
        </w:rPr>
        <w:t>Mission</w:t>
      </w:r>
    </w:p>
    <w:p w14:paraId="31E034EA" w14:textId="1AED4928" w:rsidR="00BD09AA" w:rsidRPr="00101227" w:rsidRDefault="00BD09AA" w:rsidP="00101227">
      <w:pPr>
        <w:spacing w:after="120"/>
        <w:jc w:val="both"/>
        <w:rPr>
          <w:rFonts w:ascii="Verdana" w:hAnsi="Verdana" w:cs="Arial"/>
          <w:sz w:val="32"/>
          <w:szCs w:val="32"/>
        </w:rPr>
      </w:pPr>
      <w:r w:rsidRPr="00101227">
        <w:rPr>
          <w:rFonts w:ascii="Verdana" w:hAnsi="Verdana" w:cs="Arial"/>
          <w:sz w:val="32"/>
          <w:szCs w:val="32"/>
        </w:rPr>
        <w:t xml:space="preserve">Plans have been in place to become a joint benefice with the neighbouring parish of Saint Mark with Christ Church </w:t>
      </w:r>
      <w:proofErr w:type="spellStart"/>
      <w:r w:rsidRPr="00101227">
        <w:rPr>
          <w:rFonts w:ascii="Verdana" w:hAnsi="Verdana" w:cs="Arial"/>
          <w:sz w:val="32"/>
          <w:szCs w:val="32"/>
        </w:rPr>
        <w:t>Glodwick</w:t>
      </w:r>
      <w:proofErr w:type="spellEnd"/>
      <w:r w:rsidRPr="00101227">
        <w:rPr>
          <w:rFonts w:ascii="Verdana" w:hAnsi="Verdana" w:cs="Arial"/>
          <w:sz w:val="32"/>
          <w:szCs w:val="32"/>
        </w:rPr>
        <w:t xml:space="preserve"> since before the departur</w:t>
      </w:r>
      <w:r w:rsidR="00162114">
        <w:rPr>
          <w:rFonts w:ascii="Verdana" w:hAnsi="Verdana" w:cs="Arial"/>
          <w:sz w:val="32"/>
          <w:szCs w:val="32"/>
        </w:rPr>
        <w:t xml:space="preserve">e of our previous incumbent but, at the time of writing, </w:t>
      </w:r>
      <w:r w:rsidRPr="00101227">
        <w:rPr>
          <w:rFonts w:ascii="Verdana" w:hAnsi="Verdana" w:cs="Arial"/>
          <w:sz w:val="32"/>
          <w:szCs w:val="32"/>
        </w:rPr>
        <w:t>this is stil</w:t>
      </w:r>
      <w:r w:rsidR="00162114">
        <w:rPr>
          <w:rFonts w:ascii="Verdana" w:hAnsi="Verdana" w:cs="Arial"/>
          <w:sz w:val="32"/>
          <w:szCs w:val="32"/>
        </w:rPr>
        <w:t>l awaiting the legal process</w:t>
      </w:r>
      <w:r w:rsidRPr="00101227">
        <w:rPr>
          <w:rFonts w:ascii="Verdana" w:hAnsi="Verdana" w:cs="Arial"/>
          <w:sz w:val="32"/>
          <w:szCs w:val="32"/>
        </w:rPr>
        <w:t xml:space="preserve"> to be</w:t>
      </w:r>
      <w:r w:rsidR="00162114">
        <w:rPr>
          <w:rFonts w:ascii="Verdana" w:hAnsi="Verdana" w:cs="Arial"/>
          <w:sz w:val="32"/>
          <w:szCs w:val="32"/>
        </w:rPr>
        <w:t xml:space="preserve"> completed</w:t>
      </w:r>
      <w:r w:rsidRPr="00101227">
        <w:rPr>
          <w:rFonts w:ascii="Verdana" w:hAnsi="Verdana" w:cs="Arial"/>
          <w:sz w:val="32"/>
          <w:szCs w:val="32"/>
        </w:rPr>
        <w:t xml:space="preserve">. The parish of St. </w:t>
      </w:r>
      <w:r w:rsidR="00536C36">
        <w:rPr>
          <w:rFonts w:ascii="Verdana" w:hAnsi="Verdana" w:cs="Arial"/>
          <w:sz w:val="32"/>
          <w:szCs w:val="32"/>
        </w:rPr>
        <w:t>M</w:t>
      </w:r>
      <w:r w:rsidRPr="00101227">
        <w:rPr>
          <w:rFonts w:ascii="Verdana" w:hAnsi="Verdana" w:cs="Arial"/>
          <w:sz w:val="32"/>
          <w:szCs w:val="32"/>
        </w:rPr>
        <w:t xml:space="preserve">ark with Christ Church is of a significantly different demographic having a large proportion of African-Caribbean and Muslim residents of </w:t>
      </w:r>
      <w:r w:rsidR="00162114">
        <w:rPr>
          <w:rFonts w:ascii="Verdana" w:hAnsi="Verdana" w:cs="Arial"/>
          <w:sz w:val="32"/>
          <w:szCs w:val="32"/>
        </w:rPr>
        <w:t>Pakistani or Bangladeshi origin. H</w:t>
      </w:r>
      <w:r w:rsidRPr="00101227">
        <w:rPr>
          <w:rFonts w:ascii="Verdana" w:hAnsi="Verdana" w:cs="Arial"/>
          <w:sz w:val="32"/>
          <w:szCs w:val="32"/>
        </w:rPr>
        <w:t>owever</w:t>
      </w:r>
      <w:r w:rsidR="00162114">
        <w:rPr>
          <w:rFonts w:ascii="Verdana" w:hAnsi="Verdana" w:cs="Arial"/>
          <w:sz w:val="32"/>
          <w:szCs w:val="32"/>
        </w:rPr>
        <w:t>,</w:t>
      </w:r>
      <w:r w:rsidRPr="00101227">
        <w:rPr>
          <w:rFonts w:ascii="Verdana" w:hAnsi="Verdana" w:cs="Arial"/>
          <w:sz w:val="32"/>
          <w:szCs w:val="32"/>
        </w:rPr>
        <w:t xml:space="preserve"> the tradition of the church is of a similar churchmanship. In the meantime, we have been extremely fortunate to have had the mi</w:t>
      </w:r>
      <w:r w:rsidR="00162114">
        <w:rPr>
          <w:rFonts w:ascii="Verdana" w:hAnsi="Verdana" w:cs="Arial"/>
          <w:sz w:val="32"/>
          <w:szCs w:val="32"/>
        </w:rPr>
        <w:t xml:space="preserve">nistrations of a retired priest. Now that </w:t>
      </w:r>
      <w:r w:rsidRPr="00101227">
        <w:rPr>
          <w:rFonts w:ascii="Verdana" w:hAnsi="Verdana" w:cs="Arial"/>
          <w:sz w:val="32"/>
          <w:szCs w:val="32"/>
        </w:rPr>
        <w:t xml:space="preserve">the incumbent of Saint Mark’s </w:t>
      </w:r>
      <w:r w:rsidR="00162114">
        <w:rPr>
          <w:rFonts w:ascii="Verdana" w:hAnsi="Verdana" w:cs="Arial"/>
          <w:sz w:val="32"/>
          <w:szCs w:val="32"/>
        </w:rPr>
        <w:t xml:space="preserve">has moved on, they too are </w:t>
      </w:r>
      <w:r w:rsidRPr="00101227">
        <w:rPr>
          <w:rFonts w:ascii="Verdana" w:hAnsi="Verdana" w:cs="Arial"/>
          <w:sz w:val="32"/>
          <w:szCs w:val="32"/>
        </w:rPr>
        <w:t>in Interregnum. This clearly will affect our congregation’s capacity to develop and respond to the challenges posed by the recent changes caused by the HMR Scheme</w:t>
      </w:r>
      <w:r w:rsidR="00162114">
        <w:rPr>
          <w:rFonts w:ascii="Verdana" w:hAnsi="Verdana" w:cs="Arial"/>
          <w:sz w:val="32"/>
          <w:szCs w:val="32"/>
        </w:rPr>
        <w:t xml:space="preserve">. However, </w:t>
      </w:r>
      <w:bookmarkStart w:id="0" w:name="_GoBack"/>
      <w:bookmarkEnd w:id="0"/>
      <w:r w:rsidRPr="00101227">
        <w:rPr>
          <w:rFonts w:ascii="Verdana" w:hAnsi="Verdana" w:cs="Arial"/>
          <w:sz w:val="32"/>
          <w:szCs w:val="32"/>
        </w:rPr>
        <w:t>we intend to continue in the future to:</w:t>
      </w:r>
    </w:p>
    <w:p w14:paraId="015AD61E" w14:textId="77777777" w:rsidR="00BD09AA" w:rsidRPr="00101227" w:rsidRDefault="00BD09AA" w:rsidP="00BD09AA">
      <w:pPr>
        <w:spacing w:after="120"/>
        <w:ind w:left="357"/>
        <w:jc w:val="both"/>
        <w:rPr>
          <w:rFonts w:ascii="Verdana" w:hAnsi="Verdana" w:cs="Arial"/>
          <w:sz w:val="32"/>
          <w:szCs w:val="32"/>
        </w:rPr>
      </w:pPr>
    </w:p>
    <w:p w14:paraId="14D4FFF6" w14:textId="77777777" w:rsidR="00BD09AA" w:rsidRPr="00101227" w:rsidRDefault="00BD09AA" w:rsidP="00BD09AA">
      <w:pPr>
        <w:spacing w:after="120"/>
        <w:ind w:left="357"/>
        <w:jc w:val="both"/>
        <w:rPr>
          <w:rFonts w:ascii="Verdana" w:hAnsi="Verdana" w:cs="Arial"/>
          <w:sz w:val="32"/>
          <w:szCs w:val="32"/>
        </w:rPr>
      </w:pPr>
      <w:r w:rsidRPr="00101227">
        <w:rPr>
          <w:rFonts w:ascii="Verdana" w:hAnsi="Verdana" w:cs="Arial"/>
          <w:sz w:val="32"/>
          <w:szCs w:val="32"/>
        </w:rPr>
        <w:t>1) Provide opportunities for all members of the congregation, including young people, to grow in discipleship and worship (on a daily basis in conjunction with Saint Mark’s) in the catholic tradition of the Church of England and to encourage vocations.</w:t>
      </w:r>
    </w:p>
    <w:p w14:paraId="4A6C49A6" w14:textId="77777777" w:rsidR="00BD09AA" w:rsidRPr="00101227" w:rsidRDefault="00BD09AA" w:rsidP="00BD09AA">
      <w:pPr>
        <w:spacing w:after="120"/>
        <w:ind w:left="357"/>
        <w:jc w:val="both"/>
        <w:rPr>
          <w:rFonts w:ascii="Verdana" w:hAnsi="Verdana" w:cs="Arial"/>
          <w:sz w:val="32"/>
          <w:szCs w:val="32"/>
        </w:rPr>
      </w:pPr>
    </w:p>
    <w:p w14:paraId="37523D02" w14:textId="77777777" w:rsidR="00BD09AA" w:rsidRPr="00101227" w:rsidRDefault="00BD09AA" w:rsidP="00BD09AA">
      <w:pPr>
        <w:spacing w:after="120"/>
        <w:ind w:left="357"/>
        <w:jc w:val="both"/>
        <w:rPr>
          <w:rFonts w:ascii="Verdana" w:hAnsi="Verdana" w:cs="Arial"/>
          <w:sz w:val="32"/>
          <w:szCs w:val="32"/>
        </w:rPr>
      </w:pPr>
      <w:r w:rsidRPr="00101227">
        <w:rPr>
          <w:rFonts w:ascii="Verdana" w:hAnsi="Verdana" w:cs="Arial"/>
          <w:sz w:val="32"/>
          <w:szCs w:val="32"/>
        </w:rPr>
        <w:t>2) Provide the visible witness of a worshipping Christian presence in the community. Serve the local community by providing a valuable building resource in an area which can lack suitable facilities.</w:t>
      </w:r>
    </w:p>
    <w:p w14:paraId="68FB53D6" w14:textId="77777777" w:rsidR="00BD09AA" w:rsidRPr="00101227" w:rsidRDefault="00BD09AA" w:rsidP="00BD09AA">
      <w:pPr>
        <w:spacing w:after="120"/>
        <w:ind w:left="357"/>
        <w:jc w:val="both"/>
        <w:rPr>
          <w:rFonts w:ascii="Verdana" w:hAnsi="Verdana" w:cs="Arial"/>
          <w:sz w:val="32"/>
          <w:szCs w:val="32"/>
        </w:rPr>
      </w:pPr>
    </w:p>
    <w:p w14:paraId="51B2D67A" w14:textId="3F276C34" w:rsidR="00BD09AA" w:rsidRPr="00101227" w:rsidRDefault="00BD09AA" w:rsidP="00827C26">
      <w:pPr>
        <w:spacing w:after="120"/>
        <w:ind w:left="357"/>
        <w:rPr>
          <w:rFonts w:ascii="Verdana" w:hAnsi="Verdana" w:cs="Arial"/>
          <w:sz w:val="32"/>
          <w:szCs w:val="32"/>
        </w:rPr>
      </w:pPr>
      <w:r w:rsidRPr="00101227">
        <w:rPr>
          <w:rFonts w:ascii="Verdana" w:hAnsi="Verdana" w:cs="Arial"/>
          <w:sz w:val="32"/>
          <w:szCs w:val="32"/>
        </w:rPr>
        <w:t xml:space="preserve">3) Promote good relationships and opportunities for outreach to the community in contacts through christenings, marriages </w:t>
      </w:r>
      <w:r w:rsidRPr="00101227">
        <w:rPr>
          <w:rFonts w:ascii="Verdana" w:hAnsi="Verdana" w:cs="Arial"/>
          <w:sz w:val="32"/>
          <w:szCs w:val="32"/>
        </w:rPr>
        <w:lastRenderedPageBreak/>
        <w:t>and funerals together with community events such as the very well attended Fairs and hosting concerts.</w:t>
      </w:r>
    </w:p>
    <w:p w14:paraId="65E32933" w14:textId="77777777" w:rsidR="00101227" w:rsidRDefault="00101227" w:rsidP="00BD09AA">
      <w:pPr>
        <w:spacing w:after="120"/>
        <w:ind w:left="357"/>
        <w:jc w:val="center"/>
        <w:rPr>
          <w:rFonts w:ascii="Verdana" w:hAnsi="Verdana" w:cs="Tahoma"/>
          <w:sz w:val="24"/>
          <w:szCs w:val="24"/>
        </w:rPr>
      </w:pPr>
    </w:p>
    <w:p w14:paraId="5B750BEC" w14:textId="21B82F70" w:rsidR="00BD09AA" w:rsidRDefault="00BD09AA" w:rsidP="00BD09AA">
      <w:pPr>
        <w:spacing w:after="120"/>
        <w:ind w:left="357"/>
        <w:jc w:val="center"/>
        <w:rPr>
          <w:rFonts w:ascii="Verdana" w:hAnsi="Verdana" w:cs="Tahoma"/>
          <w:sz w:val="24"/>
          <w:szCs w:val="24"/>
        </w:rPr>
      </w:pPr>
      <w:r>
        <w:rPr>
          <w:rFonts w:ascii="Verdana" w:hAnsi="Verdana" w:cs="Tahoma"/>
          <w:sz w:val="24"/>
          <w:szCs w:val="24"/>
        </w:rPr>
        <w:t>1</w:t>
      </w:r>
      <w:r w:rsidR="00233165">
        <w:rPr>
          <w:rFonts w:ascii="Verdana" w:hAnsi="Verdana" w:cs="Tahoma"/>
          <w:sz w:val="24"/>
          <w:szCs w:val="24"/>
        </w:rPr>
        <w:t>6</w:t>
      </w:r>
    </w:p>
    <w:p w14:paraId="783A7A0D" w14:textId="6BC3D6B2" w:rsidR="00BD09AA" w:rsidRDefault="00BD09AA" w:rsidP="00BD09AA">
      <w:pPr>
        <w:spacing w:after="120"/>
        <w:ind w:left="357"/>
        <w:jc w:val="center"/>
        <w:rPr>
          <w:rFonts w:ascii="Verdana" w:hAnsi="Verdana" w:cs="Tahoma"/>
          <w:sz w:val="72"/>
          <w:szCs w:val="72"/>
          <w:highlight w:val="green"/>
        </w:rPr>
      </w:pPr>
      <w:r w:rsidRPr="00BD09AA">
        <w:rPr>
          <w:rFonts w:ascii="Verdana" w:hAnsi="Verdana" w:cs="Tahoma"/>
          <w:sz w:val="72"/>
          <w:szCs w:val="72"/>
          <w:highlight w:val="green"/>
        </w:rPr>
        <w:t>Finance and Stewardship</w:t>
      </w:r>
    </w:p>
    <w:p w14:paraId="53104E3E" w14:textId="339689CC" w:rsidR="00BD09AA" w:rsidRDefault="00BD09AA" w:rsidP="00BD09AA">
      <w:pPr>
        <w:spacing w:after="120"/>
        <w:ind w:left="357"/>
        <w:jc w:val="center"/>
        <w:rPr>
          <w:rFonts w:ascii="Verdana" w:hAnsi="Verdana" w:cs="Tahoma"/>
          <w:sz w:val="72"/>
          <w:szCs w:val="72"/>
        </w:rPr>
      </w:pPr>
    </w:p>
    <w:p w14:paraId="17A430D7" w14:textId="77777777" w:rsidR="00827C26" w:rsidRPr="00101227" w:rsidRDefault="00827C26" w:rsidP="00827C26">
      <w:pPr>
        <w:spacing w:after="120"/>
        <w:ind w:left="360"/>
        <w:rPr>
          <w:rFonts w:ascii="Verdana" w:hAnsi="Verdana" w:cs="Arial"/>
          <w:sz w:val="36"/>
          <w:szCs w:val="36"/>
        </w:rPr>
      </w:pPr>
      <w:r w:rsidRPr="00101227">
        <w:rPr>
          <w:rFonts w:ascii="Verdana" w:hAnsi="Verdana" w:cs="Arial"/>
          <w:sz w:val="36"/>
          <w:szCs w:val="36"/>
        </w:rPr>
        <w:t>Christian Stewardship is practised through the use of gift aid envelopes for regular giving from both tax and non-tax payers. On 1</w:t>
      </w:r>
      <w:r w:rsidRPr="00101227">
        <w:rPr>
          <w:rFonts w:ascii="Verdana" w:hAnsi="Verdana" w:cs="Arial"/>
          <w:sz w:val="36"/>
          <w:szCs w:val="36"/>
          <w:vertAlign w:val="superscript"/>
        </w:rPr>
        <w:t>st</w:t>
      </w:r>
      <w:r w:rsidRPr="00101227">
        <w:rPr>
          <w:rFonts w:ascii="Verdana" w:hAnsi="Verdana" w:cs="Arial"/>
          <w:sz w:val="36"/>
          <w:szCs w:val="36"/>
        </w:rPr>
        <w:t xml:space="preserve"> July 2018 the Gift Aid Lite scheme started to be implemented and this is now used each week by the Gift Aid Secretary. One-off donations can be given using the envelopes located on the end of the pews. This enables visitors to contribute to our church and also for regular donors to contribute to special appeals. </w:t>
      </w:r>
    </w:p>
    <w:p w14:paraId="3F175920" w14:textId="77777777" w:rsidR="00827C26" w:rsidRPr="00101227" w:rsidRDefault="00827C26" w:rsidP="00827C26">
      <w:pPr>
        <w:spacing w:after="120"/>
        <w:ind w:left="360"/>
        <w:rPr>
          <w:rFonts w:ascii="Verdana" w:hAnsi="Verdana" w:cs="Arial"/>
          <w:sz w:val="36"/>
          <w:szCs w:val="36"/>
        </w:rPr>
      </w:pPr>
    </w:p>
    <w:p w14:paraId="22C3D7AB" w14:textId="52F55A20" w:rsidR="00827C26" w:rsidRPr="00101227" w:rsidRDefault="00827C26" w:rsidP="00827C26">
      <w:pPr>
        <w:spacing w:after="120"/>
        <w:ind w:left="360"/>
        <w:rPr>
          <w:rFonts w:ascii="Verdana" w:hAnsi="Verdana" w:cs="Arial"/>
          <w:sz w:val="36"/>
          <w:szCs w:val="36"/>
        </w:rPr>
      </w:pPr>
      <w:r w:rsidRPr="00101227">
        <w:rPr>
          <w:rFonts w:ascii="Verdana" w:hAnsi="Verdana" w:cs="Arial"/>
          <w:sz w:val="36"/>
          <w:szCs w:val="36"/>
        </w:rPr>
        <w:t xml:space="preserve">Members of the congregation take their financial responsibilities seriously and the church has always been committed to paying its Parish Share in full. The previous Incumbent only claimed expenses on an ad hoc basis however the Priest’s </w:t>
      </w:r>
      <w:r w:rsidR="00D95255">
        <w:rPr>
          <w:rFonts w:ascii="Verdana" w:hAnsi="Verdana" w:cs="Arial"/>
          <w:sz w:val="36"/>
          <w:szCs w:val="36"/>
        </w:rPr>
        <w:t xml:space="preserve">claimed </w:t>
      </w:r>
      <w:r w:rsidRPr="00101227">
        <w:rPr>
          <w:rFonts w:ascii="Verdana" w:hAnsi="Verdana" w:cs="Arial"/>
          <w:sz w:val="36"/>
          <w:szCs w:val="36"/>
        </w:rPr>
        <w:t xml:space="preserve">expenses have always been paid in full. </w:t>
      </w:r>
    </w:p>
    <w:p w14:paraId="7547D993" w14:textId="77777777" w:rsidR="00827C26" w:rsidRPr="00101227" w:rsidRDefault="00827C26" w:rsidP="00827C26">
      <w:pPr>
        <w:spacing w:after="120"/>
        <w:ind w:left="360"/>
        <w:rPr>
          <w:rFonts w:ascii="Verdana" w:hAnsi="Verdana" w:cs="Arial"/>
          <w:sz w:val="36"/>
          <w:szCs w:val="36"/>
        </w:rPr>
      </w:pPr>
    </w:p>
    <w:p w14:paraId="313138D1" w14:textId="2B7E011A" w:rsidR="00BD09AA" w:rsidRPr="00101227" w:rsidRDefault="00827C26" w:rsidP="002D0642">
      <w:pPr>
        <w:spacing w:after="120"/>
        <w:ind w:left="360"/>
        <w:rPr>
          <w:rFonts w:ascii="Verdana" w:hAnsi="Verdana" w:cs="Arial"/>
          <w:sz w:val="36"/>
          <w:szCs w:val="36"/>
        </w:rPr>
      </w:pPr>
      <w:r w:rsidRPr="00101227">
        <w:rPr>
          <w:rFonts w:ascii="Verdana" w:hAnsi="Verdana" w:cs="Arial"/>
          <w:sz w:val="36"/>
          <w:szCs w:val="36"/>
        </w:rPr>
        <w:t xml:space="preserve">The parish supports 12 charities per year chosen by the PCC, 4 charities in its Lenten appeal and one charity in its Harvest appeal which totalled £8,169 in 2017. </w:t>
      </w:r>
    </w:p>
    <w:p w14:paraId="1BFD1325" w14:textId="56D43DF8" w:rsidR="002D0642" w:rsidRDefault="002D0642" w:rsidP="002D0642">
      <w:pPr>
        <w:spacing w:after="120"/>
        <w:ind w:left="360"/>
        <w:rPr>
          <w:rFonts w:ascii="Verdana" w:hAnsi="Verdana" w:cs="Tahoma"/>
          <w:sz w:val="28"/>
          <w:szCs w:val="28"/>
        </w:rPr>
      </w:pPr>
    </w:p>
    <w:p w14:paraId="275A3088" w14:textId="4A04984A" w:rsidR="002D0642" w:rsidRDefault="002D0642" w:rsidP="002D0642">
      <w:pPr>
        <w:spacing w:after="120"/>
        <w:ind w:left="360"/>
        <w:rPr>
          <w:rFonts w:ascii="Verdana" w:hAnsi="Verdana" w:cs="Tahoma"/>
          <w:sz w:val="28"/>
          <w:szCs w:val="28"/>
        </w:rPr>
      </w:pPr>
    </w:p>
    <w:p w14:paraId="2D532248" w14:textId="6956DE00" w:rsidR="002D0642" w:rsidRDefault="002D0642" w:rsidP="002D0642">
      <w:pPr>
        <w:spacing w:after="120"/>
        <w:ind w:left="360"/>
        <w:rPr>
          <w:rFonts w:ascii="Verdana" w:hAnsi="Verdana" w:cs="Tahoma"/>
          <w:sz w:val="28"/>
          <w:szCs w:val="28"/>
        </w:rPr>
      </w:pPr>
    </w:p>
    <w:p w14:paraId="62D85AD1" w14:textId="2120E9C1" w:rsidR="002D0642" w:rsidRDefault="002D0642" w:rsidP="00101227">
      <w:pPr>
        <w:spacing w:after="120"/>
        <w:rPr>
          <w:rFonts w:ascii="Verdana" w:hAnsi="Verdana" w:cs="Tahoma"/>
          <w:sz w:val="24"/>
          <w:szCs w:val="24"/>
        </w:rPr>
      </w:pPr>
    </w:p>
    <w:p w14:paraId="06B46530" w14:textId="519A8E45" w:rsidR="002D0642" w:rsidRDefault="002D0642" w:rsidP="002D0642">
      <w:pPr>
        <w:spacing w:after="120"/>
        <w:ind w:left="360"/>
        <w:jc w:val="center"/>
        <w:rPr>
          <w:rFonts w:ascii="Verdana" w:hAnsi="Verdana" w:cs="Tahoma"/>
          <w:sz w:val="24"/>
          <w:szCs w:val="24"/>
        </w:rPr>
      </w:pPr>
    </w:p>
    <w:p w14:paraId="6AC7047C" w14:textId="6D31303F" w:rsidR="002D0642" w:rsidRDefault="00233165" w:rsidP="002D0642">
      <w:pPr>
        <w:spacing w:after="120"/>
        <w:ind w:left="360"/>
        <w:jc w:val="center"/>
        <w:rPr>
          <w:rFonts w:ascii="Verdana" w:hAnsi="Verdana" w:cs="Tahoma"/>
          <w:sz w:val="24"/>
          <w:szCs w:val="24"/>
        </w:rPr>
      </w:pPr>
      <w:r>
        <w:rPr>
          <w:rFonts w:ascii="Verdana" w:hAnsi="Verdana" w:cs="Tahoma"/>
          <w:sz w:val="24"/>
          <w:szCs w:val="24"/>
        </w:rPr>
        <w:t>17</w:t>
      </w:r>
    </w:p>
    <w:p w14:paraId="7EC6F2A6" w14:textId="48550C7A" w:rsidR="002D0642" w:rsidRDefault="002D0642" w:rsidP="002D0642">
      <w:pPr>
        <w:spacing w:after="120"/>
        <w:ind w:left="360"/>
        <w:jc w:val="center"/>
        <w:rPr>
          <w:rFonts w:ascii="Verdana" w:hAnsi="Verdana" w:cs="Tahoma"/>
          <w:sz w:val="72"/>
          <w:szCs w:val="72"/>
          <w:highlight w:val="green"/>
        </w:rPr>
      </w:pPr>
      <w:r w:rsidRPr="002D0642">
        <w:rPr>
          <w:rFonts w:ascii="Verdana" w:hAnsi="Verdana" w:cs="Tahoma"/>
          <w:sz w:val="72"/>
          <w:szCs w:val="72"/>
          <w:highlight w:val="green"/>
        </w:rPr>
        <w:t>The Next Parish Priest</w:t>
      </w:r>
    </w:p>
    <w:p w14:paraId="1A05A973" w14:textId="77777777" w:rsidR="00134019" w:rsidRPr="00DF0B56" w:rsidRDefault="00134019" w:rsidP="00134019">
      <w:pPr>
        <w:rPr>
          <w:rFonts w:ascii="Verdana" w:hAnsi="Verdana" w:cs="Arial"/>
          <w:sz w:val="20"/>
          <w:szCs w:val="20"/>
        </w:rPr>
      </w:pPr>
    </w:p>
    <w:p w14:paraId="66426017" w14:textId="36764648" w:rsidR="00134019" w:rsidRPr="00836154" w:rsidRDefault="00134019" w:rsidP="00134019">
      <w:pPr>
        <w:ind w:firstLine="360"/>
        <w:rPr>
          <w:rFonts w:ascii="Verdana" w:hAnsi="Verdana"/>
          <w:b/>
          <w:sz w:val="28"/>
          <w:szCs w:val="28"/>
        </w:rPr>
      </w:pPr>
      <w:r w:rsidRPr="00836154">
        <w:rPr>
          <w:rFonts w:ascii="Verdana" w:hAnsi="Verdana"/>
          <w:b/>
          <w:sz w:val="28"/>
          <w:szCs w:val="28"/>
        </w:rPr>
        <w:t xml:space="preserve">     </w:t>
      </w:r>
    </w:p>
    <w:p w14:paraId="1B6D3EDB" w14:textId="77777777" w:rsidR="00134019" w:rsidRDefault="00134019" w:rsidP="00134019">
      <w:pPr>
        <w:rPr>
          <w:rFonts w:ascii="Verdana" w:hAnsi="Verdana"/>
          <w:b/>
          <w:sz w:val="20"/>
          <w:szCs w:val="20"/>
        </w:rPr>
      </w:pPr>
    </w:p>
    <w:p w14:paraId="49110BA2" w14:textId="3FCB8BDA" w:rsidR="00134019" w:rsidRPr="00101227" w:rsidRDefault="00134019" w:rsidP="00134019">
      <w:pPr>
        <w:ind w:left="1080" w:hanging="720"/>
        <w:rPr>
          <w:rFonts w:ascii="Verdana" w:hAnsi="Verdana"/>
          <w:sz w:val="28"/>
          <w:szCs w:val="28"/>
        </w:rPr>
      </w:pPr>
      <w:r w:rsidRPr="00101227">
        <w:rPr>
          <w:rFonts w:ascii="Verdana" w:hAnsi="Verdana"/>
          <w:sz w:val="28"/>
          <w:szCs w:val="28"/>
        </w:rPr>
        <w:t>1</w:t>
      </w:r>
      <w:r w:rsidR="00847452" w:rsidRPr="00101227">
        <w:rPr>
          <w:rFonts w:ascii="Verdana" w:hAnsi="Verdana"/>
          <w:sz w:val="28"/>
          <w:szCs w:val="28"/>
        </w:rPr>
        <w:t>.</w:t>
      </w:r>
      <w:r w:rsidRPr="00101227">
        <w:rPr>
          <w:rFonts w:ascii="Verdana" w:hAnsi="Verdana"/>
          <w:sz w:val="28"/>
          <w:szCs w:val="28"/>
        </w:rPr>
        <w:t xml:space="preserve"> </w:t>
      </w:r>
      <w:r w:rsidRPr="00101227">
        <w:rPr>
          <w:rFonts w:ascii="Verdana" w:hAnsi="Verdana"/>
          <w:sz w:val="28"/>
          <w:szCs w:val="28"/>
        </w:rPr>
        <w:tab/>
        <w:t xml:space="preserve">a. We therefore would look for a Priest who has the experience and skills to lead worship in the catholic tradition including sound teaching which equips and encourages members (including young people) to grow spiritually and live out their calling as baptised Christians to be disciples of Jesus. </w:t>
      </w:r>
    </w:p>
    <w:p w14:paraId="2DF828E8" w14:textId="77777777" w:rsidR="00134019" w:rsidRPr="00101227" w:rsidRDefault="00134019" w:rsidP="00134019">
      <w:pPr>
        <w:ind w:left="1080"/>
        <w:rPr>
          <w:rFonts w:ascii="Verdana" w:hAnsi="Verdana"/>
          <w:sz w:val="28"/>
          <w:szCs w:val="28"/>
        </w:rPr>
      </w:pPr>
      <w:r w:rsidRPr="00101227">
        <w:rPr>
          <w:rFonts w:ascii="Verdana" w:hAnsi="Verdana"/>
          <w:sz w:val="28"/>
          <w:szCs w:val="28"/>
        </w:rPr>
        <w:t xml:space="preserve">b. As the benefice will be joint with Saint Mark’s the Priest will need the skill to serve and synergise the two parishes to make best use of the strengths of each. </w:t>
      </w:r>
    </w:p>
    <w:p w14:paraId="15E97050" w14:textId="2B5E0CBC" w:rsidR="00134019" w:rsidRPr="00101227" w:rsidRDefault="00134019" w:rsidP="00134019">
      <w:pPr>
        <w:ind w:left="1080"/>
        <w:rPr>
          <w:rFonts w:ascii="Verdana" w:hAnsi="Verdana"/>
          <w:sz w:val="28"/>
          <w:szCs w:val="28"/>
        </w:rPr>
      </w:pPr>
      <w:r w:rsidRPr="00101227">
        <w:rPr>
          <w:rFonts w:ascii="Verdana" w:hAnsi="Verdana"/>
          <w:sz w:val="28"/>
          <w:szCs w:val="28"/>
        </w:rPr>
        <w:t xml:space="preserve">c. We have strong links with other </w:t>
      </w:r>
      <w:r w:rsidR="00836154" w:rsidRPr="00101227">
        <w:rPr>
          <w:rFonts w:ascii="Verdana" w:hAnsi="Verdana"/>
          <w:sz w:val="28"/>
          <w:szCs w:val="28"/>
        </w:rPr>
        <w:t>A</w:t>
      </w:r>
      <w:r w:rsidRPr="00101227">
        <w:rPr>
          <w:rFonts w:ascii="Verdana" w:hAnsi="Verdana"/>
          <w:sz w:val="28"/>
          <w:szCs w:val="28"/>
        </w:rPr>
        <w:t>nglo-</w:t>
      </w:r>
      <w:r w:rsidR="00836154" w:rsidRPr="00101227">
        <w:rPr>
          <w:rFonts w:ascii="Verdana" w:hAnsi="Verdana"/>
          <w:sz w:val="28"/>
          <w:szCs w:val="28"/>
        </w:rPr>
        <w:t>C</w:t>
      </w:r>
      <w:r w:rsidRPr="00101227">
        <w:rPr>
          <w:rFonts w:ascii="Verdana" w:hAnsi="Verdana"/>
          <w:sz w:val="28"/>
          <w:szCs w:val="28"/>
        </w:rPr>
        <w:t xml:space="preserve">atholic parishes which we would wish to maintain however the church has not participated much in the wider Anglican Church or promoted ecumenism with other denominations in the vicinity. It would be enriching for all if the new Priest has the vision to promote the unity </w:t>
      </w:r>
      <w:r w:rsidR="00D95255">
        <w:rPr>
          <w:rFonts w:ascii="Verdana" w:hAnsi="Verdana"/>
          <w:sz w:val="28"/>
          <w:szCs w:val="28"/>
        </w:rPr>
        <w:t>in</w:t>
      </w:r>
      <w:r w:rsidRPr="00101227">
        <w:rPr>
          <w:rFonts w:ascii="Verdana" w:hAnsi="Verdana"/>
          <w:sz w:val="28"/>
          <w:szCs w:val="28"/>
        </w:rPr>
        <w:t xml:space="preserve"> the Holy Spirit and develop mutual understanding and respect through building relationships whenever possible whilst remaining true to our catholic heritage and beliefs.</w:t>
      </w:r>
    </w:p>
    <w:p w14:paraId="32EEFC66" w14:textId="69209991" w:rsidR="00134019" w:rsidRPr="00101227" w:rsidRDefault="00134019" w:rsidP="00101227">
      <w:pPr>
        <w:ind w:left="1080"/>
        <w:rPr>
          <w:rFonts w:ascii="Verdana" w:hAnsi="Verdana"/>
          <w:sz w:val="28"/>
          <w:szCs w:val="28"/>
        </w:rPr>
      </w:pPr>
      <w:r w:rsidRPr="00101227">
        <w:rPr>
          <w:rFonts w:ascii="Verdana" w:hAnsi="Verdana"/>
          <w:sz w:val="28"/>
          <w:szCs w:val="28"/>
        </w:rPr>
        <w:t xml:space="preserve"> </w:t>
      </w:r>
    </w:p>
    <w:p w14:paraId="541251A8" w14:textId="77777777" w:rsidR="00836154" w:rsidRPr="00101227" w:rsidRDefault="00134019" w:rsidP="00134019">
      <w:pPr>
        <w:spacing w:after="0" w:line="240" w:lineRule="auto"/>
        <w:ind w:left="425"/>
        <w:rPr>
          <w:rFonts w:ascii="Verdana" w:hAnsi="Verdana"/>
          <w:sz w:val="28"/>
          <w:szCs w:val="28"/>
        </w:rPr>
      </w:pPr>
      <w:r w:rsidRPr="00101227">
        <w:rPr>
          <w:rFonts w:ascii="Verdana" w:hAnsi="Verdana"/>
          <w:sz w:val="28"/>
          <w:szCs w:val="28"/>
        </w:rPr>
        <w:t xml:space="preserve">2.    a. The previous Incumbent and congregation have spent a great </w:t>
      </w:r>
    </w:p>
    <w:p w14:paraId="7B76866E" w14:textId="050F943E" w:rsidR="00836154" w:rsidRPr="00101227" w:rsidRDefault="00836154" w:rsidP="00836154">
      <w:pPr>
        <w:spacing w:after="0" w:line="240" w:lineRule="auto"/>
        <w:ind w:left="425"/>
        <w:rPr>
          <w:rFonts w:ascii="Verdana" w:hAnsi="Verdana"/>
          <w:sz w:val="28"/>
          <w:szCs w:val="28"/>
        </w:rPr>
      </w:pPr>
      <w:r w:rsidRPr="00101227">
        <w:rPr>
          <w:rFonts w:ascii="Verdana" w:hAnsi="Verdana"/>
          <w:sz w:val="28"/>
          <w:szCs w:val="28"/>
        </w:rPr>
        <w:t xml:space="preserve">      </w:t>
      </w:r>
      <w:r w:rsidR="00DE6984" w:rsidRPr="00101227">
        <w:rPr>
          <w:rFonts w:ascii="Verdana" w:hAnsi="Verdana"/>
          <w:sz w:val="28"/>
          <w:szCs w:val="28"/>
        </w:rPr>
        <w:t xml:space="preserve"> </w:t>
      </w:r>
      <w:r w:rsidRPr="00101227">
        <w:rPr>
          <w:rFonts w:ascii="Verdana" w:hAnsi="Verdana"/>
          <w:sz w:val="28"/>
          <w:szCs w:val="28"/>
        </w:rPr>
        <w:t xml:space="preserve">deal of effort and money to </w:t>
      </w:r>
      <w:r w:rsidR="00847452" w:rsidRPr="00101227">
        <w:rPr>
          <w:rFonts w:ascii="Verdana" w:hAnsi="Verdana"/>
          <w:sz w:val="28"/>
          <w:szCs w:val="28"/>
        </w:rPr>
        <w:t xml:space="preserve">restore the building to an excellent </w:t>
      </w:r>
    </w:p>
    <w:p w14:paraId="5DA4A230" w14:textId="41B6D328" w:rsidR="00836154" w:rsidRPr="00101227" w:rsidRDefault="00836154" w:rsidP="00836154">
      <w:pPr>
        <w:spacing w:after="0" w:line="240" w:lineRule="auto"/>
        <w:ind w:left="425"/>
        <w:rPr>
          <w:rFonts w:ascii="Verdana" w:hAnsi="Verdana"/>
          <w:sz w:val="28"/>
          <w:szCs w:val="28"/>
        </w:rPr>
      </w:pPr>
      <w:r w:rsidRPr="00101227">
        <w:rPr>
          <w:rFonts w:ascii="Verdana" w:hAnsi="Verdana"/>
          <w:sz w:val="28"/>
          <w:szCs w:val="28"/>
        </w:rPr>
        <w:t xml:space="preserve">      </w:t>
      </w:r>
      <w:r w:rsidR="00DE6984" w:rsidRPr="00101227">
        <w:rPr>
          <w:rFonts w:ascii="Verdana" w:hAnsi="Verdana"/>
          <w:sz w:val="28"/>
          <w:szCs w:val="28"/>
        </w:rPr>
        <w:t xml:space="preserve"> </w:t>
      </w:r>
      <w:r w:rsidRPr="00101227">
        <w:rPr>
          <w:rFonts w:ascii="Verdana" w:hAnsi="Verdana"/>
          <w:sz w:val="28"/>
          <w:szCs w:val="28"/>
        </w:rPr>
        <w:t xml:space="preserve">condition so we would look for a Priest who will continue </w:t>
      </w:r>
      <w:r w:rsidR="00847452" w:rsidRPr="00101227">
        <w:rPr>
          <w:rFonts w:ascii="Verdana" w:hAnsi="Verdana"/>
          <w:sz w:val="28"/>
          <w:szCs w:val="28"/>
        </w:rPr>
        <w:t xml:space="preserve">to care </w:t>
      </w:r>
    </w:p>
    <w:p w14:paraId="5C2377D9" w14:textId="1DCF8E0F" w:rsidR="00836154" w:rsidRPr="00101227" w:rsidRDefault="00836154" w:rsidP="00836154">
      <w:pPr>
        <w:spacing w:after="0" w:line="240" w:lineRule="auto"/>
        <w:ind w:left="425"/>
        <w:rPr>
          <w:rFonts w:ascii="Verdana" w:hAnsi="Verdana"/>
          <w:sz w:val="28"/>
          <w:szCs w:val="28"/>
        </w:rPr>
      </w:pPr>
      <w:r w:rsidRPr="00101227">
        <w:rPr>
          <w:rFonts w:ascii="Verdana" w:hAnsi="Verdana"/>
          <w:sz w:val="28"/>
          <w:szCs w:val="28"/>
        </w:rPr>
        <w:t xml:space="preserve">      </w:t>
      </w:r>
      <w:r w:rsidR="00DE6984" w:rsidRPr="00101227">
        <w:rPr>
          <w:rFonts w:ascii="Verdana" w:hAnsi="Verdana"/>
          <w:sz w:val="28"/>
          <w:szCs w:val="28"/>
        </w:rPr>
        <w:t xml:space="preserve"> </w:t>
      </w:r>
      <w:r w:rsidRPr="00101227">
        <w:rPr>
          <w:rFonts w:ascii="Verdana" w:hAnsi="Verdana"/>
          <w:sz w:val="28"/>
          <w:szCs w:val="28"/>
        </w:rPr>
        <w:t xml:space="preserve">for the building and an ability to promote and develop its use by </w:t>
      </w:r>
    </w:p>
    <w:p w14:paraId="1893D377" w14:textId="2AC3D069" w:rsidR="00847452" w:rsidRPr="00101227" w:rsidRDefault="00DE6984" w:rsidP="00DE6984">
      <w:pPr>
        <w:spacing w:after="0" w:line="240" w:lineRule="auto"/>
        <w:ind w:left="425"/>
        <w:rPr>
          <w:rFonts w:ascii="Verdana" w:hAnsi="Verdana"/>
          <w:sz w:val="28"/>
          <w:szCs w:val="28"/>
        </w:rPr>
      </w:pPr>
      <w:r w:rsidRPr="00101227">
        <w:rPr>
          <w:rFonts w:ascii="Verdana" w:hAnsi="Verdana"/>
          <w:sz w:val="28"/>
          <w:szCs w:val="28"/>
        </w:rPr>
        <w:t xml:space="preserve">       the community.</w:t>
      </w:r>
    </w:p>
    <w:p w14:paraId="351F0CBC" w14:textId="77777777" w:rsidR="00DE6984" w:rsidRPr="00101227" w:rsidRDefault="00DE6984" w:rsidP="00DE6984">
      <w:pPr>
        <w:spacing w:after="0" w:line="240" w:lineRule="auto"/>
        <w:ind w:left="425"/>
        <w:rPr>
          <w:rFonts w:ascii="Verdana" w:hAnsi="Verdana"/>
          <w:sz w:val="28"/>
          <w:szCs w:val="28"/>
        </w:rPr>
      </w:pPr>
    </w:p>
    <w:p w14:paraId="128DDF97" w14:textId="7CB44530" w:rsidR="00134019" w:rsidRPr="00101227" w:rsidRDefault="00134019" w:rsidP="00134019">
      <w:pPr>
        <w:ind w:left="1080"/>
        <w:rPr>
          <w:rFonts w:ascii="Verdana" w:hAnsi="Verdana"/>
          <w:sz w:val="28"/>
          <w:szCs w:val="28"/>
        </w:rPr>
      </w:pPr>
      <w:r w:rsidRPr="00101227">
        <w:rPr>
          <w:rFonts w:ascii="Verdana" w:hAnsi="Verdana"/>
          <w:sz w:val="28"/>
          <w:szCs w:val="28"/>
        </w:rPr>
        <w:t>b. Although we have been very successful in fundraising through events and regular giving it may well be necessary to find new sources of income so the experience and vision to identify and access these is also necessary.</w:t>
      </w:r>
    </w:p>
    <w:p w14:paraId="1F0F0458" w14:textId="226F8B2D" w:rsidR="00DE6984" w:rsidRDefault="00DE6984" w:rsidP="00DE6984">
      <w:pPr>
        <w:ind w:left="1080"/>
        <w:jc w:val="center"/>
        <w:rPr>
          <w:rFonts w:ascii="Verdana" w:hAnsi="Verdana"/>
          <w:sz w:val="28"/>
          <w:szCs w:val="28"/>
        </w:rPr>
      </w:pPr>
    </w:p>
    <w:p w14:paraId="2C3AF82B" w14:textId="6D4F53A6" w:rsidR="00101227" w:rsidRDefault="00101227" w:rsidP="00DE6984">
      <w:pPr>
        <w:ind w:left="1080"/>
        <w:jc w:val="center"/>
        <w:rPr>
          <w:rFonts w:ascii="Verdana" w:hAnsi="Verdana"/>
          <w:sz w:val="28"/>
          <w:szCs w:val="28"/>
        </w:rPr>
      </w:pPr>
    </w:p>
    <w:p w14:paraId="1748F2D4" w14:textId="77777777" w:rsidR="00101227" w:rsidRPr="00101227" w:rsidRDefault="00101227" w:rsidP="00DE6984">
      <w:pPr>
        <w:ind w:left="1080"/>
        <w:jc w:val="center"/>
        <w:rPr>
          <w:rFonts w:ascii="Verdana" w:hAnsi="Verdana"/>
          <w:sz w:val="28"/>
          <w:szCs w:val="28"/>
        </w:rPr>
      </w:pPr>
    </w:p>
    <w:p w14:paraId="67C76D5C" w14:textId="21E10E8E" w:rsidR="00134019" w:rsidRDefault="00DE6984" w:rsidP="00DE6984">
      <w:pPr>
        <w:ind w:left="1080"/>
        <w:jc w:val="center"/>
        <w:rPr>
          <w:rFonts w:ascii="Verdana" w:hAnsi="Verdana"/>
          <w:sz w:val="24"/>
          <w:szCs w:val="24"/>
        </w:rPr>
      </w:pPr>
      <w:r w:rsidRPr="00101227">
        <w:rPr>
          <w:rFonts w:ascii="Verdana" w:hAnsi="Verdana"/>
          <w:sz w:val="24"/>
          <w:szCs w:val="24"/>
        </w:rPr>
        <w:t>1</w:t>
      </w:r>
      <w:r w:rsidR="00233165">
        <w:rPr>
          <w:rFonts w:ascii="Verdana" w:hAnsi="Verdana"/>
          <w:sz w:val="24"/>
          <w:szCs w:val="24"/>
        </w:rPr>
        <w:t>8</w:t>
      </w:r>
    </w:p>
    <w:p w14:paraId="7A7D632C" w14:textId="77777777" w:rsidR="00101227" w:rsidRPr="00101227" w:rsidRDefault="00101227" w:rsidP="00DE6984">
      <w:pPr>
        <w:ind w:left="1080"/>
        <w:jc w:val="center"/>
        <w:rPr>
          <w:rFonts w:ascii="Verdana" w:hAnsi="Verdana"/>
          <w:sz w:val="24"/>
          <w:szCs w:val="24"/>
        </w:rPr>
      </w:pPr>
    </w:p>
    <w:p w14:paraId="48FE0A28" w14:textId="77777777" w:rsidR="00DE6984" w:rsidRDefault="00847452" w:rsidP="00836154">
      <w:pPr>
        <w:spacing w:after="0" w:line="240" w:lineRule="auto"/>
        <w:ind w:left="425"/>
        <w:rPr>
          <w:rFonts w:ascii="Verdana" w:hAnsi="Verdana"/>
          <w:sz w:val="28"/>
          <w:szCs w:val="28"/>
        </w:rPr>
      </w:pPr>
      <w:r w:rsidRPr="00DE6984">
        <w:rPr>
          <w:rFonts w:ascii="Verdana" w:hAnsi="Verdana"/>
          <w:sz w:val="28"/>
          <w:szCs w:val="28"/>
        </w:rPr>
        <w:t xml:space="preserve">  </w:t>
      </w:r>
      <w:r w:rsidR="00DE6984">
        <w:rPr>
          <w:rFonts w:ascii="Verdana" w:hAnsi="Verdana"/>
          <w:sz w:val="28"/>
          <w:szCs w:val="28"/>
        </w:rPr>
        <w:t>3.</w:t>
      </w:r>
      <w:r w:rsidRPr="00DE6984">
        <w:rPr>
          <w:rFonts w:ascii="Verdana" w:hAnsi="Verdana"/>
          <w:sz w:val="28"/>
          <w:szCs w:val="28"/>
        </w:rPr>
        <w:t xml:space="preserve">  </w:t>
      </w:r>
      <w:r w:rsidR="00134019" w:rsidRPr="00DE6984">
        <w:rPr>
          <w:rFonts w:ascii="Verdana" w:hAnsi="Verdana"/>
          <w:sz w:val="28"/>
          <w:szCs w:val="28"/>
        </w:rPr>
        <w:t xml:space="preserve">a. We have good links with parishioners for our community </w:t>
      </w:r>
      <w:r w:rsidR="00DE6984">
        <w:rPr>
          <w:rFonts w:ascii="Verdana" w:hAnsi="Verdana"/>
          <w:sz w:val="28"/>
          <w:szCs w:val="28"/>
        </w:rPr>
        <w:t xml:space="preserve"> </w:t>
      </w:r>
    </w:p>
    <w:p w14:paraId="3F32BE0A" w14:textId="77777777" w:rsidR="00DE6984" w:rsidRDefault="00DE6984" w:rsidP="00DE6984">
      <w:pPr>
        <w:spacing w:after="0" w:line="240" w:lineRule="auto"/>
        <w:ind w:left="425"/>
        <w:rPr>
          <w:rFonts w:ascii="Verdana" w:hAnsi="Verdana"/>
          <w:sz w:val="28"/>
          <w:szCs w:val="28"/>
        </w:rPr>
      </w:pPr>
      <w:r>
        <w:rPr>
          <w:rFonts w:ascii="Verdana" w:hAnsi="Verdana"/>
          <w:sz w:val="28"/>
          <w:szCs w:val="28"/>
        </w:rPr>
        <w:t xml:space="preserve">      </w:t>
      </w:r>
      <w:r w:rsidR="00134019" w:rsidRPr="00DE6984">
        <w:rPr>
          <w:rFonts w:ascii="Verdana" w:hAnsi="Verdana"/>
          <w:sz w:val="28"/>
          <w:szCs w:val="28"/>
        </w:rPr>
        <w:t xml:space="preserve">events so we would look for a </w:t>
      </w:r>
      <w:r w:rsidR="00847452" w:rsidRPr="00DE6984">
        <w:rPr>
          <w:rFonts w:ascii="Verdana" w:hAnsi="Verdana"/>
          <w:sz w:val="28"/>
          <w:szCs w:val="28"/>
        </w:rPr>
        <w:t xml:space="preserve">Priest who can build on these </w:t>
      </w:r>
    </w:p>
    <w:p w14:paraId="22A70695" w14:textId="77777777" w:rsidR="00DE6984" w:rsidRDefault="00DE6984" w:rsidP="00DE6984">
      <w:pPr>
        <w:spacing w:after="0" w:line="240" w:lineRule="auto"/>
        <w:ind w:left="425"/>
        <w:rPr>
          <w:rFonts w:ascii="Verdana" w:hAnsi="Verdana"/>
          <w:sz w:val="28"/>
          <w:szCs w:val="28"/>
        </w:rPr>
      </w:pPr>
      <w:r>
        <w:rPr>
          <w:rFonts w:ascii="Verdana" w:hAnsi="Verdana"/>
          <w:sz w:val="28"/>
          <w:szCs w:val="28"/>
        </w:rPr>
        <w:t xml:space="preserve">      </w:t>
      </w:r>
      <w:r w:rsidR="00847452" w:rsidRPr="00DE6984">
        <w:rPr>
          <w:rFonts w:ascii="Verdana" w:hAnsi="Verdana"/>
          <w:sz w:val="28"/>
          <w:szCs w:val="28"/>
        </w:rPr>
        <w:t>relationships to encourage participation in the life of the</w:t>
      </w:r>
      <w:r>
        <w:rPr>
          <w:rFonts w:ascii="Verdana" w:hAnsi="Verdana"/>
          <w:sz w:val="28"/>
          <w:szCs w:val="28"/>
        </w:rPr>
        <w:t xml:space="preserve"> </w:t>
      </w:r>
      <w:r w:rsidR="00847452" w:rsidRPr="00DE6984">
        <w:rPr>
          <w:rFonts w:ascii="Verdana" w:hAnsi="Verdana"/>
          <w:sz w:val="28"/>
          <w:szCs w:val="28"/>
        </w:rPr>
        <w:t xml:space="preserve">church. </w:t>
      </w:r>
    </w:p>
    <w:p w14:paraId="539AFA83" w14:textId="033851CE" w:rsidR="00847452" w:rsidRPr="00DE6984" w:rsidRDefault="00847452" w:rsidP="00DE6984">
      <w:pPr>
        <w:spacing w:after="0" w:line="240" w:lineRule="auto"/>
        <w:ind w:left="425"/>
        <w:rPr>
          <w:rFonts w:ascii="Verdana" w:hAnsi="Verdana"/>
          <w:sz w:val="28"/>
          <w:szCs w:val="28"/>
        </w:rPr>
      </w:pPr>
      <w:r w:rsidRPr="00DE6984">
        <w:rPr>
          <w:rFonts w:ascii="Verdana" w:hAnsi="Verdana"/>
          <w:sz w:val="28"/>
          <w:szCs w:val="28"/>
        </w:rPr>
        <w:t xml:space="preserve">   </w:t>
      </w:r>
    </w:p>
    <w:p w14:paraId="731A7B77" w14:textId="521B4F1A" w:rsidR="00134019" w:rsidRDefault="00847452" w:rsidP="00DE6984">
      <w:pPr>
        <w:pStyle w:val="ListParagraph"/>
        <w:spacing w:after="0" w:line="240" w:lineRule="auto"/>
        <w:ind w:left="1080"/>
        <w:rPr>
          <w:rFonts w:ascii="Verdana" w:hAnsi="Verdana"/>
          <w:sz w:val="28"/>
          <w:szCs w:val="28"/>
        </w:rPr>
      </w:pPr>
      <w:r w:rsidRPr="00DE6984">
        <w:rPr>
          <w:rFonts w:ascii="Verdana" w:hAnsi="Verdana"/>
          <w:sz w:val="28"/>
          <w:szCs w:val="28"/>
        </w:rPr>
        <w:t>b</w:t>
      </w:r>
      <w:r w:rsidR="00134019" w:rsidRPr="00DE6984">
        <w:rPr>
          <w:rFonts w:ascii="Verdana" w:hAnsi="Verdana"/>
          <w:sz w:val="28"/>
          <w:szCs w:val="28"/>
        </w:rPr>
        <w:t>. We would wish to further serve the community by our Priest forging new links such as possibly through contacting organisations within the Parish such as care homes, school</w:t>
      </w:r>
      <w:r w:rsidR="00DE6984">
        <w:rPr>
          <w:rFonts w:ascii="Verdana" w:hAnsi="Verdana"/>
          <w:sz w:val="28"/>
          <w:szCs w:val="28"/>
        </w:rPr>
        <w:t>s etc.</w:t>
      </w:r>
    </w:p>
    <w:p w14:paraId="7CB68B3B" w14:textId="02086121" w:rsidR="00D95255" w:rsidRDefault="00D95255" w:rsidP="00DE6984">
      <w:pPr>
        <w:pStyle w:val="ListParagraph"/>
        <w:spacing w:after="0" w:line="240" w:lineRule="auto"/>
        <w:ind w:left="1080"/>
        <w:rPr>
          <w:rFonts w:ascii="Verdana" w:hAnsi="Verdana"/>
          <w:sz w:val="28"/>
          <w:szCs w:val="28"/>
        </w:rPr>
      </w:pPr>
    </w:p>
    <w:p w14:paraId="1682EADC" w14:textId="4202F9E9" w:rsidR="00D95255" w:rsidRDefault="00D95255" w:rsidP="00DE6984">
      <w:pPr>
        <w:pStyle w:val="ListParagraph"/>
        <w:spacing w:after="0" w:line="240" w:lineRule="auto"/>
        <w:ind w:left="1080"/>
        <w:rPr>
          <w:rFonts w:ascii="Verdana" w:hAnsi="Verdana"/>
          <w:sz w:val="28"/>
          <w:szCs w:val="28"/>
        </w:rPr>
      </w:pPr>
      <w:r>
        <w:rPr>
          <w:rFonts w:ascii="Verdana" w:hAnsi="Verdana"/>
          <w:sz w:val="28"/>
          <w:szCs w:val="28"/>
        </w:rPr>
        <w:t>c. The parish would like ‘a priest who is a man of prayer and pastoral zeal’ with a special ability to encourage young people and children in the faith.</w:t>
      </w:r>
    </w:p>
    <w:p w14:paraId="073A3451" w14:textId="5EF5C4A4" w:rsidR="00D0479B" w:rsidRDefault="00D0479B" w:rsidP="00DE6984">
      <w:pPr>
        <w:pStyle w:val="ListParagraph"/>
        <w:spacing w:after="0" w:line="240" w:lineRule="auto"/>
        <w:ind w:left="1080"/>
        <w:rPr>
          <w:rFonts w:ascii="Verdana" w:hAnsi="Verdana"/>
          <w:sz w:val="28"/>
          <w:szCs w:val="28"/>
        </w:rPr>
      </w:pPr>
    </w:p>
    <w:p w14:paraId="1585B0C8" w14:textId="44DB9D08" w:rsidR="00D0479B" w:rsidRDefault="00D0479B" w:rsidP="00DE6984">
      <w:pPr>
        <w:pStyle w:val="ListParagraph"/>
        <w:spacing w:after="0" w:line="240" w:lineRule="auto"/>
        <w:ind w:left="1080"/>
        <w:rPr>
          <w:rFonts w:ascii="Verdana" w:hAnsi="Verdana"/>
          <w:sz w:val="28"/>
          <w:szCs w:val="28"/>
        </w:rPr>
      </w:pPr>
    </w:p>
    <w:p w14:paraId="38241479" w14:textId="5B323441" w:rsidR="00D0479B" w:rsidRDefault="00D0479B" w:rsidP="00DE6984">
      <w:pPr>
        <w:pStyle w:val="ListParagraph"/>
        <w:spacing w:after="0" w:line="240" w:lineRule="auto"/>
        <w:ind w:left="1080"/>
        <w:rPr>
          <w:rFonts w:ascii="Verdana" w:hAnsi="Verdana"/>
          <w:sz w:val="28"/>
          <w:szCs w:val="28"/>
        </w:rPr>
      </w:pPr>
    </w:p>
    <w:p w14:paraId="3E828918" w14:textId="223DB920" w:rsidR="00D0479B" w:rsidRPr="00D0479B" w:rsidRDefault="00D0479B" w:rsidP="00D0479B">
      <w:pPr>
        <w:pStyle w:val="ListParagraph"/>
        <w:spacing w:after="0" w:line="240" w:lineRule="auto"/>
        <w:ind w:left="1080"/>
        <w:rPr>
          <w:rFonts w:ascii="Verdana" w:hAnsi="Verdana"/>
          <w:sz w:val="32"/>
          <w:szCs w:val="32"/>
        </w:rPr>
      </w:pPr>
      <w:r>
        <w:rPr>
          <w:rFonts w:ascii="Verdana" w:hAnsi="Verdana"/>
          <w:sz w:val="32"/>
          <w:szCs w:val="32"/>
        </w:rPr>
        <w:t>We would like to thank you for taking the time to read our Parish Profile and look forward to receiving your application should you wish to apply.</w:t>
      </w:r>
    </w:p>
    <w:p w14:paraId="69AE8F7A" w14:textId="68C32A96" w:rsidR="00DE6984" w:rsidRDefault="00DE6984" w:rsidP="00DE6984">
      <w:pPr>
        <w:pStyle w:val="ListParagraph"/>
        <w:spacing w:after="0" w:line="240" w:lineRule="auto"/>
        <w:ind w:left="1080"/>
        <w:rPr>
          <w:rFonts w:ascii="Verdana" w:hAnsi="Verdana"/>
          <w:sz w:val="28"/>
          <w:szCs w:val="28"/>
        </w:rPr>
      </w:pPr>
    </w:p>
    <w:p w14:paraId="2245B295" w14:textId="66E0BBCB" w:rsidR="00DE6984" w:rsidRDefault="00DE6984" w:rsidP="00DE6984">
      <w:pPr>
        <w:pStyle w:val="ListParagraph"/>
        <w:spacing w:after="0" w:line="240" w:lineRule="auto"/>
        <w:ind w:left="1080"/>
        <w:rPr>
          <w:rFonts w:ascii="Verdana" w:hAnsi="Verdana"/>
          <w:sz w:val="28"/>
          <w:szCs w:val="28"/>
        </w:rPr>
      </w:pPr>
    </w:p>
    <w:p w14:paraId="56914764" w14:textId="1E6CAFB5" w:rsidR="00DE6984" w:rsidRDefault="00DE6984" w:rsidP="00DE6984">
      <w:pPr>
        <w:pStyle w:val="ListParagraph"/>
        <w:spacing w:after="0" w:line="240" w:lineRule="auto"/>
        <w:ind w:left="1080"/>
        <w:rPr>
          <w:rFonts w:ascii="Verdana" w:hAnsi="Verdana"/>
          <w:sz w:val="28"/>
          <w:szCs w:val="28"/>
        </w:rPr>
      </w:pPr>
    </w:p>
    <w:p w14:paraId="4A9D6734" w14:textId="138D156D" w:rsidR="00DE6984" w:rsidRDefault="00DE6984" w:rsidP="00DE6984">
      <w:pPr>
        <w:pStyle w:val="ListParagraph"/>
        <w:spacing w:after="0" w:line="240" w:lineRule="auto"/>
        <w:ind w:left="1080"/>
        <w:rPr>
          <w:rFonts w:ascii="Verdana" w:hAnsi="Verdana"/>
          <w:sz w:val="28"/>
          <w:szCs w:val="28"/>
        </w:rPr>
      </w:pPr>
    </w:p>
    <w:p w14:paraId="267BC0C7" w14:textId="749F6563" w:rsidR="00DE6984" w:rsidRDefault="00DE6984" w:rsidP="00DE6984">
      <w:pPr>
        <w:pStyle w:val="ListParagraph"/>
        <w:spacing w:after="0" w:line="240" w:lineRule="auto"/>
        <w:ind w:left="1080"/>
        <w:rPr>
          <w:rFonts w:ascii="Verdana" w:hAnsi="Verdana"/>
          <w:sz w:val="28"/>
          <w:szCs w:val="28"/>
        </w:rPr>
      </w:pPr>
    </w:p>
    <w:p w14:paraId="220171AA" w14:textId="2C725369" w:rsidR="00DE6984" w:rsidRDefault="00DE6984" w:rsidP="00DE6984">
      <w:pPr>
        <w:pStyle w:val="ListParagraph"/>
        <w:spacing w:after="0" w:line="240" w:lineRule="auto"/>
        <w:ind w:left="1080"/>
        <w:rPr>
          <w:rFonts w:ascii="Verdana" w:hAnsi="Verdana"/>
          <w:sz w:val="28"/>
          <w:szCs w:val="28"/>
        </w:rPr>
      </w:pPr>
    </w:p>
    <w:p w14:paraId="38F6B604" w14:textId="6BB18D3E" w:rsidR="00DE6984" w:rsidRDefault="00DE6984" w:rsidP="00DE6984">
      <w:pPr>
        <w:pStyle w:val="ListParagraph"/>
        <w:spacing w:after="0" w:line="240" w:lineRule="auto"/>
        <w:ind w:left="1080"/>
        <w:rPr>
          <w:rFonts w:ascii="Verdana" w:hAnsi="Verdana"/>
          <w:sz w:val="28"/>
          <w:szCs w:val="28"/>
        </w:rPr>
      </w:pPr>
    </w:p>
    <w:p w14:paraId="158482E8" w14:textId="179EA9AB" w:rsidR="00DE6984" w:rsidRDefault="00DE6984" w:rsidP="00DE6984">
      <w:pPr>
        <w:pStyle w:val="ListParagraph"/>
        <w:spacing w:after="0" w:line="240" w:lineRule="auto"/>
        <w:ind w:left="1080"/>
        <w:rPr>
          <w:rFonts w:ascii="Verdana" w:hAnsi="Verdana"/>
          <w:sz w:val="28"/>
          <w:szCs w:val="28"/>
        </w:rPr>
      </w:pPr>
    </w:p>
    <w:p w14:paraId="3CDFBF1E" w14:textId="6EB3AC00" w:rsidR="00DE6984" w:rsidRDefault="00DE6984" w:rsidP="00DE6984">
      <w:pPr>
        <w:pStyle w:val="ListParagraph"/>
        <w:spacing w:after="0" w:line="240" w:lineRule="auto"/>
        <w:ind w:left="1080"/>
        <w:rPr>
          <w:rFonts w:ascii="Verdana" w:hAnsi="Verdana"/>
          <w:sz w:val="28"/>
          <w:szCs w:val="28"/>
        </w:rPr>
      </w:pPr>
    </w:p>
    <w:p w14:paraId="7DDA6E7D" w14:textId="3FCDA03B" w:rsidR="00DE6984" w:rsidRDefault="00DE6984" w:rsidP="00DE6984">
      <w:pPr>
        <w:pStyle w:val="ListParagraph"/>
        <w:spacing w:after="0" w:line="240" w:lineRule="auto"/>
        <w:ind w:left="1080"/>
        <w:rPr>
          <w:rFonts w:ascii="Verdana" w:hAnsi="Verdana"/>
          <w:sz w:val="28"/>
          <w:szCs w:val="28"/>
        </w:rPr>
      </w:pPr>
    </w:p>
    <w:p w14:paraId="4E88C3C9" w14:textId="6FCBD361" w:rsidR="00DE6984" w:rsidRDefault="00DE6984" w:rsidP="00DE6984">
      <w:pPr>
        <w:pStyle w:val="ListParagraph"/>
        <w:spacing w:after="0" w:line="240" w:lineRule="auto"/>
        <w:ind w:left="1080"/>
        <w:rPr>
          <w:rFonts w:ascii="Verdana" w:hAnsi="Verdana"/>
          <w:sz w:val="28"/>
          <w:szCs w:val="28"/>
        </w:rPr>
      </w:pPr>
    </w:p>
    <w:p w14:paraId="79791683" w14:textId="35619D8C" w:rsidR="00DE6984" w:rsidRDefault="00DE6984" w:rsidP="00DE6984">
      <w:pPr>
        <w:pStyle w:val="ListParagraph"/>
        <w:spacing w:after="0" w:line="240" w:lineRule="auto"/>
        <w:ind w:left="1080"/>
        <w:rPr>
          <w:rFonts w:ascii="Verdana" w:hAnsi="Verdana"/>
          <w:sz w:val="28"/>
          <w:szCs w:val="28"/>
        </w:rPr>
      </w:pPr>
    </w:p>
    <w:p w14:paraId="7CE5C45F" w14:textId="15AB596A" w:rsidR="00DE6984" w:rsidRDefault="00DE6984" w:rsidP="00DE6984">
      <w:pPr>
        <w:pStyle w:val="ListParagraph"/>
        <w:spacing w:after="0" w:line="240" w:lineRule="auto"/>
        <w:ind w:left="1080"/>
        <w:rPr>
          <w:rFonts w:ascii="Verdana" w:hAnsi="Verdana"/>
          <w:sz w:val="28"/>
          <w:szCs w:val="28"/>
        </w:rPr>
      </w:pPr>
    </w:p>
    <w:p w14:paraId="6991F65F" w14:textId="1FA58390" w:rsidR="00DE6984" w:rsidRDefault="00DE6984" w:rsidP="00DE6984">
      <w:pPr>
        <w:pStyle w:val="ListParagraph"/>
        <w:spacing w:after="0" w:line="240" w:lineRule="auto"/>
        <w:ind w:left="1080"/>
        <w:rPr>
          <w:rFonts w:ascii="Verdana" w:hAnsi="Verdana"/>
          <w:sz w:val="28"/>
          <w:szCs w:val="28"/>
        </w:rPr>
      </w:pPr>
    </w:p>
    <w:p w14:paraId="2BB4F81E" w14:textId="589F5157" w:rsidR="00DE6984" w:rsidRDefault="00DE6984" w:rsidP="00DE6984">
      <w:pPr>
        <w:pStyle w:val="ListParagraph"/>
        <w:spacing w:after="0" w:line="240" w:lineRule="auto"/>
        <w:ind w:left="1080"/>
        <w:rPr>
          <w:rFonts w:ascii="Verdana" w:hAnsi="Verdana"/>
          <w:sz w:val="28"/>
          <w:szCs w:val="28"/>
        </w:rPr>
      </w:pPr>
    </w:p>
    <w:p w14:paraId="73006A84" w14:textId="72034A14" w:rsidR="00DE6984" w:rsidRDefault="00DE6984" w:rsidP="00DE6984">
      <w:pPr>
        <w:pStyle w:val="ListParagraph"/>
        <w:spacing w:after="0" w:line="240" w:lineRule="auto"/>
        <w:ind w:left="1080"/>
        <w:rPr>
          <w:rFonts w:ascii="Verdana" w:hAnsi="Verdana"/>
          <w:sz w:val="28"/>
          <w:szCs w:val="28"/>
        </w:rPr>
      </w:pPr>
    </w:p>
    <w:p w14:paraId="033DD27C" w14:textId="75C0A434" w:rsidR="00DE6984" w:rsidRDefault="00DE6984" w:rsidP="00DE6984">
      <w:pPr>
        <w:pStyle w:val="ListParagraph"/>
        <w:spacing w:after="0" w:line="240" w:lineRule="auto"/>
        <w:ind w:left="1080"/>
        <w:rPr>
          <w:rFonts w:ascii="Verdana" w:hAnsi="Verdana"/>
          <w:sz w:val="28"/>
          <w:szCs w:val="28"/>
        </w:rPr>
      </w:pPr>
    </w:p>
    <w:p w14:paraId="7A6851D4" w14:textId="0F183B5D" w:rsidR="00DE6984" w:rsidRDefault="00DE6984" w:rsidP="00DE6984">
      <w:pPr>
        <w:pStyle w:val="ListParagraph"/>
        <w:spacing w:after="0" w:line="240" w:lineRule="auto"/>
        <w:ind w:left="1080"/>
        <w:rPr>
          <w:rFonts w:ascii="Verdana" w:hAnsi="Verdana"/>
          <w:sz w:val="28"/>
          <w:szCs w:val="28"/>
        </w:rPr>
      </w:pPr>
    </w:p>
    <w:p w14:paraId="2FAA1050" w14:textId="2A40A960" w:rsidR="00DE6984" w:rsidRDefault="00DE6984" w:rsidP="00DE6984">
      <w:pPr>
        <w:pStyle w:val="ListParagraph"/>
        <w:spacing w:after="0" w:line="240" w:lineRule="auto"/>
        <w:ind w:left="1080"/>
        <w:rPr>
          <w:rFonts w:ascii="Verdana" w:hAnsi="Verdana"/>
          <w:sz w:val="28"/>
          <w:szCs w:val="28"/>
        </w:rPr>
      </w:pPr>
    </w:p>
    <w:p w14:paraId="0DAE9953" w14:textId="7E3CC9A2" w:rsidR="00DE6984" w:rsidRDefault="00DE6984" w:rsidP="00DE6984">
      <w:pPr>
        <w:pStyle w:val="ListParagraph"/>
        <w:spacing w:after="0" w:line="240" w:lineRule="auto"/>
        <w:ind w:left="1080"/>
        <w:rPr>
          <w:rFonts w:ascii="Verdana" w:hAnsi="Verdana"/>
          <w:sz w:val="28"/>
          <w:szCs w:val="28"/>
        </w:rPr>
      </w:pPr>
    </w:p>
    <w:p w14:paraId="7D104CCD" w14:textId="755F4589" w:rsidR="00DE6984" w:rsidRDefault="00DE6984" w:rsidP="00DE6984">
      <w:pPr>
        <w:pStyle w:val="ListParagraph"/>
        <w:spacing w:after="0" w:line="240" w:lineRule="auto"/>
        <w:ind w:left="1080"/>
        <w:rPr>
          <w:rFonts w:ascii="Verdana" w:hAnsi="Verdana"/>
          <w:sz w:val="28"/>
          <w:szCs w:val="28"/>
        </w:rPr>
      </w:pPr>
    </w:p>
    <w:p w14:paraId="62FB9CB7" w14:textId="69B813BC" w:rsidR="00DE6984" w:rsidRDefault="00DE6984" w:rsidP="00DE6984">
      <w:pPr>
        <w:pStyle w:val="ListParagraph"/>
        <w:spacing w:after="0" w:line="240" w:lineRule="auto"/>
        <w:ind w:left="1080"/>
        <w:rPr>
          <w:rFonts w:ascii="Verdana" w:hAnsi="Verdana"/>
          <w:sz w:val="28"/>
          <w:szCs w:val="28"/>
        </w:rPr>
      </w:pPr>
    </w:p>
    <w:p w14:paraId="55DA0BC8" w14:textId="2902D47E" w:rsidR="00DE6984" w:rsidRDefault="00DE6984" w:rsidP="00DE6984">
      <w:pPr>
        <w:pStyle w:val="ListParagraph"/>
        <w:spacing w:after="0" w:line="240" w:lineRule="auto"/>
        <w:ind w:left="1080"/>
        <w:rPr>
          <w:rFonts w:ascii="Verdana" w:hAnsi="Verdana"/>
          <w:sz w:val="28"/>
          <w:szCs w:val="28"/>
        </w:rPr>
      </w:pPr>
    </w:p>
    <w:p w14:paraId="6C9EC1A2" w14:textId="21775838" w:rsidR="00DE6984" w:rsidRDefault="00DE6984" w:rsidP="00DE6984">
      <w:pPr>
        <w:pStyle w:val="ListParagraph"/>
        <w:spacing w:after="0" w:line="240" w:lineRule="auto"/>
        <w:ind w:left="1080"/>
        <w:rPr>
          <w:rFonts w:ascii="Verdana" w:hAnsi="Verdana"/>
          <w:sz w:val="28"/>
          <w:szCs w:val="28"/>
        </w:rPr>
      </w:pPr>
    </w:p>
    <w:p w14:paraId="7A801343" w14:textId="1E6FF704" w:rsidR="00DE6984" w:rsidRDefault="00DE6984" w:rsidP="00DE6984">
      <w:pPr>
        <w:pStyle w:val="ListParagraph"/>
        <w:spacing w:after="0" w:line="240" w:lineRule="auto"/>
        <w:ind w:left="1080"/>
        <w:rPr>
          <w:rFonts w:ascii="Verdana" w:hAnsi="Verdana"/>
          <w:sz w:val="28"/>
          <w:szCs w:val="28"/>
        </w:rPr>
      </w:pPr>
    </w:p>
    <w:p w14:paraId="42624F5C" w14:textId="508B4F5E" w:rsidR="00DE6984" w:rsidRPr="00D0479B" w:rsidRDefault="00DE6984" w:rsidP="00D0479B">
      <w:pPr>
        <w:spacing w:after="0" w:line="240" w:lineRule="auto"/>
        <w:rPr>
          <w:rFonts w:ascii="Verdana" w:hAnsi="Verdana"/>
          <w:sz w:val="28"/>
          <w:szCs w:val="28"/>
        </w:rPr>
      </w:pPr>
    </w:p>
    <w:p w14:paraId="617DF9A3" w14:textId="34ECB87E" w:rsidR="00DE6984" w:rsidRPr="00DE6984" w:rsidRDefault="00DE6984" w:rsidP="00DE6984">
      <w:pPr>
        <w:pStyle w:val="ListParagraph"/>
        <w:spacing w:after="0" w:line="240" w:lineRule="auto"/>
        <w:ind w:left="1080"/>
        <w:jc w:val="center"/>
        <w:rPr>
          <w:rFonts w:ascii="Verdana" w:hAnsi="Verdana"/>
          <w:sz w:val="24"/>
          <w:szCs w:val="24"/>
        </w:rPr>
      </w:pPr>
      <w:r>
        <w:rPr>
          <w:rFonts w:ascii="Verdana" w:hAnsi="Verdana"/>
          <w:sz w:val="24"/>
          <w:szCs w:val="24"/>
        </w:rPr>
        <w:t>1</w:t>
      </w:r>
      <w:r w:rsidR="00233165">
        <w:rPr>
          <w:rFonts w:ascii="Verdana" w:hAnsi="Verdana"/>
          <w:sz w:val="24"/>
          <w:szCs w:val="24"/>
        </w:rPr>
        <w:t>9</w:t>
      </w:r>
    </w:p>
    <w:p w14:paraId="35F1921D" w14:textId="77777777" w:rsidR="002D0642" w:rsidRPr="00DF2343" w:rsidRDefault="002D0642" w:rsidP="00DF2343">
      <w:pPr>
        <w:spacing w:after="120"/>
        <w:ind w:left="360"/>
        <w:jc w:val="both"/>
        <w:rPr>
          <w:rFonts w:ascii="Verdana" w:hAnsi="Verdana" w:cs="Tahoma"/>
          <w:sz w:val="28"/>
          <w:szCs w:val="28"/>
        </w:rPr>
      </w:pPr>
    </w:p>
    <w:sectPr w:rsidR="002D0642" w:rsidRPr="00DF2343" w:rsidSect="00307A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3ABA0" w14:textId="77777777" w:rsidR="00BC03D6" w:rsidRDefault="00BC03D6" w:rsidP="00BC03D6">
      <w:pPr>
        <w:spacing w:after="0" w:line="240" w:lineRule="auto"/>
      </w:pPr>
      <w:r>
        <w:separator/>
      </w:r>
    </w:p>
  </w:endnote>
  <w:endnote w:type="continuationSeparator" w:id="0">
    <w:p w14:paraId="37484E42" w14:textId="77777777" w:rsidR="00BC03D6" w:rsidRDefault="00BC03D6" w:rsidP="00BC0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9E013" w14:textId="77777777" w:rsidR="00BC03D6" w:rsidRDefault="00BC03D6" w:rsidP="00BC03D6">
      <w:pPr>
        <w:spacing w:after="0" w:line="240" w:lineRule="auto"/>
      </w:pPr>
      <w:r>
        <w:separator/>
      </w:r>
    </w:p>
  </w:footnote>
  <w:footnote w:type="continuationSeparator" w:id="0">
    <w:p w14:paraId="450A5B0E" w14:textId="77777777" w:rsidR="00BC03D6" w:rsidRDefault="00BC03D6" w:rsidP="00BC03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32DE"/>
    <w:multiLevelType w:val="hybridMultilevel"/>
    <w:tmpl w:val="556804B2"/>
    <w:lvl w:ilvl="0" w:tplc="B5122B88">
      <w:start w:val="2"/>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10570E5F"/>
    <w:multiLevelType w:val="hybridMultilevel"/>
    <w:tmpl w:val="48DCB720"/>
    <w:lvl w:ilvl="0" w:tplc="190AF49A">
      <w:start w:val="3"/>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
    <w:nsid w:val="15713725"/>
    <w:multiLevelType w:val="hybridMultilevel"/>
    <w:tmpl w:val="A0764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E64514"/>
    <w:multiLevelType w:val="hybridMultilevel"/>
    <w:tmpl w:val="923EE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55C499D"/>
    <w:multiLevelType w:val="hybridMultilevel"/>
    <w:tmpl w:val="D15E893A"/>
    <w:lvl w:ilvl="0" w:tplc="0809000F">
      <w:start w:val="1"/>
      <w:numFmt w:val="decimal"/>
      <w:lvlText w:val="%1."/>
      <w:lvlJc w:val="left"/>
      <w:pPr>
        <w:ind w:left="1452" w:hanging="372"/>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387D4B8D"/>
    <w:multiLevelType w:val="hybridMultilevel"/>
    <w:tmpl w:val="4C0E210E"/>
    <w:lvl w:ilvl="0" w:tplc="B5122B88">
      <w:start w:val="2"/>
      <w:numFmt w:val="decimal"/>
      <w:lvlText w:val="%1."/>
      <w:lvlJc w:val="left"/>
      <w:pPr>
        <w:ind w:left="252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3F486BE5"/>
    <w:multiLevelType w:val="multilevel"/>
    <w:tmpl w:val="C59A1980"/>
    <w:lvl w:ilvl="0">
      <w:start w:val="1"/>
      <w:numFmt w:val="decimal"/>
      <w:lvlText w:val="%1"/>
      <w:lvlJc w:val="left"/>
      <w:pPr>
        <w:tabs>
          <w:tab w:val="num" w:pos="1145"/>
        </w:tabs>
        <w:ind w:left="1145" w:hanging="720"/>
      </w:pPr>
      <w:rPr>
        <w:rFonts w:hint="default"/>
      </w:rPr>
    </w:lvl>
    <w:lvl w:ilvl="1">
      <w:start w:val="1"/>
      <w:numFmt w:val="decimal"/>
      <w:lvlText w:val="2.%2."/>
      <w:lvlJc w:val="left"/>
      <w:pPr>
        <w:tabs>
          <w:tab w:val="num" w:pos="1145"/>
        </w:tabs>
        <w:ind w:left="1145" w:hanging="720"/>
      </w:pPr>
      <w:rPr>
        <w:rFonts w:hint="default"/>
      </w:rPr>
    </w:lvl>
    <w:lvl w:ilvl="2">
      <w:start w:val="1"/>
      <w:numFmt w:val="decimal"/>
      <w:isLgl/>
      <w:lvlText w:val="%1.%2.%3"/>
      <w:lvlJc w:val="left"/>
      <w:pPr>
        <w:tabs>
          <w:tab w:val="num" w:pos="1145"/>
        </w:tabs>
        <w:ind w:left="1145" w:hanging="720"/>
      </w:pPr>
      <w:rPr>
        <w:rFonts w:hint="default"/>
      </w:rPr>
    </w:lvl>
    <w:lvl w:ilvl="3">
      <w:start w:val="1"/>
      <w:numFmt w:val="decimal"/>
      <w:isLgl/>
      <w:lvlText w:val="%1.%2.%3.%4"/>
      <w:lvlJc w:val="left"/>
      <w:pPr>
        <w:tabs>
          <w:tab w:val="num" w:pos="1145"/>
        </w:tabs>
        <w:ind w:left="1145" w:hanging="720"/>
      </w:pPr>
      <w:rPr>
        <w:rFonts w:hint="default"/>
      </w:rPr>
    </w:lvl>
    <w:lvl w:ilvl="4">
      <w:start w:val="1"/>
      <w:numFmt w:val="decimal"/>
      <w:isLgl/>
      <w:lvlText w:val="%1.%2.%3.%4.%5"/>
      <w:lvlJc w:val="left"/>
      <w:pPr>
        <w:tabs>
          <w:tab w:val="num" w:pos="1505"/>
        </w:tabs>
        <w:ind w:left="1505" w:hanging="1080"/>
      </w:pPr>
      <w:rPr>
        <w:rFonts w:hint="default"/>
      </w:rPr>
    </w:lvl>
    <w:lvl w:ilvl="5">
      <w:start w:val="1"/>
      <w:numFmt w:val="decimal"/>
      <w:isLgl/>
      <w:lvlText w:val="%1.%2.%3.%4.%5.%6"/>
      <w:lvlJc w:val="left"/>
      <w:pPr>
        <w:tabs>
          <w:tab w:val="num" w:pos="1505"/>
        </w:tabs>
        <w:ind w:left="1505" w:hanging="1080"/>
      </w:pPr>
      <w:rPr>
        <w:rFonts w:hint="default"/>
      </w:rPr>
    </w:lvl>
    <w:lvl w:ilvl="6">
      <w:start w:val="1"/>
      <w:numFmt w:val="decimal"/>
      <w:isLgl/>
      <w:lvlText w:val="%1.%2.%3.%4.%5.%6.%7"/>
      <w:lvlJc w:val="left"/>
      <w:pPr>
        <w:tabs>
          <w:tab w:val="num" w:pos="1865"/>
        </w:tabs>
        <w:ind w:left="1865" w:hanging="1440"/>
      </w:pPr>
      <w:rPr>
        <w:rFonts w:hint="default"/>
      </w:rPr>
    </w:lvl>
    <w:lvl w:ilvl="7">
      <w:start w:val="1"/>
      <w:numFmt w:val="decimal"/>
      <w:isLgl/>
      <w:lvlText w:val="%1.%2.%3.%4.%5.%6.%7.%8"/>
      <w:lvlJc w:val="left"/>
      <w:pPr>
        <w:tabs>
          <w:tab w:val="num" w:pos="1865"/>
        </w:tabs>
        <w:ind w:left="1865" w:hanging="1440"/>
      </w:pPr>
      <w:rPr>
        <w:rFonts w:hint="default"/>
      </w:rPr>
    </w:lvl>
    <w:lvl w:ilvl="8">
      <w:start w:val="1"/>
      <w:numFmt w:val="decimal"/>
      <w:isLgl/>
      <w:lvlText w:val="%1.%2.%3.%4.%5.%6.%7.%8.%9"/>
      <w:lvlJc w:val="left"/>
      <w:pPr>
        <w:tabs>
          <w:tab w:val="num" w:pos="2225"/>
        </w:tabs>
        <w:ind w:left="2225" w:hanging="1800"/>
      </w:pPr>
      <w:rPr>
        <w:rFonts w:hint="default"/>
      </w:rPr>
    </w:lvl>
  </w:abstractNum>
  <w:abstractNum w:abstractNumId="7">
    <w:nsid w:val="4DA85A0B"/>
    <w:multiLevelType w:val="hybridMultilevel"/>
    <w:tmpl w:val="38F6C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6"/>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A2D"/>
    <w:rsid w:val="0006096D"/>
    <w:rsid w:val="000B0452"/>
    <w:rsid w:val="000E22FE"/>
    <w:rsid w:val="00101227"/>
    <w:rsid w:val="001015F7"/>
    <w:rsid w:val="00134019"/>
    <w:rsid w:val="00162114"/>
    <w:rsid w:val="001C708B"/>
    <w:rsid w:val="001D53B2"/>
    <w:rsid w:val="001F0B47"/>
    <w:rsid w:val="00233165"/>
    <w:rsid w:val="002C4BF9"/>
    <w:rsid w:val="002C4D44"/>
    <w:rsid w:val="002D0642"/>
    <w:rsid w:val="00300899"/>
    <w:rsid w:val="00307A2D"/>
    <w:rsid w:val="00350C3D"/>
    <w:rsid w:val="00451E30"/>
    <w:rsid w:val="004C261E"/>
    <w:rsid w:val="004F2B3E"/>
    <w:rsid w:val="00536C36"/>
    <w:rsid w:val="00581731"/>
    <w:rsid w:val="00596B74"/>
    <w:rsid w:val="005F0AD2"/>
    <w:rsid w:val="00687AA8"/>
    <w:rsid w:val="006B55B7"/>
    <w:rsid w:val="006E4A06"/>
    <w:rsid w:val="00773FAE"/>
    <w:rsid w:val="007C769D"/>
    <w:rsid w:val="008029F2"/>
    <w:rsid w:val="00827C26"/>
    <w:rsid w:val="00836154"/>
    <w:rsid w:val="00842F09"/>
    <w:rsid w:val="00847452"/>
    <w:rsid w:val="00852ECC"/>
    <w:rsid w:val="00876C91"/>
    <w:rsid w:val="00884E59"/>
    <w:rsid w:val="00917587"/>
    <w:rsid w:val="00926909"/>
    <w:rsid w:val="009309F8"/>
    <w:rsid w:val="009579A9"/>
    <w:rsid w:val="0099693A"/>
    <w:rsid w:val="00A31020"/>
    <w:rsid w:val="00AA7407"/>
    <w:rsid w:val="00AE33C6"/>
    <w:rsid w:val="00BB5971"/>
    <w:rsid w:val="00BC03D6"/>
    <w:rsid w:val="00BD09AA"/>
    <w:rsid w:val="00BE55F2"/>
    <w:rsid w:val="00C27393"/>
    <w:rsid w:val="00C33028"/>
    <w:rsid w:val="00C44C3F"/>
    <w:rsid w:val="00C67CA8"/>
    <w:rsid w:val="00C70FF8"/>
    <w:rsid w:val="00C941DD"/>
    <w:rsid w:val="00CA459B"/>
    <w:rsid w:val="00CB4961"/>
    <w:rsid w:val="00D0479B"/>
    <w:rsid w:val="00D32760"/>
    <w:rsid w:val="00D620D1"/>
    <w:rsid w:val="00D95255"/>
    <w:rsid w:val="00DB1934"/>
    <w:rsid w:val="00DC44E7"/>
    <w:rsid w:val="00DE61EF"/>
    <w:rsid w:val="00DE6984"/>
    <w:rsid w:val="00DF2343"/>
    <w:rsid w:val="00DF6D40"/>
    <w:rsid w:val="00E83B26"/>
    <w:rsid w:val="00E94BA9"/>
    <w:rsid w:val="00F14931"/>
    <w:rsid w:val="00F92337"/>
    <w:rsid w:val="00FA6058"/>
    <w:rsid w:val="00FE19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3DB4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337"/>
    <w:pPr>
      <w:ind w:left="720"/>
      <w:contextualSpacing/>
    </w:pPr>
  </w:style>
  <w:style w:type="table" w:styleId="TableGrid">
    <w:name w:val="Table Grid"/>
    <w:basedOn w:val="TableNormal"/>
    <w:uiPriority w:val="39"/>
    <w:rsid w:val="00BB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0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3D6"/>
  </w:style>
  <w:style w:type="paragraph" w:styleId="Footer">
    <w:name w:val="footer"/>
    <w:basedOn w:val="Normal"/>
    <w:link w:val="FooterChar"/>
    <w:uiPriority w:val="99"/>
    <w:unhideWhenUsed/>
    <w:rsid w:val="00BC0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3D6"/>
  </w:style>
  <w:style w:type="paragraph" w:styleId="BodyTextIndent">
    <w:name w:val="Body Text Indent"/>
    <w:basedOn w:val="Normal"/>
    <w:link w:val="BodyTextIndentChar"/>
    <w:rsid w:val="000E22FE"/>
    <w:pPr>
      <w:spacing w:after="0" w:line="240" w:lineRule="auto"/>
      <w:ind w:left="10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0E22F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44C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C3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337"/>
    <w:pPr>
      <w:ind w:left="720"/>
      <w:contextualSpacing/>
    </w:pPr>
  </w:style>
  <w:style w:type="table" w:styleId="TableGrid">
    <w:name w:val="Table Grid"/>
    <w:basedOn w:val="TableNormal"/>
    <w:uiPriority w:val="39"/>
    <w:rsid w:val="00BB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03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3D6"/>
  </w:style>
  <w:style w:type="paragraph" w:styleId="Footer">
    <w:name w:val="footer"/>
    <w:basedOn w:val="Normal"/>
    <w:link w:val="FooterChar"/>
    <w:uiPriority w:val="99"/>
    <w:unhideWhenUsed/>
    <w:rsid w:val="00BC03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3D6"/>
  </w:style>
  <w:style w:type="paragraph" w:styleId="BodyTextIndent">
    <w:name w:val="Body Text Indent"/>
    <w:basedOn w:val="Normal"/>
    <w:link w:val="BodyTextIndentChar"/>
    <w:rsid w:val="000E22FE"/>
    <w:pPr>
      <w:spacing w:after="0" w:line="240" w:lineRule="auto"/>
      <w:ind w:left="10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0E22F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44C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C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ile:St_James_Church,_Oldham.jpg"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2724</Words>
  <Characters>15528</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Taylor</dc:creator>
  <cp:lastModifiedBy>Archdeacon of Rochdale</cp:lastModifiedBy>
  <cp:revision>2</cp:revision>
  <cp:lastPrinted>2018-08-11T15:47:00Z</cp:lastPrinted>
  <dcterms:created xsi:type="dcterms:W3CDTF">2018-10-17T15:37:00Z</dcterms:created>
  <dcterms:modified xsi:type="dcterms:W3CDTF">2018-10-17T15:37:00Z</dcterms:modified>
</cp:coreProperties>
</file>