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EB584" w14:textId="77777777" w:rsidR="00AE6932" w:rsidRPr="0037072F" w:rsidRDefault="00AE6932" w:rsidP="00AE6932">
      <w:pPr>
        <w:pStyle w:val="body"/>
        <w:tabs>
          <w:tab w:val="left" w:pos="1985"/>
        </w:tabs>
        <w:spacing w:before="100" w:beforeAutospacing="1" w:after="100" w:afterAutospacing="1" w:line="240" w:lineRule="auto"/>
        <w:jc w:val="both"/>
        <w:rPr>
          <w:b/>
          <w:szCs w:val="20"/>
        </w:rPr>
      </w:pPr>
      <w:r w:rsidRPr="0037072F">
        <w:rPr>
          <w:b/>
          <w:szCs w:val="20"/>
        </w:rPr>
        <w:br/>
      </w:r>
      <w:r w:rsidRPr="0037072F">
        <w:rPr>
          <w:b/>
          <w:szCs w:val="20"/>
        </w:rPr>
        <w:br/>
        <w:t>Job description</w:t>
      </w:r>
    </w:p>
    <w:p w14:paraId="44364A4A" w14:textId="77777777" w:rsidR="00E06E88" w:rsidRPr="0037072F" w:rsidRDefault="002071C8" w:rsidP="00AE6932">
      <w:pPr>
        <w:pStyle w:val="body"/>
        <w:tabs>
          <w:tab w:val="left" w:pos="1985"/>
        </w:tabs>
        <w:spacing w:before="100" w:beforeAutospacing="1" w:after="100" w:afterAutospacing="1" w:line="240" w:lineRule="auto"/>
        <w:jc w:val="both"/>
        <w:rPr>
          <w:szCs w:val="20"/>
        </w:rPr>
      </w:pPr>
      <w:r w:rsidRPr="0037072F">
        <w:rPr>
          <w:b/>
          <w:szCs w:val="20"/>
        </w:rPr>
        <w:t>Title:</w:t>
      </w:r>
      <w:r w:rsidR="007D2264" w:rsidRPr="0037072F">
        <w:rPr>
          <w:b/>
          <w:szCs w:val="20"/>
        </w:rPr>
        <w:t xml:space="preserve">       </w:t>
      </w:r>
      <w:r w:rsidR="007D2264" w:rsidRPr="0037072F">
        <w:rPr>
          <w:b/>
          <w:szCs w:val="20"/>
        </w:rPr>
        <w:tab/>
      </w:r>
      <w:r w:rsidR="00311E99" w:rsidRPr="0037072F">
        <w:rPr>
          <w:b/>
          <w:szCs w:val="20"/>
        </w:rPr>
        <w:tab/>
      </w:r>
      <w:r w:rsidR="00A45615" w:rsidRPr="0037072F">
        <w:rPr>
          <w:szCs w:val="20"/>
        </w:rPr>
        <w:t xml:space="preserve">Office Administrator </w:t>
      </w:r>
    </w:p>
    <w:p w14:paraId="71CCE1B4" w14:textId="09087CFD" w:rsidR="00A86751" w:rsidRPr="0037072F" w:rsidRDefault="00837A56" w:rsidP="000B3AC2">
      <w:pPr>
        <w:pStyle w:val="body"/>
        <w:tabs>
          <w:tab w:val="left" w:pos="1985"/>
        </w:tabs>
        <w:spacing w:before="100" w:beforeAutospacing="1" w:after="100" w:afterAutospacing="1" w:line="240" w:lineRule="auto"/>
        <w:jc w:val="both"/>
        <w:rPr>
          <w:szCs w:val="20"/>
        </w:rPr>
      </w:pPr>
      <w:r w:rsidRPr="0037072F">
        <w:rPr>
          <w:b/>
          <w:szCs w:val="20"/>
        </w:rPr>
        <w:t>S</w:t>
      </w:r>
      <w:r w:rsidR="00A86751" w:rsidRPr="0037072F">
        <w:rPr>
          <w:b/>
          <w:szCs w:val="20"/>
        </w:rPr>
        <w:t>alary:</w:t>
      </w:r>
      <w:r w:rsidR="002071C8" w:rsidRPr="0037072F">
        <w:rPr>
          <w:b/>
          <w:szCs w:val="20"/>
        </w:rPr>
        <w:t xml:space="preserve"> </w:t>
      </w:r>
      <w:r w:rsidR="006C0534" w:rsidRPr="0037072F">
        <w:rPr>
          <w:szCs w:val="20"/>
        </w:rPr>
        <w:t xml:space="preserve"> </w:t>
      </w:r>
      <w:r w:rsidR="007D2264" w:rsidRPr="0037072F">
        <w:rPr>
          <w:szCs w:val="20"/>
        </w:rPr>
        <w:t xml:space="preserve">      </w:t>
      </w:r>
      <w:r w:rsidR="007D2264" w:rsidRPr="0037072F">
        <w:rPr>
          <w:szCs w:val="20"/>
        </w:rPr>
        <w:tab/>
      </w:r>
      <w:r w:rsidR="00B71805" w:rsidRPr="0037072F">
        <w:rPr>
          <w:szCs w:val="20"/>
        </w:rPr>
        <w:t xml:space="preserve"> </w:t>
      </w:r>
      <w:r w:rsidR="00A45615" w:rsidRPr="0037072F">
        <w:rPr>
          <w:szCs w:val="20"/>
        </w:rPr>
        <w:t xml:space="preserve">  £9.</w:t>
      </w:r>
      <w:r w:rsidR="00B62A13" w:rsidRPr="0037072F">
        <w:rPr>
          <w:szCs w:val="20"/>
        </w:rPr>
        <w:t>9</w:t>
      </w:r>
      <w:r w:rsidR="00A45615" w:rsidRPr="0037072F">
        <w:rPr>
          <w:szCs w:val="20"/>
        </w:rPr>
        <w:t>0ph</w:t>
      </w:r>
      <w:r w:rsidR="005D75F2" w:rsidRPr="0037072F">
        <w:rPr>
          <w:szCs w:val="20"/>
        </w:rPr>
        <w:t xml:space="preserve"> or £12,355.20 p.a. </w:t>
      </w:r>
    </w:p>
    <w:p w14:paraId="5BFBBB03" w14:textId="184597AE" w:rsidR="002071C8" w:rsidRPr="0037072F" w:rsidRDefault="002071C8" w:rsidP="00311E99">
      <w:pPr>
        <w:pStyle w:val="body"/>
        <w:tabs>
          <w:tab w:val="left" w:pos="1985"/>
        </w:tabs>
        <w:spacing w:before="100" w:beforeAutospacing="1" w:after="100" w:afterAutospacing="1" w:line="240" w:lineRule="auto"/>
        <w:ind w:left="2160" w:hanging="2160"/>
        <w:jc w:val="both"/>
        <w:rPr>
          <w:szCs w:val="20"/>
        </w:rPr>
      </w:pPr>
      <w:r w:rsidRPr="0037072F">
        <w:rPr>
          <w:b/>
          <w:szCs w:val="20"/>
        </w:rPr>
        <w:t>Hours</w:t>
      </w:r>
      <w:r w:rsidRPr="0037072F">
        <w:rPr>
          <w:szCs w:val="20"/>
        </w:rPr>
        <w:t>:</w:t>
      </w:r>
      <w:r w:rsidRPr="0037072F">
        <w:rPr>
          <w:b/>
          <w:szCs w:val="20"/>
        </w:rPr>
        <w:t xml:space="preserve"> </w:t>
      </w:r>
      <w:r w:rsidRPr="0037072F">
        <w:rPr>
          <w:b/>
          <w:szCs w:val="20"/>
        </w:rPr>
        <w:tab/>
      </w:r>
      <w:r w:rsidR="007D2264" w:rsidRPr="0037072F">
        <w:rPr>
          <w:szCs w:val="20"/>
        </w:rPr>
        <w:tab/>
      </w:r>
      <w:r w:rsidR="00A45615" w:rsidRPr="0037072F">
        <w:rPr>
          <w:szCs w:val="20"/>
        </w:rPr>
        <w:t>24</w:t>
      </w:r>
      <w:r w:rsidR="0035482F" w:rsidRPr="0037072F">
        <w:rPr>
          <w:szCs w:val="20"/>
        </w:rPr>
        <w:t xml:space="preserve"> h</w:t>
      </w:r>
      <w:r w:rsidR="00B71805" w:rsidRPr="0037072F">
        <w:rPr>
          <w:szCs w:val="20"/>
        </w:rPr>
        <w:t>ours</w:t>
      </w:r>
      <w:r w:rsidR="00DD165F" w:rsidRPr="0037072F">
        <w:rPr>
          <w:szCs w:val="20"/>
        </w:rPr>
        <w:t xml:space="preserve"> per </w:t>
      </w:r>
      <w:r w:rsidR="00B71805" w:rsidRPr="0037072F">
        <w:rPr>
          <w:szCs w:val="20"/>
        </w:rPr>
        <w:t>week</w:t>
      </w:r>
      <w:r w:rsidR="00AE6932" w:rsidRPr="0037072F">
        <w:rPr>
          <w:szCs w:val="20"/>
        </w:rPr>
        <w:t xml:space="preserve">, </w:t>
      </w:r>
      <w:r w:rsidR="0035482F" w:rsidRPr="0037072F">
        <w:rPr>
          <w:szCs w:val="20"/>
        </w:rPr>
        <w:t>Mon</w:t>
      </w:r>
      <w:r w:rsidR="00AE6932" w:rsidRPr="0037072F">
        <w:rPr>
          <w:szCs w:val="20"/>
        </w:rPr>
        <w:t>day</w:t>
      </w:r>
      <w:r w:rsidR="0035482F" w:rsidRPr="0037072F">
        <w:rPr>
          <w:szCs w:val="20"/>
        </w:rPr>
        <w:t xml:space="preserve"> - Fri</w:t>
      </w:r>
      <w:r w:rsidR="00AE6932" w:rsidRPr="0037072F">
        <w:rPr>
          <w:szCs w:val="20"/>
        </w:rPr>
        <w:t>day</w:t>
      </w:r>
    </w:p>
    <w:p w14:paraId="63424F69" w14:textId="77777777" w:rsidR="006B13CE" w:rsidRPr="0037072F" w:rsidRDefault="002071C8" w:rsidP="00DD165F">
      <w:pPr>
        <w:pStyle w:val="AText"/>
        <w:spacing w:line="240" w:lineRule="auto"/>
        <w:rPr>
          <w:rStyle w:val="A8"/>
          <w:rFonts w:ascii="Verdana" w:hAnsi="Verdana"/>
        </w:rPr>
      </w:pPr>
      <w:r w:rsidRPr="0037072F">
        <w:rPr>
          <w:b/>
        </w:rPr>
        <w:t>Accountable to:</w:t>
      </w:r>
      <w:r w:rsidR="006B13CE" w:rsidRPr="0037072F">
        <w:rPr>
          <w:b/>
        </w:rPr>
        <w:t xml:space="preserve">   </w:t>
      </w:r>
      <w:r w:rsidR="00AE6932" w:rsidRPr="0037072F">
        <w:rPr>
          <w:b/>
        </w:rPr>
        <w:tab/>
      </w:r>
      <w:r w:rsidR="00A45615" w:rsidRPr="0037072F">
        <w:t xml:space="preserve">Micah Executive Director </w:t>
      </w:r>
    </w:p>
    <w:p w14:paraId="01ED4983" w14:textId="77777777" w:rsidR="007D2264" w:rsidRPr="0037072F" w:rsidRDefault="00837A56" w:rsidP="000B3AC2">
      <w:pPr>
        <w:pStyle w:val="body"/>
        <w:tabs>
          <w:tab w:val="left" w:pos="1985"/>
        </w:tabs>
        <w:spacing w:before="100" w:beforeAutospacing="1" w:after="100" w:afterAutospacing="1" w:line="240" w:lineRule="auto"/>
        <w:jc w:val="both"/>
        <w:rPr>
          <w:szCs w:val="20"/>
        </w:rPr>
      </w:pPr>
      <w:r w:rsidRPr="0037072F">
        <w:rPr>
          <w:b/>
          <w:szCs w:val="20"/>
        </w:rPr>
        <w:t>Location</w:t>
      </w:r>
      <w:r w:rsidR="002071C8" w:rsidRPr="0037072F">
        <w:rPr>
          <w:b/>
          <w:szCs w:val="20"/>
        </w:rPr>
        <w:t>:</w:t>
      </w:r>
      <w:r w:rsidR="002071C8" w:rsidRPr="0037072F">
        <w:rPr>
          <w:b/>
          <w:szCs w:val="20"/>
        </w:rPr>
        <w:tab/>
      </w:r>
      <w:r w:rsidR="00311E99" w:rsidRPr="0037072F">
        <w:rPr>
          <w:b/>
          <w:szCs w:val="20"/>
        </w:rPr>
        <w:tab/>
      </w:r>
      <w:r w:rsidR="00DD165F" w:rsidRPr="0037072F">
        <w:rPr>
          <w:szCs w:val="20"/>
        </w:rPr>
        <w:t>Liverpool Cathedral</w:t>
      </w:r>
      <w:r w:rsidR="00AF3660" w:rsidRPr="0037072F">
        <w:rPr>
          <w:szCs w:val="20"/>
        </w:rPr>
        <w:t xml:space="preserve"> </w:t>
      </w:r>
    </w:p>
    <w:p w14:paraId="6F43789A" w14:textId="77777777" w:rsidR="00842710" w:rsidRDefault="00842710" w:rsidP="00AF3660">
      <w:pPr>
        <w:pStyle w:val="paraheading"/>
        <w:spacing w:before="0" w:after="0" w:line="240" w:lineRule="auto"/>
        <w:jc w:val="both"/>
        <w:rPr>
          <w:rFonts w:ascii="Verdana" w:hAnsi="Verdana"/>
          <w:sz w:val="20"/>
        </w:rPr>
      </w:pPr>
    </w:p>
    <w:p w14:paraId="0729DC51" w14:textId="163AF7DC" w:rsidR="00A11B5C" w:rsidRPr="0037072F" w:rsidRDefault="002071C8" w:rsidP="00AF3660">
      <w:pPr>
        <w:pStyle w:val="paraheading"/>
        <w:spacing w:before="0" w:after="0" w:line="240" w:lineRule="auto"/>
        <w:jc w:val="both"/>
        <w:rPr>
          <w:rFonts w:ascii="Verdana" w:hAnsi="Verdana"/>
          <w:sz w:val="20"/>
        </w:rPr>
      </w:pPr>
      <w:r w:rsidRPr="0037072F">
        <w:rPr>
          <w:rFonts w:ascii="Verdana" w:hAnsi="Verdana"/>
          <w:sz w:val="20"/>
        </w:rPr>
        <w:t>Job Summary</w:t>
      </w:r>
      <w:r w:rsidR="00A11B5C" w:rsidRPr="0037072F">
        <w:rPr>
          <w:rFonts w:ascii="Verdana" w:hAnsi="Verdana"/>
          <w:sz w:val="20"/>
        </w:rPr>
        <w:t>:</w:t>
      </w:r>
      <w:r w:rsidR="00A831CB" w:rsidRPr="0037072F">
        <w:rPr>
          <w:rFonts w:ascii="Verdana" w:hAnsi="Verdana"/>
          <w:sz w:val="20"/>
        </w:rPr>
        <w:t xml:space="preserve"> </w:t>
      </w:r>
    </w:p>
    <w:p w14:paraId="6BF5CBF8" w14:textId="77777777" w:rsidR="00D87101" w:rsidRPr="0037072F" w:rsidRDefault="00B55EE4" w:rsidP="00B55EE4">
      <w:pPr>
        <w:rPr>
          <w:sz w:val="20"/>
          <w:szCs w:val="20"/>
        </w:rPr>
      </w:pPr>
      <w:r w:rsidRPr="0037072F">
        <w:rPr>
          <w:sz w:val="20"/>
          <w:szCs w:val="20"/>
        </w:rPr>
        <w:t>You will w</w:t>
      </w:r>
      <w:r w:rsidR="00B71805" w:rsidRPr="0037072F">
        <w:rPr>
          <w:sz w:val="20"/>
          <w:szCs w:val="20"/>
        </w:rPr>
        <w:t xml:space="preserve">ork as a member of the </w:t>
      </w:r>
      <w:r w:rsidR="00D87101" w:rsidRPr="0037072F">
        <w:rPr>
          <w:sz w:val="20"/>
          <w:szCs w:val="20"/>
        </w:rPr>
        <w:t xml:space="preserve">Micah Liverpool </w:t>
      </w:r>
      <w:r w:rsidR="00B71805" w:rsidRPr="0037072F">
        <w:rPr>
          <w:sz w:val="20"/>
          <w:szCs w:val="20"/>
        </w:rPr>
        <w:t>team</w:t>
      </w:r>
      <w:r w:rsidR="00F8747D" w:rsidRPr="0037072F">
        <w:rPr>
          <w:sz w:val="20"/>
          <w:szCs w:val="20"/>
        </w:rPr>
        <w:t>.</w:t>
      </w:r>
      <w:r w:rsidR="00B71805" w:rsidRPr="0037072F">
        <w:rPr>
          <w:sz w:val="20"/>
          <w:szCs w:val="20"/>
        </w:rPr>
        <w:t xml:space="preserve"> The main aim of the rol</w:t>
      </w:r>
      <w:r w:rsidR="00D70BE4" w:rsidRPr="0037072F">
        <w:rPr>
          <w:sz w:val="20"/>
          <w:szCs w:val="20"/>
        </w:rPr>
        <w:t xml:space="preserve">e is to </w:t>
      </w:r>
      <w:r w:rsidR="00625C43" w:rsidRPr="0037072F">
        <w:rPr>
          <w:sz w:val="20"/>
          <w:szCs w:val="20"/>
        </w:rPr>
        <w:t xml:space="preserve">manage and maintain databases for all of Micah Liverpool activity including </w:t>
      </w:r>
      <w:r w:rsidR="00D87101" w:rsidRPr="0037072F">
        <w:rPr>
          <w:sz w:val="20"/>
          <w:szCs w:val="20"/>
        </w:rPr>
        <w:t>Volunteer Programme</w:t>
      </w:r>
      <w:r w:rsidR="00625C43" w:rsidRPr="0037072F">
        <w:rPr>
          <w:sz w:val="20"/>
          <w:szCs w:val="20"/>
        </w:rPr>
        <w:t>, foodbank &amp; Community Markets</w:t>
      </w:r>
      <w:r w:rsidR="00D87101" w:rsidRPr="0037072F">
        <w:rPr>
          <w:sz w:val="20"/>
          <w:szCs w:val="20"/>
        </w:rPr>
        <w:t>.</w:t>
      </w:r>
      <w:r w:rsidR="00625C43" w:rsidRPr="0037072F">
        <w:rPr>
          <w:sz w:val="20"/>
          <w:szCs w:val="20"/>
        </w:rPr>
        <w:t xml:space="preserve"> </w:t>
      </w:r>
      <w:r w:rsidR="00B71805" w:rsidRPr="0037072F">
        <w:rPr>
          <w:sz w:val="20"/>
          <w:szCs w:val="20"/>
        </w:rPr>
        <w:t xml:space="preserve">The post holder will </w:t>
      </w:r>
      <w:r w:rsidR="0035482F" w:rsidRPr="0037072F">
        <w:rPr>
          <w:sz w:val="20"/>
          <w:szCs w:val="20"/>
        </w:rPr>
        <w:t xml:space="preserve">be responsible for contacting </w:t>
      </w:r>
      <w:r w:rsidR="00A45615" w:rsidRPr="0037072F">
        <w:rPr>
          <w:sz w:val="20"/>
          <w:szCs w:val="20"/>
        </w:rPr>
        <w:t xml:space="preserve">Recruitability programme participants </w:t>
      </w:r>
      <w:r w:rsidR="0035482F" w:rsidRPr="0037072F">
        <w:rPr>
          <w:sz w:val="20"/>
          <w:szCs w:val="20"/>
        </w:rPr>
        <w:t xml:space="preserve">predominantly via telephone but also face-to-face and through email. You will assist in the </w:t>
      </w:r>
      <w:r w:rsidR="00B71805" w:rsidRPr="0037072F">
        <w:rPr>
          <w:sz w:val="20"/>
          <w:szCs w:val="20"/>
        </w:rPr>
        <w:t>manag</w:t>
      </w:r>
      <w:r w:rsidR="0035482F" w:rsidRPr="0037072F">
        <w:rPr>
          <w:sz w:val="20"/>
          <w:szCs w:val="20"/>
        </w:rPr>
        <w:t>em</w:t>
      </w:r>
      <w:r w:rsidR="00B71805" w:rsidRPr="0037072F">
        <w:rPr>
          <w:sz w:val="20"/>
          <w:szCs w:val="20"/>
        </w:rPr>
        <w:t>e</w:t>
      </w:r>
      <w:r w:rsidR="0035482F" w:rsidRPr="0037072F">
        <w:rPr>
          <w:sz w:val="20"/>
          <w:szCs w:val="20"/>
        </w:rPr>
        <w:t>nt of</w:t>
      </w:r>
      <w:r w:rsidR="00B71805" w:rsidRPr="0037072F">
        <w:rPr>
          <w:sz w:val="20"/>
          <w:szCs w:val="20"/>
        </w:rPr>
        <w:t xml:space="preserve"> all social media accounts for the programme</w:t>
      </w:r>
      <w:r w:rsidR="0035482F" w:rsidRPr="0037072F">
        <w:rPr>
          <w:sz w:val="20"/>
          <w:szCs w:val="20"/>
        </w:rPr>
        <w:t xml:space="preserve"> across a v</w:t>
      </w:r>
      <w:r w:rsidR="00625C43" w:rsidRPr="0037072F">
        <w:rPr>
          <w:sz w:val="20"/>
          <w:szCs w:val="20"/>
        </w:rPr>
        <w:t xml:space="preserve">ariety of platforms as well as maintaining Micah Liverpool website. </w:t>
      </w:r>
    </w:p>
    <w:p w14:paraId="4F9ED0EF" w14:textId="77777777" w:rsidR="00D87101" w:rsidRPr="0037072F" w:rsidRDefault="00D87101" w:rsidP="00B55EE4">
      <w:pPr>
        <w:rPr>
          <w:sz w:val="20"/>
          <w:szCs w:val="20"/>
        </w:rPr>
      </w:pPr>
    </w:p>
    <w:p w14:paraId="1AC24874" w14:textId="77777777" w:rsidR="00F8747D" w:rsidRPr="0037072F" w:rsidRDefault="00F8747D" w:rsidP="00B55EE4">
      <w:pPr>
        <w:rPr>
          <w:sz w:val="20"/>
          <w:szCs w:val="20"/>
        </w:rPr>
      </w:pPr>
      <w:r w:rsidRPr="0037072F">
        <w:rPr>
          <w:sz w:val="20"/>
          <w:szCs w:val="20"/>
        </w:rPr>
        <w:t xml:space="preserve">The </w:t>
      </w:r>
      <w:r w:rsidR="0035482F" w:rsidRPr="0037072F">
        <w:rPr>
          <w:sz w:val="20"/>
          <w:szCs w:val="20"/>
        </w:rPr>
        <w:t>right candidate</w:t>
      </w:r>
      <w:r w:rsidR="0075649D" w:rsidRPr="0037072F">
        <w:rPr>
          <w:sz w:val="20"/>
          <w:szCs w:val="20"/>
        </w:rPr>
        <w:t xml:space="preserve"> will be </w:t>
      </w:r>
      <w:r w:rsidR="0035482F" w:rsidRPr="0037072F">
        <w:rPr>
          <w:sz w:val="20"/>
          <w:szCs w:val="20"/>
        </w:rPr>
        <w:t>someone who is a great ambassador with exceptional customer service skills and</w:t>
      </w:r>
      <w:r w:rsidRPr="0037072F">
        <w:rPr>
          <w:sz w:val="20"/>
          <w:szCs w:val="20"/>
        </w:rPr>
        <w:t xml:space="preserve"> enjoys working with other team members and the wider team in the Cathedral. </w:t>
      </w:r>
    </w:p>
    <w:p w14:paraId="2A6245A3" w14:textId="77777777" w:rsidR="00B55EE4" w:rsidRPr="0037072F" w:rsidRDefault="00F8747D" w:rsidP="00B55EE4">
      <w:pPr>
        <w:rPr>
          <w:b/>
          <w:sz w:val="20"/>
          <w:szCs w:val="20"/>
        </w:rPr>
      </w:pPr>
      <w:r w:rsidRPr="0037072F">
        <w:rPr>
          <w:sz w:val="20"/>
          <w:szCs w:val="20"/>
        </w:rPr>
        <w:t xml:space="preserve"> </w:t>
      </w:r>
    </w:p>
    <w:p w14:paraId="17163A3C" w14:textId="77777777" w:rsidR="00B55EE4" w:rsidRPr="0037072F" w:rsidRDefault="00B55EE4" w:rsidP="00B55EE4">
      <w:pPr>
        <w:rPr>
          <w:b/>
          <w:sz w:val="20"/>
          <w:szCs w:val="20"/>
        </w:rPr>
      </w:pPr>
      <w:r w:rsidRPr="0037072F">
        <w:rPr>
          <w:b/>
          <w:sz w:val="20"/>
          <w:szCs w:val="20"/>
        </w:rPr>
        <w:t xml:space="preserve">Key </w:t>
      </w:r>
      <w:r w:rsidR="002D1DF3" w:rsidRPr="0037072F">
        <w:rPr>
          <w:b/>
          <w:sz w:val="20"/>
          <w:szCs w:val="20"/>
        </w:rPr>
        <w:t>daily t</w:t>
      </w:r>
      <w:r w:rsidRPr="0037072F">
        <w:rPr>
          <w:b/>
          <w:sz w:val="20"/>
          <w:szCs w:val="20"/>
        </w:rPr>
        <w:t>asks</w:t>
      </w:r>
      <w:r w:rsidR="00311E99" w:rsidRPr="0037072F">
        <w:rPr>
          <w:b/>
          <w:sz w:val="20"/>
          <w:szCs w:val="20"/>
        </w:rPr>
        <w:t>:</w:t>
      </w:r>
    </w:p>
    <w:p w14:paraId="4AC4D63B" w14:textId="77777777" w:rsidR="0035482F" w:rsidRPr="0037072F" w:rsidRDefault="0035482F" w:rsidP="0035482F">
      <w:pPr>
        <w:numPr>
          <w:ilvl w:val="0"/>
          <w:numId w:val="20"/>
        </w:numPr>
        <w:rPr>
          <w:sz w:val="20"/>
          <w:szCs w:val="20"/>
        </w:rPr>
      </w:pPr>
      <w:r w:rsidRPr="0037072F">
        <w:rPr>
          <w:sz w:val="20"/>
          <w:szCs w:val="20"/>
        </w:rPr>
        <w:t xml:space="preserve">Be enthusiastic and professional and deliver a high standard of customer service </w:t>
      </w:r>
    </w:p>
    <w:p w14:paraId="7C5B6561" w14:textId="77777777" w:rsidR="0075649D" w:rsidRPr="0037072F" w:rsidRDefault="0075649D" w:rsidP="00F8747D">
      <w:pPr>
        <w:numPr>
          <w:ilvl w:val="0"/>
          <w:numId w:val="20"/>
        </w:numPr>
        <w:rPr>
          <w:sz w:val="20"/>
          <w:szCs w:val="20"/>
        </w:rPr>
      </w:pPr>
      <w:r w:rsidRPr="0037072F">
        <w:rPr>
          <w:sz w:val="20"/>
          <w:szCs w:val="20"/>
        </w:rPr>
        <w:t>Display a positive “can do” attitude and look for more efficient ways of working</w:t>
      </w:r>
    </w:p>
    <w:p w14:paraId="594D332C" w14:textId="77777777" w:rsidR="002B7369" w:rsidRPr="0037072F" w:rsidRDefault="0035482F" w:rsidP="002B7369">
      <w:pPr>
        <w:numPr>
          <w:ilvl w:val="0"/>
          <w:numId w:val="20"/>
        </w:numPr>
        <w:rPr>
          <w:rFonts w:cs="Arial"/>
          <w:sz w:val="20"/>
          <w:szCs w:val="20"/>
        </w:rPr>
      </w:pPr>
      <w:r w:rsidRPr="0037072F">
        <w:rPr>
          <w:rFonts w:cs="Arial"/>
          <w:sz w:val="20"/>
          <w:szCs w:val="20"/>
        </w:rPr>
        <w:t>Contacting volunteers by phone,</w:t>
      </w:r>
      <w:r w:rsidR="002B7369" w:rsidRPr="0037072F">
        <w:rPr>
          <w:rFonts w:cs="Arial"/>
          <w:sz w:val="20"/>
          <w:szCs w:val="20"/>
        </w:rPr>
        <w:t xml:space="preserve"> e-mail</w:t>
      </w:r>
      <w:r w:rsidRPr="0037072F">
        <w:rPr>
          <w:rFonts w:cs="Arial"/>
          <w:sz w:val="20"/>
          <w:szCs w:val="20"/>
        </w:rPr>
        <w:t xml:space="preserve"> or face-to-face</w:t>
      </w:r>
    </w:p>
    <w:p w14:paraId="01B0FF6C" w14:textId="77777777" w:rsidR="00AD593A" w:rsidRPr="0037072F" w:rsidRDefault="00AD593A" w:rsidP="002B7369">
      <w:pPr>
        <w:numPr>
          <w:ilvl w:val="0"/>
          <w:numId w:val="20"/>
        </w:numPr>
        <w:rPr>
          <w:rFonts w:cs="Arial"/>
          <w:sz w:val="20"/>
          <w:szCs w:val="20"/>
        </w:rPr>
      </w:pPr>
      <w:r w:rsidRPr="0037072F">
        <w:rPr>
          <w:rFonts w:cs="Arial"/>
          <w:sz w:val="20"/>
          <w:szCs w:val="20"/>
        </w:rPr>
        <w:t>Mana</w:t>
      </w:r>
      <w:r w:rsidR="00A45615" w:rsidRPr="0037072F">
        <w:rPr>
          <w:rFonts w:cs="Arial"/>
          <w:sz w:val="20"/>
          <w:szCs w:val="20"/>
        </w:rPr>
        <w:t xml:space="preserve">ge Data for Foodbanks, Recruitability </w:t>
      </w:r>
      <w:r w:rsidRPr="0037072F">
        <w:rPr>
          <w:rFonts w:cs="Arial"/>
          <w:sz w:val="20"/>
          <w:szCs w:val="20"/>
        </w:rPr>
        <w:t xml:space="preserve">Programmes and Community Markets </w:t>
      </w:r>
    </w:p>
    <w:p w14:paraId="7E437CF1" w14:textId="77777777" w:rsidR="002B7369" w:rsidRPr="0037072F" w:rsidRDefault="002B7369" w:rsidP="002B7369">
      <w:pPr>
        <w:numPr>
          <w:ilvl w:val="0"/>
          <w:numId w:val="20"/>
        </w:numPr>
        <w:rPr>
          <w:rFonts w:cs="Arial"/>
          <w:sz w:val="20"/>
          <w:szCs w:val="20"/>
        </w:rPr>
      </w:pPr>
      <w:r w:rsidRPr="0037072F">
        <w:rPr>
          <w:rFonts w:cs="Arial"/>
          <w:sz w:val="20"/>
          <w:szCs w:val="20"/>
        </w:rPr>
        <w:t xml:space="preserve">Completing questionnaires and feedback forms with volunteers </w:t>
      </w:r>
    </w:p>
    <w:p w14:paraId="7E1D17EB" w14:textId="77777777" w:rsidR="0035482F" w:rsidRPr="0037072F" w:rsidRDefault="0035482F" w:rsidP="002B7369">
      <w:pPr>
        <w:numPr>
          <w:ilvl w:val="0"/>
          <w:numId w:val="20"/>
        </w:numPr>
        <w:rPr>
          <w:rFonts w:cs="Arial"/>
          <w:sz w:val="20"/>
          <w:szCs w:val="20"/>
        </w:rPr>
      </w:pPr>
      <w:r w:rsidRPr="0037072F">
        <w:rPr>
          <w:rFonts w:cs="Arial"/>
          <w:sz w:val="20"/>
          <w:szCs w:val="20"/>
        </w:rPr>
        <w:t xml:space="preserve">Recording questionnaire data with a high level of accuracy </w:t>
      </w:r>
    </w:p>
    <w:p w14:paraId="3D2B9891" w14:textId="77777777" w:rsidR="00625C43" w:rsidRPr="0037072F" w:rsidRDefault="00625C43" w:rsidP="002B7369">
      <w:pPr>
        <w:numPr>
          <w:ilvl w:val="0"/>
          <w:numId w:val="20"/>
        </w:numPr>
        <w:rPr>
          <w:rFonts w:cs="Arial"/>
          <w:sz w:val="20"/>
          <w:szCs w:val="20"/>
        </w:rPr>
      </w:pPr>
      <w:r w:rsidRPr="0037072F">
        <w:rPr>
          <w:rFonts w:cs="Arial"/>
          <w:sz w:val="20"/>
          <w:szCs w:val="20"/>
        </w:rPr>
        <w:t>Manage/Maintain databases</w:t>
      </w:r>
    </w:p>
    <w:p w14:paraId="4C88D8CD" w14:textId="77777777" w:rsidR="00350046" w:rsidRPr="0037072F" w:rsidRDefault="00A45615" w:rsidP="002B7369">
      <w:pPr>
        <w:numPr>
          <w:ilvl w:val="0"/>
          <w:numId w:val="20"/>
        </w:numPr>
        <w:rPr>
          <w:rFonts w:cs="Arial"/>
          <w:sz w:val="20"/>
          <w:szCs w:val="20"/>
        </w:rPr>
      </w:pPr>
      <w:r w:rsidRPr="0037072F">
        <w:rPr>
          <w:rFonts w:cs="Arial"/>
          <w:sz w:val="20"/>
          <w:szCs w:val="20"/>
        </w:rPr>
        <w:t>Provide data to s</w:t>
      </w:r>
      <w:r w:rsidR="00350046" w:rsidRPr="0037072F">
        <w:rPr>
          <w:rFonts w:cs="Arial"/>
          <w:sz w:val="20"/>
          <w:szCs w:val="20"/>
        </w:rPr>
        <w:t xml:space="preserve">upport funding reports and funding applications </w:t>
      </w:r>
    </w:p>
    <w:p w14:paraId="38F2206B" w14:textId="77777777" w:rsidR="00350046" w:rsidRPr="0037072F" w:rsidRDefault="00350046" w:rsidP="002B7369">
      <w:pPr>
        <w:numPr>
          <w:ilvl w:val="0"/>
          <w:numId w:val="20"/>
        </w:numPr>
        <w:rPr>
          <w:rFonts w:cs="Arial"/>
          <w:sz w:val="20"/>
          <w:szCs w:val="20"/>
        </w:rPr>
      </w:pPr>
      <w:r w:rsidRPr="0037072F">
        <w:rPr>
          <w:rFonts w:cs="Arial"/>
          <w:sz w:val="20"/>
          <w:szCs w:val="20"/>
        </w:rPr>
        <w:t xml:space="preserve">Manage and maintain website </w:t>
      </w:r>
    </w:p>
    <w:p w14:paraId="3BD26A95" w14:textId="77777777" w:rsidR="002B7369" w:rsidRPr="0037072F" w:rsidRDefault="002B7369" w:rsidP="002B7369">
      <w:pPr>
        <w:numPr>
          <w:ilvl w:val="0"/>
          <w:numId w:val="20"/>
        </w:numPr>
        <w:rPr>
          <w:rFonts w:cs="Arial"/>
          <w:sz w:val="20"/>
          <w:szCs w:val="20"/>
        </w:rPr>
      </w:pPr>
      <w:r w:rsidRPr="0037072F">
        <w:rPr>
          <w:rFonts w:cs="Arial"/>
          <w:sz w:val="20"/>
          <w:szCs w:val="20"/>
        </w:rPr>
        <w:t>Recording</w:t>
      </w:r>
      <w:r w:rsidR="00EF5D8D" w:rsidRPr="0037072F">
        <w:rPr>
          <w:rFonts w:cs="Arial"/>
          <w:sz w:val="20"/>
          <w:szCs w:val="20"/>
        </w:rPr>
        <w:t xml:space="preserve"> personal details of v</w:t>
      </w:r>
      <w:r w:rsidRPr="0037072F">
        <w:rPr>
          <w:rFonts w:cs="Arial"/>
          <w:sz w:val="20"/>
          <w:szCs w:val="20"/>
        </w:rPr>
        <w:t>olunteers</w:t>
      </w:r>
    </w:p>
    <w:p w14:paraId="124FBB6F" w14:textId="77777777" w:rsidR="002B7369" w:rsidRPr="0037072F" w:rsidRDefault="002B7369" w:rsidP="002B7369">
      <w:pPr>
        <w:numPr>
          <w:ilvl w:val="0"/>
          <w:numId w:val="20"/>
        </w:numPr>
        <w:rPr>
          <w:rFonts w:cs="Arial"/>
          <w:sz w:val="20"/>
          <w:szCs w:val="20"/>
        </w:rPr>
      </w:pPr>
      <w:r w:rsidRPr="0037072F">
        <w:rPr>
          <w:rFonts w:cs="Arial"/>
          <w:sz w:val="20"/>
          <w:szCs w:val="20"/>
        </w:rPr>
        <w:t>Transferr</w:t>
      </w:r>
      <w:r w:rsidR="00EF5D8D" w:rsidRPr="0037072F">
        <w:rPr>
          <w:rFonts w:cs="Arial"/>
          <w:sz w:val="20"/>
          <w:szCs w:val="20"/>
        </w:rPr>
        <w:t>ing paper-based information over to databases</w:t>
      </w:r>
      <w:r w:rsidRPr="0037072F">
        <w:rPr>
          <w:rFonts w:cs="Arial"/>
          <w:sz w:val="20"/>
          <w:szCs w:val="20"/>
        </w:rPr>
        <w:t xml:space="preserve">  </w:t>
      </w:r>
    </w:p>
    <w:p w14:paraId="17D65AFB" w14:textId="77777777" w:rsidR="00EF5D8D" w:rsidRPr="0037072F" w:rsidRDefault="00FC56D1" w:rsidP="00EF5D8D">
      <w:pPr>
        <w:numPr>
          <w:ilvl w:val="0"/>
          <w:numId w:val="20"/>
        </w:numPr>
        <w:rPr>
          <w:sz w:val="20"/>
          <w:szCs w:val="20"/>
        </w:rPr>
      </w:pPr>
      <w:r w:rsidRPr="0037072F">
        <w:rPr>
          <w:sz w:val="20"/>
          <w:szCs w:val="20"/>
        </w:rPr>
        <w:t xml:space="preserve">Assisting with </w:t>
      </w:r>
      <w:r w:rsidR="00A45615" w:rsidRPr="0037072F">
        <w:rPr>
          <w:sz w:val="20"/>
          <w:szCs w:val="20"/>
        </w:rPr>
        <w:t>social media on</w:t>
      </w:r>
      <w:r w:rsidR="00EF5D8D" w:rsidRPr="0037072F">
        <w:rPr>
          <w:sz w:val="20"/>
          <w:szCs w:val="20"/>
        </w:rPr>
        <w:t xml:space="preserve"> platforms includi</w:t>
      </w:r>
      <w:r w:rsidR="00A45615" w:rsidRPr="0037072F">
        <w:rPr>
          <w:sz w:val="20"/>
          <w:szCs w:val="20"/>
        </w:rPr>
        <w:t xml:space="preserve">ng Twitter, Facebook and </w:t>
      </w:r>
      <w:proofErr w:type="spellStart"/>
      <w:r w:rsidR="00A45615" w:rsidRPr="0037072F">
        <w:rPr>
          <w:sz w:val="20"/>
          <w:szCs w:val="20"/>
        </w:rPr>
        <w:t>whootsuite</w:t>
      </w:r>
      <w:proofErr w:type="spellEnd"/>
      <w:r w:rsidR="00A45615" w:rsidRPr="0037072F">
        <w:rPr>
          <w:sz w:val="20"/>
          <w:szCs w:val="20"/>
        </w:rPr>
        <w:t xml:space="preserve"> </w:t>
      </w:r>
    </w:p>
    <w:p w14:paraId="156D17DE" w14:textId="77777777" w:rsidR="00EF5D8D" w:rsidRPr="0037072F" w:rsidRDefault="00EF5D8D" w:rsidP="00EF5D8D">
      <w:pPr>
        <w:numPr>
          <w:ilvl w:val="0"/>
          <w:numId w:val="20"/>
        </w:numPr>
        <w:rPr>
          <w:sz w:val="20"/>
          <w:szCs w:val="20"/>
        </w:rPr>
      </w:pPr>
      <w:r w:rsidRPr="0037072F">
        <w:rPr>
          <w:sz w:val="20"/>
          <w:szCs w:val="20"/>
        </w:rPr>
        <w:t xml:space="preserve">Maintaining confidentiality and handling sensitive information </w:t>
      </w:r>
    </w:p>
    <w:p w14:paraId="15395A78" w14:textId="77777777" w:rsidR="00B55EE4" w:rsidRPr="0037072F" w:rsidRDefault="00B55EE4" w:rsidP="00F8747D">
      <w:pPr>
        <w:numPr>
          <w:ilvl w:val="0"/>
          <w:numId w:val="20"/>
        </w:numPr>
        <w:rPr>
          <w:sz w:val="20"/>
          <w:szCs w:val="20"/>
        </w:rPr>
      </w:pPr>
      <w:r w:rsidRPr="0037072F">
        <w:rPr>
          <w:sz w:val="20"/>
          <w:szCs w:val="20"/>
        </w:rPr>
        <w:t>Maintain</w:t>
      </w:r>
      <w:r w:rsidR="00EF5D8D" w:rsidRPr="0037072F">
        <w:rPr>
          <w:sz w:val="20"/>
          <w:szCs w:val="20"/>
        </w:rPr>
        <w:t>ing</w:t>
      </w:r>
      <w:r w:rsidRPr="0037072F">
        <w:rPr>
          <w:sz w:val="20"/>
          <w:szCs w:val="20"/>
        </w:rPr>
        <w:t xml:space="preserve"> a tidy working environment fo</w:t>
      </w:r>
      <w:r w:rsidR="00F8747D" w:rsidRPr="0037072F">
        <w:rPr>
          <w:sz w:val="20"/>
          <w:szCs w:val="20"/>
        </w:rPr>
        <w:t>r both colleagues and customers</w:t>
      </w:r>
    </w:p>
    <w:p w14:paraId="5450779F" w14:textId="77777777" w:rsidR="00B55EE4" w:rsidRPr="0037072F" w:rsidRDefault="0075649D" w:rsidP="00F8747D">
      <w:pPr>
        <w:numPr>
          <w:ilvl w:val="0"/>
          <w:numId w:val="20"/>
        </w:numPr>
        <w:rPr>
          <w:sz w:val="20"/>
          <w:szCs w:val="20"/>
        </w:rPr>
      </w:pPr>
      <w:r w:rsidRPr="0037072F">
        <w:rPr>
          <w:sz w:val="20"/>
          <w:szCs w:val="20"/>
        </w:rPr>
        <w:t xml:space="preserve">Demonstrate excellent communication skills when interacting with </w:t>
      </w:r>
      <w:r w:rsidR="002D1DF3" w:rsidRPr="0037072F">
        <w:rPr>
          <w:sz w:val="20"/>
          <w:szCs w:val="20"/>
        </w:rPr>
        <w:t>colleagues</w:t>
      </w:r>
      <w:r w:rsidR="00B55EE4" w:rsidRPr="0037072F">
        <w:rPr>
          <w:sz w:val="20"/>
          <w:szCs w:val="20"/>
        </w:rPr>
        <w:t xml:space="preserve">, </w:t>
      </w:r>
      <w:r w:rsidR="00EF5D8D" w:rsidRPr="0037072F">
        <w:rPr>
          <w:sz w:val="20"/>
          <w:szCs w:val="20"/>
        </w:rPr>
        <w:t>partners</w:t>
      </w:r>
      <w:r w:rsidR="00B55EE4" w:rsidRPr="0037072F">
        <w:rPr>
          <w:sz w:val="20"/>
          <w:szCs w:val="20"/>
        </w:rPr>
        <w:t xml:space="preserve">, members of the congregation and visitors </w:t>
      </w:r>
      <w:r w:rsidRPr="0037072F">
        <w:rPr>
          <w:sz w:val="20"/>
          <w:szCs w:val="20"/>
        </w:rPr>
        <w:t xml:space="preserve">and </w:t>
      </w:r>
      <w:r w:rsidR="00B55EE4" w:rsidRPr="0037072F">
        <w:rPr>
          <w:sz w:val="20"/>
          <w:szCs w:val="20"/>
        </w:rPr>
        <w:t>at all time</w:t>
      </w:r>
      <w:r w:rsidR="002D1DF3" w:rsidRPr="0037072F">
        <w:rPr>
          <w:sz w:val="20"/>
          <w:szCs w:val="20"/>
        </w:rPr>
        <w:t>s</w:t>
      </w:r>
      <w:r w:rsidRPr="0037072F">
        <w:rPr>
          <w:sz w:val="20"/>
          <w:szCs w:val="20"/>
        </w:rPr>
        <w:t xml:space="preserve"> act</w:t>
      </w:r>
      <w:r w:rsidR="002D1DF3" w:rsidRPr="0037072F">
        <w:rPr>
          <w:sz w:val="20"/>
          <w:szCs w:val="20"/>
        </w:rPr>
        <w:t xml:space="preserve"> as the Cathedral’s ambassador</w:t>
      </w:r>
    </w:p>
    <w:p w14:paraId="2E09FA49" w14:textId="77777777" w:rsidR="00CD4B78" w:rsidRPr="0037072F" w:rsidRDefault="00CD4B78" w:rsidP="00CD4B78">
      <w:pPr>
        <w:numPr>
          <w:ilvl w:val="0"/>
          <w:numId w:val="20"/>
        </w:numPr>
        <w:jc w:val="both"/>
        <w:rPr>
          <w:sz w:val="20"/>
          <w:szCs w:val="20"/>
        </w:rPr>
      </w:pPr>
      <w:r w:rsidRPr="0037072F">
        <w:rPr>
          <w:sz w:val="20"/>
          <w:szCs w:val="20"/>
        </w:rPr>
        <w:t xml:space="preserve">The </w:t>
      </w:r>
      <w:r w:rsidR="000E5DCB" w:rsidRPr="0037072F">
        <w:rPr>
          <w:sz w:val="20"/>
          <w:szCs w:val="20"/>
        </w:rPr>
        <w:t>post holder</w:t>
      </w:r>
      <w:r w:rsidRPr="0037072F">
        <w:rPr>
          <w:sz w:val="20"/>
          <w:szCs w:val="20"/>
        </w:rPr>
        <w:t xml:space="preserve"> will undertake other relevant duties as may be requested from time to time</w:t>
      </w:r>
      <w:r w:rsidR="00AE6932" w:rsidRPr="0037072F">
        <w:rPr>
          <w:sz w:val="20"/>
          <w:szCs w:val="20"/>
        </w:rPr>
        <w:t xml:space="preserve"> and commensurate with the role</w:t>
      </w:r>
    </w:p>
    <w:p w14:paraId="7227D8AA" w14:textId="77777777" w:rsidR="005D75F2" w:rsidRPr="0037072F" w:rsidRDefault="005D75F2">
      <w:pPr>
        <w:pStyle w:val="boldbullet"/>
        <w:numPr>
          <w:ilvl w:val="0"/>
          <w:numId w:val="0"/>
        </w:numPr>
        <w:spacing w:line="276" w:lineRule="auto"/>
        <w:rPr>
          <w:b w:val="0"/>
        </w:rPr>
      </w:pPr>
    </w:p>
    <w:p w14:paraId="4FD38F18" w14:textId="3AA1F459" w:rsidR="00311E99" w:rsidRPr="0037072F" w:rsidRDefault="005D75F2">
      <w:pPr>
        <w:pStyle w:val="boldbullet"/>
        <w:numPr>
          <w:ilvl w:val="0"/>
          <w:numId w:val="0"/>
        </w:numPr>
        <w:spacing w:line="276" w:lineRule="auto"/>
        <w:rPr>
          <w:b w:val="0"/>
        </w:rPr>
      </w:pPr>
      <w:r w:rsidRPr="0037072F">
        <w:rPr>
          <w:b w:val="0"/>
        </w:rPr>
        <w:t>The post holder will undertake other relevant duties as may be requested from time to time and commensurate with the role.</w:t>
      </w:r>
    </w:p>
    <w:p w14:paraId="42EA04DA" w14:textId="77777777" w:rsidR="00542BCC" w:rsidRDefault="005D75F2">
      <w:pPr>
        <w:pStyle w:val="boldbullet"/>
        <w:numPr>
          <w:ilvl w:val="0"/>
          <w:numId w:val="0"/>
        </w:numPr>
        <w:spacing w:line="276" w:lineRule="auto"/>
        <w:rPr>
          <w:b w:val="0"/>
        </w:rPr>
      </w:pPr>
      <w:r w:rsidRPr="0037072F">
        <w:rPr>
          <w:b w:val="0"/>
        </w:rPr>
        <w:t>Liverpool Diocese and Cathedral are committed to treating our whole community with dignity and respect. We desire to represent diverse identities within our community whether this be by race, culture, religion, sexual orientation, gender, disability or social background of each person to ensure they fulfil their potential within a proactive, loving and caring environment.</w:t>
      </w:r>
    </w:p>
    <w:p w14:paraId="5D40CA87" w14:textId="77777777" w:rsidR="00842710" w:rsidRDefault="00842710" w:rsidP="00542BCC">
      <w:pPr>
        <w:pStyle w:val="boldbullet"/>
        <w:numPr>
          <w:ilvl w:val="0"/>
          <w:numId w:val="0"/>
        </w:numPr>
        <w:spacing w:line="276" w:lineRule="auto"/>
      </w:pPr>
    </w:p>
    <w:p w14:paraId="22EF04FB" w14:textId="77777777" w:rsidR="00842710" w:rsidRDefault="00842710" w:rsidP="00542BCC">
      <w:pPr>
        <w:pStyle w:val="boldbullet"/>
        <w:numPr>
          <w:ilvl w:val="0"/>
          <w:numId w:val="0"/>
        </w:numPr>
        <w:spacing w:line="276" w:lineRule="auto"/>
      </w:pPr>
    </w:p>
    <w:p w14:paraId="2FE0FD23" w14:textId="19A67BFB" w:rsidR="00542BCC" w:rsidRPr="00542BCC" w:rsidRDefault="00542BCC" w:rsidP="00542BCC">
      <w:pPr>
        <w:pStyle w:val="boldbullet"/>
        <w:numPr>
          <w:ilvl w:val="0"/>
          <w:numId w:val="0"/>
        </w:numPr>
        <w:spacing w:line="276" w:lineRule="auto"/>
      </w:pPr>
      <w:r w:rsidRPr="00542BCC">
        <w:t>Encounter Liverpool Cathedral</w:t>
      </w:r>
    </w:p>
    <w:p w14:paraId="655BF052" w14:textId="77777777" w:rsidR="00542BCC" w:rsidRPr="00542BCC" w:rsidRDefault="00542BCC" w:rsidP="00542BCC">
      <w:pPr>
        <w:pStyle w:val="boldbullet"/>
        <w:numPr>
          <w:ilvl w:val="0"/>
          <w:numId w:val="0"/>
        </w:numPr>
        <w:spacing w:line="276" w:lineRule="auto"/>
        <w:rPr>
          <w:b w:val="0"/>
        </w:rPr>
      </w:pPr>
      <w:r w:rsidRPr="00542BCC">
        <w:rPr>
          <w:b w:val="0"/>
        </w:rPr>
        <w:t>Liverpool Cathedral is a place of spiritual and cultural significance for the city and region of Liverpool. From its foundation in the early part of the 20th century it has existed as community and building built by the people, for the people to the glory of God.</w:t>
      </w:r>
    </w:p>
    <w:p w14:paraId="131F5401" w14:textId="77777777" w:rsidR="00542BCC" w:rsidRPr="00542BCC" w:rsidRDefault="00542BCC" w:rsidP="00542BCC">
      <w:pPr>
        <w:pStyle w:val="boldbullet"/>
        <w:numPr>
          <w:ilvl w:val="0"/>
          <w:numId w:val="0"/>
        </w:numPr>
        <w:spacing w:line="276" w:lineRule="auto"/>
        <w:rPr>
          <w:b w:val="0"/>
        </w:rPr>
      </w:pPr>
      <w:r w:rsidRPr="00542BCC">
        <w:rPr>
          <w:b w:val="0"/>
        </w:rPr>
        <w:t xml:space="preserve">Liverpool Cathedral is more than an iconic Grade 1* listed building. It’s a vibrant, active place that the people of the city, regions and world encounter in many ways. So alongside those who come for one of our daily worship services, people may encounter us for a gala dinner or a school trip. A tourist may visit us or we could be hosting an awards ceremony or graduations. People encounter us in many ways. But in each way, we hope they encounter a warm welcome and sense of God. </w:t>
      </w:r>
    </w:p>
    <w:p w14:paraId="33E67884" w14:textId="77777777" w:rsidR="00542BCC" w:rsidRPr="00542BCC" w:rsidRDefault="00542BCC" w:rsidP="00542BCC">
      <w:pPr>
        <w:pStyle w:val="boldbullet"/>
        <w:numPr>
          <w:ilvl w:val="0"/>
          <w:numId w:val="0"/>
        </w:numPr>
        <w:spacing w:line="276" w:lineRule="auto"/>
        <w:rPr>
          <w:b w:val="0"/>
        </w:rPr>
      </w:pPr>
      <w:r w:rsidRPr="00542BCC">
        <w:rPr>
          <w:b w:val="0"/>
        </w:rPr>
        <w:t xml:space="preserve">As part of their visit we believe everyone will encounter: </w:t>
      </w:r>
    </w:p>
    <w:p w14:paraId="4B9DD970" w14:textId="77777777" w:rsidR="00542BCC" w:rsidRPr="00542BCC" w:rsidRDefault="00542BCC" w:rsidP="00542BCC">
      <w:pPr>
        <w:pStyle w:val="ListParagraph"/>
        <w:numPr>
          <w:ilvl w:val="0"/>
          <w:numId w:val="24"/>
        </w:numPr>
        <w:rPr>
          <w:sz w:val="20"/>
        </w:rPr>
      </w:pPr>
      <w:r w:rsidRPr="00542BCC">
        <w:rPr>
          <w:sz w:val="20"/>
        </w:rPr>
        <w:t xml:space="preserve">Inspiring Christian worship </w:t>
      </w:r>
    </w:p>
    <w:p w14:paraId="01AB8757" w14:textId="77777777" w:rsidR="00542BCC" w:rsidRPr="00542BCC" w:rsidRDefault="00542BCC" w:rsidP="00542BCC">
      <w:pPr>
        <w:pStyle w:val="ListParagraph"/>
        <w:numPr>
          <w:ilvl w:val="0"/>
          <w:numId w:val="24"/>
        </w:numPr>
        <w:rPr>
          <w:sz w:val="20"/>
        </w:rPr>
      </w:pPr>
      <w:r w:rsidRPr="00542BCC">
        <w:rPr>
          <w:sz w:val="20"/>
        </w:rPr>
        <w:t xml:space="preserve">A </w:t>
      </w:r>
      <w:proofErr w:type="spellStart"/>
      <w:r w:rsidRPr="00542BCC">
        <w:rPr>
          <w:sz w:val="20"/>
        </w:rPr>
        <w:t>breathtaking</w:t>
      </w:r>
      <w:proofErr w:type="spellEnd"/>
      <w:r w:rsidRPr="00542BCC">
        <w:rPr>
          <w:sz w:val="20"/>
        </w:rPr>
        <w:t xml:space="preserve"> experience </w:t>
      </w:r>
    </w:p>
    <w:p w14:paraId="2C73CC6E" w14:textId="77777777" w:rsidR="00542BCC" w:rsidRPr="00542BCC" w:rsidRDefault="00542BCC" w:rsidP="00542BCC">
      <w:pPr>
        <w:pStyle w:val="ListParagraph"/>
        <w:numPr>
          <w:ilvl w:val="0"/>
          <w:numId w:val="24"/>
        </w:numPr>
        <w:rPr>
          <w:sz w:val="20"/>
        </w:rPr>
      </w:pPr>
      <w:r w:rsidRPr="00542BCC">
        <w:rPr>
          <w:sz w:val="20"/>
        </w:rPr>
        <w:t xml:space="preserve">A community committed to justice and mercy </w:t>
      </w:r>
    </w:p>
    <w:p w14:paraId="717657CD" w14:textId="77777777" w:rsidR="00542BCC" w:rsidRPr="00542BCC" w:rsidRDefault="00542BCC" w:rsidP="00542BCC">
      <w:pPr>
        <w:pStyle w:val="ListParagraph"/>
        <w:numPr>
          <w:ilvl w:val="0"/>
          <w:numId w:val="24"/>
        </w:numPr>
        <w:rPr>
          <w:sz w:val="20"/>
        </w:rPr>
      </w:pPr>
      <w:r w:rsidRPr="00542BCC">
        <w:rPr>
          <w:sz w:val="20"/>
        </w:rPr>
        <w:t>A safe, generous place in joy and sorrow</w:t>
      </w:r>
    </w:p>
    <w:p w14:paraId="64133B06" w14:textId="77777777" w:rsidR="00542BCC" w:rsidRPr="00542BCC" w:rsidRDefault="00542BCC" w:rsidP="00542BCC">
      <w:pPr>
        <w:pStyle w:val="ListParagraph"/>
        <w:numPr>
          <w:ilvl w:val="0"/>
          <w:numId w:val="24"/>
        </w:numPr>
        <w:rPr>
          <w:sz w:val="20"/>
        </w:rPr>
      </w:pPr>
      <w:r w:rsidRPr="00542BCC">
        <w:rPr>
          <w:sz w:val="20"/>
        </w:rPr>
        <w:t>A dynamic community of staff and volunteers</w:t>
      </w:r>
    </w:p>
    <w:p w14:paraId="50CC3038" w14:textId="77777777" w:rsidR="00542BCC" w:rsidRPr="00542BCC" w:rsidRDefault="00542BCC" w:rsidP="00542BCC">
      <w:pPr>
        <w:pStyle w:val="ListParagraph"/>
        <w:numPr>
          <w:ilvl w:val="0"/>
          <w:numId w:val="24"/>
        </w:numPr>
        <w:rPr>
          <w:sz w:val="20"/>
        </w:rPr>
      </w:pPr>
      <w:r w:rsidRPr="00542BCC">
        <w:rPr>
          <w:sz w:val="20"/>
        </w:rPr>
        <w:t>A God who knows and loves you.</w:t>
      </w:r>
    </w:p>
    <w:p w14:paraId="16FDC70E" w14:textId="77777777" w:rsidR="00542BCC" w:rsidRDefault="00542BCC" w:rsidP="00542BCC">
      <w:pPr>
        <w:pStyle w:val="boldbullet"/>
        <w:numPr>
          <w:ilvl w:val="0"/>
          <w:numId w:val="0"/>
        </w:numPr>
        <w:spacing w:line="276" w:lineRule="auto"/>
        <w:rPr>
          <w:b w:val="0"/>
        </w:rPr>
      </w:pPr>
    </w:p>
    <w:p w14:paraId="6F17B1AA" w14:textId="4462A26B" w:rsidR="00542BCC" w:rsidRPr="00542BCC" w:rsidRDefault="00542BCC" w:rsidP="00542BCC">
      <w:pPr>
        <w:pStyle w:val="boldbullet"/>
        <w:numPr>
          <w:ilvl w:val="0"/>
          <w:numId w:val="0"/>
        </w:numPr>
        <w:spacing w:line="276" w:lineRule="auto"/>
        <w:rPr>
          <w:b w:val="0"/>
        </w:rPr>
      </w:pPr>
      <w:r w:rsidRPr="00542BCC">
        <w:rPr>
          <w:b w:val="0"/>
        </w:rPr>
        <w:t>Working for Liverpool Cathedral will bring you into a community that seeks to make those encounters happen. You will be someone who can subscribe to, and live out, our values of excellence, dynamic, integrity and inclusive. You will have the benefits of working in a landmark building with colleagues who are serious about the work life balance with generous holiday allowances and access to an Employee Assistance Programme. We have a strong working partnership with the Diocese of Liverpool bringing extra support to our activities.</w:t>
      </w:r>
    </w:p>
    <w:p w14:paraId="6D5234AC" w14:textId="5199B113" w:rsidR="0037072F" w:rsidRPr="0037072F" w:rsidRDefault="00542BCC" w:rsidP="00542BCC">
      <w:pPr>
        <w:pStyle w:val="boldbullet"/>
        <w:numPr>
          <w:ilvl w:val="0"/>
          <w:numId w:val="0"/>
        </w:numPr>
        <w:spacing w:line="276" w:lineRule="auto"/>
        <w:rPr>
          <w:b w:val="0"/>
        </w:rPr>
      </w:pPr>
      <w:r w:rsidRPr="00542BCC">
        <w:rPr>
          <w:b w:val="0"/>
        </w:rPr>
        <w:t xml:space="preserve">For more information about Liverpool Cathedral go to </w:t>
      </w:r>
      <w:hyperlink r:id="rId11" w:history="1">
        <w:r w:rsidRPr="001D187C">
          <w:rPr>
            <w:rStyle w:val="Hyperlink"/>
            <w:b w:val="0"/>
          </w:rPr>
          <w:t>www.liverpoolcathedral.org.uk</w:t>
        </w:r>
      </w:hyperlink>
      <w:r>
        <w:rPr>
          <w:b w:val="0"/>
        </w:rPr>
        <w:t xml:space="preserve"> </w:t>
      </w:r>
      <w:r w:rsidR="005D75F2" w:rsidRPr="0037072F">
        <w:rPr>
          <w:b w:val="0"/>
        </w:rPr>
        <w:t xml:space="preserve"> </w:t>
      </w:r>
    </w:p>
    <w:p w14:paraId="3E53DCC3" w14:textId="77777777" w:rsidR="00B013ED" w:rsidRDefault="00B013ED" w:rsidP="00B013ED">
      <w:pPr>
        <w:pStyle w:val="AText"/>
        <w:spacing w:line="276" w:lineRule="auto"/>
        <w:rPr>
          <w:rFonts w:cs="Open Sans Light"/>
          <w:b/>
          <w:color w:val="000000"/>
        </w:rPr>
      </w:pPr>
    </w:p>
    <w:p w14:paraId="2BB09ADC" w14:textId="64E84960" w:rsidR="00B013ED" w:rsidRPr="001E579A" w:rsidRDefault="00B013ED" w:rsidP="00B013ED">
      <w:pPr>
        <w:pStyle w:val="AText"/>
        <w:spacing w:line="276" w:lineRule="auto"/>
        <w:rPr>
          <w:rFonts w:cs="Open Sans Light"/>
          <w:color w:val="000000"/>
        </w:rPr>
      </w:pPr>
      <w:r w:rsidRPr="001E579A">
        <w:rPr>
          <w:rFonts w:cs="Open Sans Light"/>
          <w:b/>
          <w:color w:val="000000"/>
        </w:rPr>
        <w:t xml:space="preserve">Liverpool </w:t>
      </w:r>
      <w:r>
        <w:rPr>
          <w:rFonts w:cs="Open Sans Light"/>
          <w:b/>
          <w:color w:val="000000"/>
        </w:rPr>
        <w:t>Cathedral</w:t>
      </w:r>
      <w:r w:rsidRPr="001E579A">
        <w:rPr>
          <w:rFonts w:cs="Open Sans Light"/>
          <w:b/>
          <w:color w:val="000000"/>
        </w:rPr>
        <w:t xml:space="preserve"> Values</w:t>
      </w:r>
      <w:r w:rsidRPr="001E579A">
        <w:rPr>
          <w:rFonts w:cs="Open Sans Light"/>
          <w:color w:val="000000"/>
        </w:rPr>
        <w:t> </w:t>
      </w:r>
    </w:p>
    <w:p w14:paraId="3131C243" w14:textId="77777777" w:rsidR="00B013ED" w:rsidRPr="001E579A" w:rsidRDefault="00B013ED" w:rsidP="00B013ED">
      <w:pPr>
        <w:pStyle w:val="AText"/>
        <w:spacing w:line="276" w:lineRule="auto"/>
        <w:rPr>
          <w:rFonts w:cs="Open Sans Light"/>
          <w:color w:val="000000"/>
        </w:rPr>
      </w:pPr>
      <w:r w:rsidRPr="001E579A">
        <w:rPr>
          <w:rFonts w:cs="Open Sans Light"/>
          <w:color w:val="000000"/>
        </w:rPr>
        <w:t> </w:t>
      </w:r>
    </w:p>
    <w:p w14:paraId="5CF66419" w14:textId="77777777" w:rsidR="00B013ED" w:rsidRPr="001E579A" w:rsidRDefault="00B013ED" w:rsidP="00B013ED">
      <w:pPr>
        <w:pStyle w:val="AText"/>
        <w:spacing w:line="276" w:lineRule="auto"/>
        <w:rPr>
          <w:rFonts w:cs="Open Sans Light"/>
          <w:color w:val="000000"/>
        </w:rPr>
      </w:pPr>
      <w:r w:rsidRPr="001E579A">
        <w:rPr>
          <w:rFonts w:cs="Open Sans Light"/>
          <w:color w:val="000000"/>
        </w:rPr>
        <w:t xml:space="preserve">Our values underpin the culture of working for Liverpool </w:t>
      </w:r>
      <w:r>
        <w:rPr>
          <w:rFonts w:cs="Open Sans Light"/>
          <w:color w:val="000000"/>
        </w:rPr>
        <w:t>Cathedral, they are:</w:t>
      </w:r>
      <w:r w:rsidRPr="001E579A">
        <w:rPr>
          <w:rFonts w:cs="Open Sans Light"/>
          <w:color w:val="000000"/>
        </w:rPr>
        <w:t>   </w:t>
      </w:r>
    </w:p>
    <w:p w14:paraId="736AF22A" w14:textId="77777777" w:rsidR="00B013ED" w:rsidRDefault="00B013ED" w:rsidP="00B013ED">
      <w:pPr>
        <w:pStyle w:val="AText"/>
        <w:spacing w:line="276" w:lineRule="auto"/>
        <w:rPr>
          <w:rFonts w:cs="Open Sans Light"/>
          <w:color w:val="000000"/>
        </w:rPr>
      </w:pPr>
    </w:p>
    <w:p w14:paraId="68D9225A" w14:textId="77777777" w:rsidR="00B013ED" w:rsidRPr="00E12272" w:rsidRDefault="00B013ED" w:rsidP="00B013ED">
      <w:pPr>
        <w:pStyle w:val="AText"/>
        <w:spacing w:line="276" w:lineRule="auto"/>
        <w:rPr>
          <w:rFonts w:cs="Open Sans Light"/>
          <w:color w:val="000000"/>
        </w:rPr>
      </w:pPr>
      <w:r w:rsidRPr="00E12272">
        <w:rPr>
          <w:rFonts w:cs="Open Sans Light"/>
          <w:b/>
          <w:color w:val="000000"/>
        </w:rPr>
        <w:t>Integrity</w:t>
      </w:r>
      <w:r>
        <w:rPr>
          <w:rFonts w:cs="Open Sans Light"/>
          <w:b/>
          <w:color w:val="000000"/>
        </w:rPr>
        <w:t xml:space="preserve">: </w:t>
      </w:r>
      <w:r>
        <w:rPr>
          <w:rFonts w:cs="Open Sans Light"/>
          <w:color w:val="000000"/>
        </w:rPr>
        <w:t xml:space="preserve">This means we </w:t>
      </w:r>
      <w:r w:rsidRPr="00E12272">
        <w:rPr>
          <w:rFonts w:cs="Open Sans Light"/>
          <w:color w:val="000000"/>
        </w:rPr>
        <w:t>act honourably and truthfully</w:t>
      </w:r>
      <w:r>
        <w:rPr>
          <w:rFonts w:cs="Open Sans Light"/>
          <w:color w:val="000000"/>
        </w:rPr>
        <w:t xml:space="preserve"> and </w:t>
      </w:r>
      <w:r w:rsidRPr="00E12272">
        <w:rPr>
          <w:rFonts w:cs="Open Sans Light"/>
          <w:color w:val="000000"/>
        </w:rPr>
        <w:t>display consistency of character</w:t>
      </w:r>
      <w:r>
        <w:rPr>
          <w:rFonts w:cs="Open Sans Light"/>
          <w:color w:val="000000"/>
        </w:rPr>
        <w:t xml:space="preserve">. </w:t>
      </w:r>
      <w:r w:rsidRPr="00E12272">
        <w:rPr>
          <w:rFonts w:cs="Open Sans Light"/>
          <w:color w:val="000000"/>
        </w:rPr>
        <w:t>We show respect to all recognising how we speak and act affects others</w:t>
      </w:r>
      <w:r>
        <w:rPr>
          <w:rFonts w:cs="Open Sans Light"/>
          <w:color w:val="000000"/>
        </w:rPr>
        <w:t xml:space="preserve">. </w:t>
      </w:r>
      <w:r w:rsidRPr="00E12272">
        <w:rPr>
          <w:rFonts w:cs="Open Sans Light"/>
          <w:color w:val="000000"/>
        </w:rPr>
        <w:t>We uphold high standards and are</w:t>
      </w:r>
      <w:r>
        <w:rPr>
          <w:rFonts w:cs="Open Sans Light"/>
          <w:color w:val="000000"/>
        </w:rPr>
        <w:t xml:space="preserve"> </w:t>
      </w:r>
      <w:r w:rsidRPr="00E12272">
        <w:rPr>
          <w:rFonts w:cs="Open Sans Light"/>
          <w:color w:val="000000"/>
        </w:rPr>
        <w:t>accountable for our behaviour</w:t>
      </w:r>
      <w:r>
        <w:rPr>
          <w:rFonts w:cs="Open Sans Light"/>
          <w:color w:val="000000"/>
        </w:rPr>
        <w:t>.</w:t>
      </w:r>
    </w:p>
    <w:p w14:paraId="5DBE2A67" w14:textId="77777777" w:rsidR="00B013ED" w:rsidRPr="00E12272" w:rsidRDefault="00B013ED" w:rsidP="00B013ED">
      <w:pPr>
        <w:pStyle w:val="AText"/>
        <w:spacing w:line="276" w:lineRule="auto"/>
        <w:rPr>
          <w:rFonts w:cs="Open Sans Light"/>
          <w:color w:val="000000"/>
        </w:rPr>
      </w:pPr>
      <w:r w:rsidRPr="00E12272">
        <w:rPr>
          <w:rFonts w:cs="Open Sans Light"/>
          <w:b/>
          <w:color w:val="000000"/>
        </w:rPr>
        <w:t>Inclusivity</w:t>
      </w:r>
      <w:r>
        <w:rPr>
          <w:rFonts w:cs="Open Sans Light"/>
          <w:b/>
          <w:color w:val="000000"/>
        </w:rPr>
        <w:t xml:space="preserve">: </w:t>
      </w:r>
      <w:r>
        <w:rPr>
          <w:rFonts w:cs="Open Sans Light"/>
          <w:color w:val="000000"/>
        </w:rPr>
        <w:t xml:space="preserve">This means we </w:t>
      </w:r>
      <w:r w:rsidRPr="00E12272">
        <w:rPr>
          <w:rFonts w:cs="Open Sans Light"/>
          <w:color w:val="000000"/>
        </w:rPr>
        <w:t>actively co-operate with one another and value our differences</w:t>
      </w:r>
      <w:r>
        <w:rPr>
          <w:rFonts w:cs="Open Sans Light"/>
          <w:color w:val="000000"/>
        </w:rPr>
        <w:t xml:space="preserve"> and </w:t>
      </w:r>
      <w:r w:rsidRPr="00E12272">
        <w:rPr>
          <w:rFonts w:cs="Open Sans Light"/>
          <w:color w:val="000000"/>
        </w:rPr>
        <w:t>solve problems by listening and finding solutions together</w:t>
      </w:r>
      <w:r>
        <w:rPr>
          <w:rFonts w:cs="Open Sans Light"/>
          <w:color w:val="000000"/>
        </w:rPr>
        <w:t>, always treating e</w:t>
      </w:r>
      <w:r w:rsidRPr="00E12272">
        <w:rPr>
          <w:rFonts w:cs="Open Sans Light"/>
          <w:color w:val="000000"/>
        </w:rPr>
        <w:t>veryone fairly and promot</w:t>
      </w:r>
      <w:r>
        <w:rPr>
          <w:rFonts w:cs="Open Sans Light"/>
          <w:color w:val="000000"/>
        </w:rPr>
        <w:t>ing</w:t>
      </w:r>
      <w:r w:rsidRPr="00E12272">
        <w:rPr>
          <w:rFonts w:cs="Open Sans Light"/>
          <w:color w:val="000000"/>
        </w:rPr>
        <w:t xml:space="preserve"> participation</w:t>
      </w:r>
      <w:r>
        <w:rPr>
          <w:rFonts w:cs="Open Sans Light"/>
          <w:color w:val="000000"/>
        </w:rPr>
        <w:t xml:space="preserve">. </w:t>
      </w:r>
      <w:r w:rsidRPr="00E12272">
        <w:rPr>
          <w:rFonts w:cs="Open Sans Light"/>
          <w:color w:val="000000"/>
        </w:rPr>
        <w:t>We create a culture of warmth and belonging, where everyone is welcome</w:t>
      </w:r>
      <w:r>
        <w:rPr>
          <w:rFonts w:cs="Open Sans Light"/>
          <w:color w:val="000000"/>
        </w:rPr>
        <w:t>.</w:t>
      </w:r>
    </w:p>
    <w:p w14:paraId="7DBAA6AE" w14:textId="77777777" w:rsidR="00B013ED" w:rsidRPr="00E12272" w:rsidRDefault="00B013ED" w:rsidP="00B013ED">
      <w:pPr>
        <w:pStyle w:val="AText"/>
        <w:spacing w:line="276" w:lineRule="auto"/>
        <w:rPr>
          <w:rFonts w:cs="Open Sans Light"/>
          <w:color w:val="000000"/>
        </w:rPr>
      </w:pPr>
      <w:r w:rsidRPr="00E12272">
        <w:rPr>
          <w:rFonts w:cs="Open Sans Light"/>
          <w:b/>
          <w:color w:val="000000"/>
        </w:rPr>
        <w:t>Excellence</w:t>
      </w:r>
      <w:r>
        <w:rPr>
          <w:rFonts w:cs="Open Sans Light"/>
          <w:b/>
          <w:color w:val="000000"/>
        </w:rPr>
        <w:t xml:space="preserve">: </w:t>
      </w:r>
      <w:r>
        <w:rPr>
          <w:rFonts w:cs="Open Sans Light"/>
          <w:color w:val="000000"/>
        </w:rPr>
        <w:t>This means we</w:t>
      </w:r>
      <w:r w:rsidRPr="00E12272">
        <w:rPr>
          <w:rFonts w:cs="Open Sans Light"/>
          <w:color w:val="000000"/>
        </w:rPr>
        <w:t xml:space="preserve"> go that ‘extra mile’ and follow through on our commitments</w:t>
      </w:r>
      <w:r>
        <w:rPr>
          <w:rFonts w:cs="Open Sans Light"/>
          <w:color w:val="000000"/>
        </w:rPr>
        <w:t xml:space="preserve"> and </w:t>
      </w:r>
      <w:r w:rsidRPr="00E12272">
        <w:rPr>
          <w:rFonts w:cs="Open Sans Light"/>
          <w:color w:val="000000"/>
        </w:rPr>
        <w:t>consistently deliver the highest quality of service to all</w:t>
      </w:r>
      <w:r>
        <w:rPr>
          <w:rFonts w:cs="Open Sans Light"/>
          <w:color w:val="000000"/>
        </w:rPr>
        <w:t xml:space="preserve">. </w:t>
      </w:r>
      <w:r w:rsidRPr="00E12272">
        <w:rPr>
          <w:rFonts w:cs="Open Sans Light"/>
          <w:color w:val="000000"/>
        </w:rPr>
        <w:t>We demonstrate professionalism and have high expectation of each other</w:t>
      </w:r>
      <w:r>
        <w:rPr>
          <w:rFonts w:cs="Open Sans Light"/>
          <w:color w:val="000000"/>
        </w:rPr>
        <w:t xml:space="preserve"> being </w:t>
      </w:r>
      <w:r w:rsidRPr="00E12272">
        <w:rPr>
          <w:rFonts w:cs="Open Sans Light"/>
          <w:color w:val="000000"/>
        </w:rPr>
        <w:t>committed to teamwork, sharing knowledge, resources and skills</w:t>
      </w:r>
      <w:r>
        <w:rPr>
          <w:rFonts w:cs="Open Sans Light"/>
          <w:color w:val="000000"/>
        </w:rPr>
        <w:t>.</w:t>
      </w:r>
    </w:p>
    <w:p w14:paraId="1FB459DD" w14:textId="77777777" w:rsidR="00B013ED" w:rsidRPr="001E579A" w:rsidRDefault="00B013ED" w:rsidP="00B013ED">
      <w:pPr>
        <w:pStyle w:val="AText"/>
        <w:spacing w:line="276" w:lineRule="auto"/>
        <w:rPr>
          <w:rFonts w:cs="Open Sans Light"/>
          <w:color w:val="000000"/>
        </w:rPr>
      </w:pPr>
      <w:r w:rsidRPr="00E12272">
        <w:rPr>
          <w:rFonts w:cs="Open Sans Light"/>
          <w:b/>
          <w:color w:val="000000"/>
        </w:rPr>
        <w:t>Dynamic</w:t>
      </w:r>
      <w:r>
        <w:rPr>
          <w:rFonts w:cs="Open Sans Light"/>
          <w:b/>
          <w:color w:val="000000"/>
        </w:rPr>
        <w:t xml:space="preserve">: </w:t>
      </w:r>
      <w:r>
        <w:rPr>
          <w:rFonts w:cs="Open Sans Light"/>
          <w:color w:val="000000"/>
        </w:rPr>
        <w:t>This means w</w:t>
      </w:r>
      <w:r w:rsidRPr="00E12272">
        <w:rPr>
          <w:rFonts w:cs="Open Sans Light"/>
          <w:color w:val="000000"/>
        </w:rPr>
        <w:t>e actively embrace change</w:t>
      </w:r>
      <w:r>
        <w:rPr>
          <w:rFonts w:cs="Open Sans Light"/>
          <w:color w:val="000000"/>
        </w:rPr>
        <w:t>,</w:t>
      </w:r>
      <w:r w:rsidRPr="00E12272">
        <w:rPr>
          <w:rFonts w:cs="Open Sans Light"/>
          <w:color w:val="000000"/>
        </w:rPr>
        <w:t xml:space="preserve"> welcome progress and</w:t>
      </w:r>
      <w:r>
        <w:rPr>
          <w:rFonts w:cs="Open Sans Light"/>
          <w:color w:val="000000"/>
        </w:rPr>
        <w:t xml:space="preserve"> </w:t>
      </w:r>
      <w:r w:rsidRPr="00E12272">
        <w:rPr>
          <w:rFonts w:cs="Open Sans Light"/>
          <w:color w:val="000000"/>
        </w:rPr>
        <w:t>display enthusiasm, passion and enjoyment for our work</w:t>
      </w:r>
      <w:r>
        <w:rPr>
          <w:rFonts w:cs="Open Sans Light"/>
          <w:color w:val="000000"/>
        </w:rPr>
        <w:t xml:space="preserve">. </w:t>
      </w:r>
      <w:r w:rsidRPr="00E12272">
        <w:rPr>
          <w:rFonts w:cs="Open Sans Light"/>
          <w:color w:val="000000"/>
        </w:rPr>
        <w:t>We are innovative, open minded and willing to adapt</w:t>
      </w:r>
      <w:r>
        <w:rPr>
          <w:rFonts w:cs="Open Sans Light"/>
          <w:color w:val="000000"/>
        </w:rPr>
        <w:t>; and w</w:t>
      </w:r>
      <w:r w:rsidRPr="00E12272">
        <w:rPr>
          <w:rFonts w:cs="Open Sans Light"/>
          <w:color w:val="000000"/>
        </w:rPr>
        <w:t>e use our drive and commitment to energize, engage and inspire others</w:t>
      </w:r>
      <w:r>
        <w:rPr>
          <w:rFonts w:cs="Open Sans Light"/>
          <w:color w:val="000000"/>
        </w:rPr>
        <w:t>.</w:t>
      </w:r>
      <w:r w:rsidRPr="001E579A">
        <w:rPr>
          <w:rFonts w:cs="Open Sans Light"/>
          <w:color w:val="000000"/>
        </w:rPr>
        <w:t> </w:t>
      </w:r>
    </w:p>
    <w:p w14:paraId="751567DD" w14:textId="77777777" w:rsidR="0037072F" w:rsidRPr="0037072F" w:rsidRDefault="0037072F">
      <w:pPr>
        <w:pStyle w:val="boldbullet"/>
        <w:numPr>
          <w:ilvl w:val="0"/>
          <w:numId w:val="0"/>
        </w:numPr>
        <w:spacing w:line="276" w:lineRule="auto"/>
        <w:rPr>
          <w:b w:val="0"/>
        </w:rPr>
      </w:pPr>
    </w:p>
    <w:p w14:paraId="60137102" w14:textId="469EDEE2" w:rsidR="005D75F2" w:rsidRPr="0037072F" w:rsidRDefault="0037072F" w:rsidP="00842710">
      <w:pPr>
        <w:pStyle w:val="boldbullet"/>
        <w:numPr>
          <w:ilvl w:val="0"/>
          <w:numId w:val="0"/>
        </w:numPr>
        <w:spacing w:line="276" w:lineRule="auto"/>
        <w:jc w:val="center"/>
      </w:pPr>
      <w:bookmarkStart w:id="0" w:name="_GoBack"/>
      <w:bookmarkEnd w:id="0"/>
      <w:r w:rsidRPr="0037072F">
        <w:t>Person Specification</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49"/>
        <w:gridCol w:w="2670"/>
      </w:tblGrid>
      <w:tr w:rsidR="0037072F" w:rsidRPr="0037072F" w14:paraId="3DB149C4" w14:textId="77777777" w:rsidTr="0037072F">
        <w:trPr>
          <w:trHeight w:val="712"/>
        </w:trPr>
        <w:tc>
          <w:tcPr>
            <w:tcW w:w="7849" w:type="dxa"/>
            <w:shd w:val="clear" w:color="auto" w:fill="auto"/>
          </w:tcPr>
          <w:p w14:paraId="32A767EB" w14:textId="77777777" w:rsidR="0037072F" w:rsidRPr="0037072F" w:rsidRDefault="0037072F" w:rsidP="001038C8">
            <w:pPr>
              <w:rPr>
                <w:rFonts w:eastAsia="Calibri"/>
                <w:b/>
                <w:sz w:val="20"/>
                <w:szCs w:val="20"/>
                <w:lang w:eastAsia="en-US"/>
              </w:rPr>
            </w:pPr>
            <w:r w:rsidRPr="0037072F">
              <w:rPr>
                <w:rFonts w:eastAsia="Calibri"/>
                <w:b/>
                <w:sz w:val="20"/>
                <w:szCs w:val="20"/>
                <w:lang w:eastAsia="en-US"/>
              </w:rPr>
              <w:lastRenderedPageBreak/>
              <w:t xml:space="preserve">Criteria </w:t>
            </w:r>
          </w:p>
        </w:tc>
        <w:tc>
          <w:tcPr>
            <w:tcW w:w="2670" w:type="dxa"/>
            <w:shd w:val="clear" w:color="auto" w:fill="auto"/>
          </w:tcPr>
          <w:p w14:paraId="5B4A6B6D" w14:textId="77777777" w:rsidR="0037072F" w:rsidRPr="0037072F" w:rsidRDefault="0037072F" w:rsidP="001038C8">
            <w:pPr>
              <w:rPr>
                <w:rFonts w:eastAsia="Calibri"/>
                <w:b/>
                <w:sz w:val="20"/>
                <w:szCs w:val="20"/>
                <w:lang w:eastAsia="en-US"/>
              </w:rPr>
            </w:pPr>
            <w:r w:rsidRPr="0037072F">
              <w:rPr>
                <w:rFonts w:eastAsia="Calibri"/>
                <w:b/>
                <w:sz w:val="20"/>
                <w:szCs w:val="20"/>
                <w:lang w:eastAsia="en-US"/>
              </w:rPr>
              <w:t>Essential/</w:t>
            </w:r>
          </w:p>
          <w:p w14:paraId="51081242" w14:textId="77777777" w:rsidR="0037072F" w:rsidRPr="0037072F" w:rsidRDefault="0037072F" w:rsidP="001038C8">
            <w:pPr>
              <w:rPr>
                <w:rFonts w:eastAsia="Calibri"/>
                <w:b/>
                <w:sz w:val="20"/>
                <w:szCs w:val="20"/>
                <w:lang w:eastAsia="en-US"/>
              </w:rPr>
            </w:pPr>
            <w:r w:rsidRPr="0037072F">
              <w:rPr>
                <w:rFonts w:eastAsia="Calibri"/>
                <w:b/>
                <w:sz w:val="20"/>
                <w:szCs w:val="20"/>
                <w:lang w:eastAsia="en-US"/>
              </w:rPr>
              <w:t xml:space="preserve">Desirable </w:t>
            </w:r>
          </w:p>
        </w:tc>
      </w:tr>
      <w:tr w:rsidR="0037072F" w:rsidRPr="0037072F" w14:paraId="21C469CF" w14:textId="77777777" w:rsidTr="00542BCC">
        <w:trPr>
          <w:trHeight w:val="839"/>
        </w:trPr>
        <w:tc>
          <w:tcPr>
            <w:tcW w:w="7849" w:type="dxa"/>
            <w:shd w:val="clear" w:color="auto" w:fill="auto"/>
          </w:tcPr>
          <w:p w14:paraId="5567AB3C" w14:textId="77777777" w:rsidR="0037072F" w:rsidRPr="0037072F" w:rsidRDefault="0037072F" w:rsidP="001038C8">
            <w:pPr>
              <w:rPr>
                <w:rFonts w:eastAsia="Calibri"/>
                <w:b/>
                <w:sz w:val="20"/>
                <w:szCs w:val="20"/>
                <w:lang w:eastAsia="en-US"/>
              </w:rPr>
            </w:pPr>
            <w:r w:rsidRPr="0037072F">
              <w:rPr>
                <w:rFonts w:eastAsia="Calibri"/>
                <w:b/>
                <w:sz w:val="20"/>
                <w:szCs w:val="20"/>
                <w:lang w:eastAsia="en-US"/>
              </w:rPr>
              <w:t>Qualifications:</w:t>
            </w:r>
          </w:p>
          <w:p w14:paraId="0520FE22" w14:textId="77777777" w:rsidR="0037072F" w:rsidRPr="0037072F" w:rsidRDefault="0037072F" w:rsidP="001038C8">
            <w:pPr>
              <w:rPr>
                <w:rFonts w:eastAsia="Calibri"/>
                <w:sz w:val="20"/>
                <w:szCs w:val="20"/>
                <w:lang w:eastAsia="en-US"/>
              </w:rPr>
            </w:pPr>
          </w:p>
          <w:p w14:paraId="66A9B90F" w14:textId="5831E1CF" w:rsidR="0037072F" w:rsidRPr="0037072F" w:rsidRDefault="0037072F" w:rsidP="0037072F">
            <w:pPr>
              <w:numPr>
                <w:ilvl w:val="0"/>
                <w:numId w:val="21"/>
              </w:numPr>
              <w:autoSpaceDE w:val="0"/>
              <w:autoSpaceDN w:val="0"/>
              <w:adjustRightInd w:val="0"/>
              <w:contextualSpacing/>
              <w:rPr>
                <w:rFonts w:eastAsia="Calibri" w:cs="Calibri"/>
                <w:sz w:val="20"/>
                <w:szCs w:val="20"/>
                <w:lang w:eastAsia="en-US"/>
              </w:rPr>
            </w:pPr>
            <w:r w:rsidRPr="0037072F">
              <w:rPr>
                <w:rFonts w:eastAsia="Calibri" w:cs="Calibri"/>
                <w:sz w:val="20"/>
                <w:szCs w:val="20"/>
                <w:lang w:eastAsia="en-US"/>
              </w:rPr>
              <w:t>NVQ Level 2 or equivalent</w:t>
            </w:r>
          </w:p>
        </w:tc>
        <w:tc>
          <w:tcPr>
            <w:tcW w:w="2670" w:type="dxa"/>
            <w:shd w:val="clear" w:color="auto" w:fill="auto"/>
          </w:tcPr>
          <w:p w14:paraId="182D5FAD" w14:textId="77777777" w:rsidR="0037072F" w:rsidRPr="0037072F" w:rsidRDefault="0037072F" w:rsidP="001038C8">
            <w:pPr>
              <w:rPr>
                <w:rFonts w:eastAsia="Calibri"/>
                <w:sz w:val="20"/>
                <w:szCs w:val="20"/>
                <w:lang w:eastAsia="en-US"/>
              </w:rPr>
            </w:pPr>
          </w:p>
          <w:p w14:paraId="1FBC208E" w14:textId="77777777" w:rsidR="0037072F" w:rsidRPr="0037072F" w:rsidRDefault="0037072F" w:rsidP="001038C8">
            <w:pPr>
              <w:rPr>
                <w:rFonts w:eastAsia="Calibri"/>
                <w:sz w:val="20"/>
                <w:szCs w:val="20"/>
                <w:lang w:eastAsia="en-US"/>
              </w:rPr>
            </w:pPr>
          </w:p>
          <w:p w14:paraId="77D42CB7" w14:textId="4D342C6C" w:rsidR="0037072F" w:rsidRPr="0037072F" w:rsidRDefault="0037072F" w:rsidP="00530393">
            <w:pPr>
              <w:contextualSpacing/>
              <w:rPr>
                <w:rFonts w:eastAsia="Calibri"/>
                <w:sz w:val="20"/>
                <w:szCs w:val="20"/>
                <w:lang w:eastAsia="en-US"/>
              </w:rPr>
            </w:pPr>
            <w:r w:rsidRPr="0037072F">
              <w:rPr>
                <w:rFonts w:eastAsia="Calibri"/>
                <w:sz w:val="20"/>
                <w:szCs w:val="20"/>
                <w:lang w:eastAsia="en-US"/>
              </w:rPr>
              <w:t>Essential</w:t>
            </w:r>
          </w:p>
        </w:tc>
      </w:tr>
      <w:tr w:rsidR="0037072F" w:rsidRPr="0037072F" w14:paraId="61FD09EC" w14:textId="77777777" w:rsidTr="0037072F">
        <w:trPr>
          <w:trHeight w:val="1470"/>
        </w:trPr>
        <w:tc>
          <w:tcPr>
            <w:tcW w:w="7849" w:type="dxa"/>
            <w:shd w:val="clear" w:color="auto" w:fill="auto"/>
          </w:tcPr>
          <w:p w14:paraId="071BF176" w14:textId="77777777" w:rsidR="0037072F" w:rsidRPr="0037072F" w:rsidRDefault="0037072F" w:rsidP="001038C8">
            <w:pPr>
              <w:rPr>
                <w:rFonts w:eastAsia="Calibri"/>
                <w:b/>
                <w:sz w:val="20"/>
                <w:szCs w:val="20"/>
                <w:lang w:eastAsia="en-US"/>
              </w:rPr>
            </w:pPr>
            <w:r w:rsidRPr="0037072F">
              <w:rPr>
                <w:rFonts w:eastAsia="Calibri"/>
                <w:b/>
                <w:sz w:val="20"/>
                <w:szCs w:val="20"/>
                <w:lang w:eastAsia="en-US"/>
              </w:rPr>
              <w:t>Knowledge &amp; Experience:</w:t>
            </w:r>
          </w:p>
          <w:p w14:paraId="560AE560" w14:textId="77777777" w:rsidR="0037072F" w:rsidRPr="0037072F" w:rsidRDefault="0037072F" w:rsidP="001038C8">
            <w:pPr>
              <w:rPr>
                <w:rFonts w:eastAsia="Calibri"/>
                <w:sz w:val="20"/>
                <w:szCs w:val="20"/>
                <w:lang w:eastAsia="en-US"/>
              </w:rPr>
            </w:pPr>
          </w:p>
          <w:p w14:paraId="7B0E85D6" w14:textId="77777777" w:rsidR="0037072F" w:rsidRPr="0037072F" w:rsidRDefault="0037072F" w:rsidP="0037072F">
            <w:pPr>
              <w:numPr>
                <w:ilvl w:val="0"/>
                <w:numId w:val="22"/>
              </w:numPr>
              <w:autoSpaceDE w:val="0"/>
              <w:autoSpaceDN w:val="0"/>
              <w:adjustRightInd w:val="0"/>
              <w:contextualSpacing/>
              <w:rPr>
                <w:rFonts w:eastAsia="Calibri" w:cs="Calibri"/>
                <w:sz w:val="20"/>
                <w:szCs w:val="20"/>
                <w:lang w:eastAsia="en-US"/>
              </w:rPr>
            </w:pPr>
            <w:r w:rsidRPr="0037072F">
              <w:rPr>
                <w:sz w:val="20"/>
                <w:szCs w:val="20"/>
              </w:rPr>
              <w:t xml:space="preserve">Experience of managing and maintaining database </w:t>
            </w:r>
          </w:p>
          <w:p w14:paraId="77316D82" w14:textId="77777777" w:rsidR="0037072F" w:rsidRPr="0037072F" w:rsidRDefault="0037072F" w:rsidP="001038C8">
            <w:pPr>
              <w:autoSpaceDE w:val="0"/>
              <w:autoSpaceDN w:val="0"/>
              <w:adjustRightInd w:val="0"/>
              <w:contextualSpacing/>
              <w:rPr>
                <w:rFonts w:eastAsia="Calibri" w:cs="Calibri"/>
                <w:sz w:val="20"/>
                <w:szCs w:val="20"/>
                <w:lang w:eastAsia="en-US"/>
              </w:rPr>
            </w:pPr>
          </w:p>
          <w:p w14:paraId="3E42FD5A" w14:textId="77777777" w:rsidR="0037072F" w:rsidRPr="0037072F" w:rsidRDefault="0037072F" w:rsidP="0037072F">
            <w:pPr>
              <w:numPr>
                <w:ilvl w:val="0"/>
                <w:numId w:val="22"/>
              </w:numPr>
              <w:autoSpaceDE w:val="0"/>
              <w:autoSpaceDN w:val="0"/>
              <w:adjustRightInd w:val="0"/>
              <w:contextualSpacing/>
              <w:rPr>
                <w:rFonts w:eastAsia="Calibri" w:cs="Calibri"/>
                <w:sz w:val="20"/>
                <w:szCs w:val="20"/>
                <w:lang w:eastAsia="en-US"/>
              </w:rPr>
            </w:pPr>
            <w:r w:rsidRPr="0037072F">
              <w:rPr>
                <w:rFonts w:eastAsia="Calibri" w:cs="Calibri"/>
                <w:sz w:val="20"/>
                <w:szCs w:val="20"/>
                <w:lang w:eastAsia="en-US"/>
              </w:rPr>
              <w:t xml:space="preserve">Previous experience in monitoring role </w:t>
            </w:r>
          </w:p>
          <w:p w14:paraId="2AFE398B" w14:textId="77777777" w:rsidR="0037072F" w:rsidRPr="0037072F" w:rsidRDefault="0037072F" w:rsidP="001038C8">
            <w:pPr>
              <w:autoSpaceDE w:val="0"/>
              <w:autoSpaceDN w:val="0"/>
              <w:adjustRightInd w:val="0"/>
              <w:ind w:left="360"/>
              <w:contextualSpacing/>
              <w:rPr>
                <w:rFonts w:eastAsia="Calibri" w:cs="Calibri"/>
                <w:sz w:val="20"/>
                <w:szCs w:val="20"/>
                <w:lang w:eastAsia="en-US"/>
              </w:rPr>
            </w:pPr>
          </w:p>
          <w:p w14:paraId="75F246C9" w14:textId="77777777" w:rsidR="0037072F" w:rsidRPr="0037072F" w:rsidRDefault="0037072F" w:rsidP="0037072F">
            <w:pPr>
              <w:numPr>
                <w:ilvl w:val="0"/>
                <w:numId w:val="22"/>
              </w:numPr>
              <w:contextualSpacing/>
              <w:rPr>
                <w:rFonts w:eastAsia="Calibri" w:cs="Calibri"/>
                <w:sz w:val="20"/>
                <w:szCs w:val="20"/>
                <w:lang w:eastAsia="en-US"/>
              </w:rPr>
            </w:pPr>
            <w:r w:rsidRPr="0037072F">
              <w:rPr>
                <w:rFonts w:eastAsia="Calibri" w:cs="Calibri"/>
                <w:sz w:val="20"/>
                <w:szCs w:val="20"/>
                <w:lang w:eastAsia="en-US"/>
              </w:rPr>
              <w:t>A basic understanding of “Social Justice”</w:t>
            </w:r>
          </w:p>
          <w:p w14:paraId="6A927D2F" w14:textId="77777777" w:rsidR="0037072F" w:rsidRPr="0037072F" w:rsidRDefault="0037072F" w:rsidP="001038C8">
            <w:pPr>
              <w:ind w:left="360"/>
              <w:contextualSpacing/>
              <w:rPr>
                <w:rFonts w:eastAsia="Calibri" w:cs="Calibri"/>
                <w:sz w:val="20"/>
                <w:szCs w:val="20"/>
                <w:lang w:eastAsia="en-US"/>
              </w:rPr>
            </w:pPr>
          </w:p>
          <w:p w14:paraId="10D97122" w14:textId="77777777" w:rsidR="0037072F" w:rsidRPr="0037072F" w:rsidRDefault="0037072F" w:rsidP="0037072F">
            <w:pPr>
              <w:numPr>
                <w:ilvl w:val="0"/>
                <w:numId w:val="22"/>
              </w:numPr>
              <w:contextualSpacing/>
              <w:rPr>
                <w:rFonts w:eastAsia="Calibri"/>
                <w:sz w:val="20"/>
                <w:szCs w:val="20"/>
                <w:lang w:eastAsia="en-US"/>
              </w:rPr>
            </w:pPr>
            <w:r w:rsidRPr="0037072F">
              <w:rPr>
                <w:rFonts w:eastAsia="Calibri"/>
                <w:sz w:val="20"/>
                <w:szCs w:val="20"/>
                <w:lang w:eastAsia="en-US"/>
              </w:rPr>
              <w:t xml:space="preserve">Experience using Microsoft Office Packages specifically Access &amp; Excel  </w:t>
            </w:r>
          </w:p>
          <w:p w14:paraId="00D5DEE7" w14:textId="77777777" w:rsidR="0037072F" w:rsidRPr="0037072F" w:rsidRDefault="0037072F" w:rsidP="001038C8">
            <w:pPr>
              <w:pStyle w:val="ListParagraph"/>
              <w:rPr>
                <w:rFonts w:eastAsia="Calibri"/>
                <w:sz w:val="20"/>
                <w:szCs w:val="20"/>
                <w:lang w:eastAsia="en-US"/>
              </w:rPr>
            </w:pPr>
          </w:p>
          <w:p w14:paraId="27D4E437" w14:textId="77777777" w:rsidR="0037072F" w:rsidRPr="0037072F" w:rsidRDefault="0037072F" w:rsidP="0037072F">
            <w:pPr>
              <w:numPr>
                <w:ilvl w:val="0"/>
                <w:numId w:val="22"/>
              </w:numPr>
              <w:contextualSpacing/>
              <w:rPr>
                <w:rFonts w:eastAsia="Calibri"/>
                <w:sz w:val="20"/>
                <w:szCs w:val="20"/>
                <w:lang w:eastAsia="en-US"/>
              </w:rPr>
            </w:pPr>
            <w:r w:rsidRPr="0037072F">
              <w:rPr>
                <w:rFonts w:eastAsia="Calibri"/>
                <w:sz w:val="20"/>
                <w:szCs w:val="20"/>
                <w:lang w:eastAsia="en-US"/>
              </w:rPr>
              <w:t xml:space="preserve">Knowledge of Social Media platforms </w:t>
            </w:r>
          </w:p>
          <w:p w14:paraId="2D43D079" w14:textId="77777777" w:rsidR="0037072F" w:rsidRPr="0037072F" w:rsidRDefault="0037072F" w:rsidP="001038C8">
            <w:pPr>
              <w:pStyle w:val="ListParagraph"/>
              <w:rPr>
                <w:rFonts w:eastAsia="Calibri"/>
                <w:sz w:val="20"/>
                <w:szCs w:val="20"/>
                <w:lang w:eastAsia="en-US"/>
              </w:rPr>
            </w:pPr>
          </w:p>
          <w:p w14:paraId="1DA183AB" w14:textId="77777777" w:rsidR="0037072F" w:rsidRPr="0037072F" w:rsidRDefault="0037072F" w:rsidP="0037072F">
            <w:pPr>
              <w:numPr>
                <w:ilvl w:val="0"/>
                <w:numId w:val="22"/>
              </w:numPr>
              <w:contextualSpacing/>
              <w:rPr>
                <w:rFonts w:eastAsia="Calibri"/>
                <w:sz w:val="20"/>
                <w:szCs w:val="20"/>
                <w:lang w:eastAsia="en-US"/>
              </w:rPr>
            </w:pPr>
            <w:r w:rsidRPr="0037072F">
              <w:rPr>
                <w:rFonts w:eastAsia="Calibri"/>
                <w:sz w:val="20"/>
                <w:szCs w:val="20"/>
                <w:lang w:eastAsia="en-US"/>
              </w:rPr>
              <w:t xml:space="preserve">Awareness of Health &amp; Safety </w:t>
            </w:r>
          </w:p>
          <w:p w14:paraId="584500D0" w14:textId="77777777" w:rsidR="0037072F" w:rsidRPr="0037072F" w:rsidRDefault="0037072F" w:rsidP="001038C8">
            <w:pPr>
              <w:pStyle w:val="ListParagraph"/>
              <w:rPr>
                <w:rFonts w:eastAsia="Calibri"/>
                <w:sz w:val="20"/>
                <w:szCs w:val="20"/>
                <w:lang w:eastAsia="en-US"/>
              </w:rPr>
            </w:pPr>
          </w:p>
          <w:p w14:paraId="6A3D0AE8" w14:textId="77777777" w:rsidR="0037072F" w:rsidRPr="0037072F" w:rsidRDefault="0037072F" w:rsidP="0037072F">
            <w:pPr>
              <w:numPr>
                <w:ilvl w:val="0"/>
                <w:numId w:val="22"/>
              </w:numPr>
              <w:contextualSpacing/>
              <w:rPr>
                <w:rFonts w:eastAsia="Calibri"/>
                <w:sz w:val="20"/>
                <w:szCs w:val="20"/>
                <w:lang w:eastAsia="en-US"/>
              </w:rPr>
            </w:pPr>
            <w:r w:rsidRPr="0037072F">
              <w:rPr>
                <w:rFonts w:eastAsia="Calibri"/>
                <w:sz w:val="20"/>
                <w:szCs w:val="20"/>
                <w:lang w:eastAsia="en-US"/>
              </w:rPr>
              <w:t xml:space="preserve">Data Processing experience </w:t>
            </w:r>
          </w:p>
          <w:p w14:paraId="42D8589F" w14:textId="77777777" w:rsidR="0037072F" w:rsidRPr="0037072F" w:rsidRDefault="0037072F" w:rsidP="001038C8">
            <w:pPr>
              <w:pStyle w:val="ListParagraph"/>
              <w:rPr>
                <w:rFonts w:eastAsia="Calibri"/>
                <w:sz w:val="20"/>
                <w:szCs w:val="20"/>
                <w:lang w:eastAsia="en-US"/>
              </w:rPr>
            </w:pPr>
          </w:p>
          <w:p w14:paraId="00CCACA6" w14:textId="77777777" w:rsidR="0037072F" w:rsidRPr="0037072F" w:rsidRDefault="0037072F" w:rsidP="0037072F">
            <w:pPr>
              <w:numPr>
                <w:ilvl w:val="0"/>
                <w:numId w:val="22"/>
              </w:numPr>
              <w:contextualSpacing/>
              <w:rPr>
                <w:rFonts w:eastAsia="Calibri"/>
                <w:sz w:val="20"/>
                <w:szCs w:val="20"/>
                <w:lang w:eastAsia="en-US"/>
              </w:rPr>
            </w:pPr>
            <w:r w:rsidRPr="0037072F">
              <w:rPr>
                <w:rFonts w:eastAsia="Calibri"/>
                <w:sz w:val="20"/>
                <w:szCs w:val="20"/>
                <w:lang w:eastAsia="en-US"/>
              </w:rPr>
              <w:t xml:space="preserve">Experience of community engagement </w:t>
            </w:r>
          </w:p>
          <w:p w14:paraId="47080A76" w14:textId="77777777" w:rsidR="0037072F" w:rsidRPr="0037072F" w:rsidRDefault="0037072F" w:rsidP="001038C8">
            <w:pPr>
              <w:pStyle w:val="ListParagraph"/>
              <w:rPr>
                <w:rFonts w:eastAsia="Calibri"/>
                <w:sz w:val="20"/>
                <w:szCs w:val="20"/>
                <w:lang w:eastAsia="en-US"/>
              </w:rPr>
            </w:pPr>
          </w:p>
          <w:p w14:paraId="1A862684" w14:textId="77777777" w:rsidR="0037072F" w:rsidRPr="0037072F" w:rsidRDefault="0037072F" w:rsidP="0037072F">
            <w:pPr>
              <w:numPr>
                <w:ilvl w:val="0"/>
                <w:numId w:val="22"/>
              </w:numPr>
              <w:contextualSpacing/>
              <w:rPr>
                <w:rFonts w:eastAsia="Calibri"/>
                <w:sz w:val="20"/>
                <w:szCs w:val="20"/>
                <w:lang w:eastAsia="en-US"/>
              </w:rPr>
            </w:pPr>
            <w:r w:rsidRPr="0037072F">
              <w:rPr>
                <w:rFonts w:eastAsia="Calibri"/>
                <w:sz w:val="20"/>
                <w:szCs w:val="20"/>
                <w:lang w:eastAsia="en-US"/>
              </w:rPr>
              <w:t xml:space="preserve">Experience of food aid provision </w:t>
            </w:r>
          </w:p>
          <w:p w14:paraId="27804622" w14:textId="77777777" w:rsidR="0037072F" w:rsidRPr="0037072F" w:rsidRDefault="0037072F" w:rsidP="001038C8">
            <w:pPr>
              <w:pStyle w:val="ListParagraph"/>
              <w:rPr>
                <w:rFonts w:eastAsia="Calibri"/>
                <w:sz w:val="20"/>
                <w:szCs w:val="20"/>
                <w:lang w:eastAsia="en-US"/>
              </w:rPr>
            </w:pPr>
          </w:p>
          <w:p w14:paraId="7F0F5852" w14:textId="77777777" w:rsidR="0037072F" w:rsidRPr="0037072F" w:rsidRDefault="0037072F" w:rsidP="0037072F">
            <w:pPr>
              <w:numPr>
                <w:ilvl w:val="0"/>
                <w:numId w:val="22"/>
              </w:numPr>
              <w:contextualSpacing/>
              <w:rPr>
                <w:rFonts w:eastAsia="Calibri"/>
                <w:sz w:val="20"/>
                <w:szCs w:val="20"/>
                <w:lang w:eastAsia="en-US"/>
              </w:rPr>
            </w:pPr>
            <w:r w:rsidRPr="0037072F">
              <w:rPr>
                <w:rFonts w:eastAsia="Calibri"/>
                <w:sz w:val="20"/>
                <w:szCs w:val="20"/>
                <w:lang w:eastAsia="en-US"/>
              </w:rPr>
              <w:t xml:space="preserve">Experience in Employability support </w:t>
            </w:r>
          </w:p>
          <w:p w14:paraId="0ABC370E" w14:textId="77777777" w:rsidR="0037072F" w:rsidRPr="0037072F" w:rsidRDefault="0037072F" w:rsidP="001038C8">
            <w:pPr>
              <w:pStyle w:val="ListParagraph"/>
              <w:rPr>
                <w:rFonts w:eastAsia="Calibri"/>
                <w:sz w:val="20"/>
                <w:szCs w:val="20"/>
                <w:lang w:eastAsia="en-US"/>
              </w:rPr>
            </w:pPr>
          </w:p>
          <w:p w14:paraId="7198D1E6" w14:textId="77777777" w:rsidR="0037072F" w:rsidRPr="0037072F" w:rsidRDefault="0037072F" w:rsidP="0037072F">
            <w:pPr>
              <w:numPr>
                <w:ilvl w:val="0"/>
                <w:numId w:val="22"/>
              </w:numPr>
              <w:contextualSpacing/>
              <w:rPr>
                <w:rFonts w:eastAsia="Calibri"/>
                <w:sz w:val="20"/>
                <w:szCs w:val="20"/>
                <w:lang w:eastAsia="en-US"/>
              </w:rPr>
            </w:pPr>
            <w:r w:rsidRPr="0037072F">
              <w:rPr>
                <w:rFonts w:eastAsia="Calibri"/>
                <w:sz w:val="20"/>
                <w:szCs w:val="20"/>
                <w:lang w:eastAsia="en-US"/>
              </w:rPr>
              <w:t xml:space="preserve">Awareness of Safeguarding and assessing risks </w:t>
            </w:r>
          </w:p>
        </w:tc>
        <w:tc>
          <w:tcPr>
            <w:tcW w:w="2670" w:type="dxa"/>
            <w:shd w:val="clear" w:color="auto" w:fill="auto"/>
          </w:tcPr>
          <w:p w14:paraId="0EB95F24" w14:textId="77777777" w:rsidR="0037072F" w:rsidRPr="00530393" w:rsidRDefault="0037072F" w:rsidP="00530393">
            <w:pPr>
              <w:rPr>
                <w:rFonts w:eastAsia="Calibri"/>
                <w:sz w:val="20"/>
                <w:szCs w:val="20"/>
                <w:lang w:eastAsia="en-US"/>
              </w:rPr>
            </w:pPr>
          </w:p>
          <w:p w14:paraId="7883A1D8" w14:textId="77777777" w:rsidR="0037072F" w:rsidRPr="0037072F" w:rsidRDefault="0037072F" w:rsidP="00530393">
            <w:pPr>
              <w:rPr>
                <w:rFonts w:eastAsia="Calibri"/>
                <w:sz w:val="20"/>
                <w:szCs w:val="20"/>
                <w:lang w:eastAsia="en-US"/>
              </w:rPr>
            </w:pPr>
          </w:p>
          <w:p w14:paraId="6CE4DD64" w14:textId="77777777" w:rsidR="0037072F" w:rsidRPr="0037072F" w:rsidRDefault="0037072F" w:rsidP="00530393">
            <w:pPr>
              <w:contextualSpacing/>
              <w:rPr>
                <w:rFonts w:eastAsia="Calibri"/>
                <w:sz w:val="20"/>
                <w:szCs w:val="20"/>
                <w:lang w:eastAsia="en-US"/>
              </w:rPr>
            </w:pPr>
            <w:r w:rsidRPr="0037072F">
              <w:rPr>
                <w:rFonts w:eastAsia="Calibri"/>
                <w:sz w:val="20"/>
                <w:szCs w:val="20"/>
                <w:lang w:eastAsia="en-US"/>
              </w:rPr>
              <w:t xml:space="preserve">Essential </w:t>
            </w:r>
          </w:p>
          <w:p w14:paraId="230E4455" w14:textId="77777777" w:rsidR="0037072F" w:rsidRPr="0037072F" w:rsidRDefault="0037072F" w:rsidP="00530393">
            <w:pPr>
              <w:ind w:left="360"/>
              <w:contextualSpacing/>
              <w:rPr>
                <w:rFonts w:eastAsia="Calibri"/>
                <w:sz w:val="20"/>
                <w:szCs w:val="20"/>
                <w:lang w:eastAsia="en-US"/>
              </w:rPr>
            </w:pPr>
          </w:p>
          <w:p w14:paraId="75604638" w14:textId="77777777" w:rsidR="0037072F" w:rsidRPr="0037072F" w:rsidRDefault="0037072F" w:rsidP="00530393">
            <w:pPr>
              <w:contextualSpacing/>
              <w:rPr>
                <w:rFonts w:eastAsia="Calibri"/>
                <w:sz w:val="20"/>
                <w:szCs w:val="20"/>
                <w:lang w:eastAsia="en-US"/>
              </w:rPr>
            </w:pPr>
            <w:r w:rsidRPr="0037072F">
              <w:rPr>
                <w:rFonts w:eastAsia="Calibri"/>
                <w:sz w:val="20"/>
                <w:szCs w:val="20"/>
                <w:lang w:eastAsia="en-US"/>
              </w:rPr>
              <w:t>Essential</w:t>
            </w:r>
          </w:p>
          <w:p w14:paraId="0972CE47" w14:textId="77777777" w:rsidR="0037072F" w:rsidRPr="0037072F" w:rsidRDefault="0037072F" w:rsidP="00530393">
            <w:pPr>
              <w:pStyle w:val="ListParagraph"/>
              <w:rPr>
                <w:rFonts w:eastAsia="Calibri"/>
                <w:sz w:val="20"/>
                <w:szCs w:val="20"/>
                <w:lang w:eastAsia="en-US"/>
              </w:rPr>
            </w:pPr>
          </w:p>
          <w:p w14:paraId="14603E0E" w14:textId="77777777" w:rsidR="0037072F" w:rsidRPr="0037072F" w:rsidRDefault="0037072F" w:rsidP="00530393">
            <w:pPr>
              <w:contextualSpacing/>
              <w:rPr>
                <w:rFonts w:eastAsia="Calibri"/>
                <w:sz w:val="20"/>
                <w:szCs w:val="20"/>
                <w:lang w:eastAsia="en-US"/>
              </w:rPr>
            </w:pPr>
            <w:r w:rsidRPr="0037072F">
              <w:rPr>
                <w:rFonts w:eastAsia="Calibri"/>
                <w:sz w:val="20"/>
                <w:szCs w:val="20"/>
                <w:lang w:eastAsia="en-US"/>
              </w:rPr>
              <w:t>Essential</w:t>
            </w:r>
          </w:p>
          <w:p w14:paraId="4B3964C5" w14:textId="77777777" w:rsidR="0037072F" w:rsidRPr="0037072F" w:rsidRDefault="0037072F" w:rsidP="00530393">
            <w:pPr>
              <w:ind w:left="360"/>
              <w:contextualSpacing/>
              <w:rPr>
                <w:rFonts w:eastAsia="Calibri"/>
                <w:sz w:val="20"/>
                <w:szCs w:val="20"/>
                <w:lang w:eastAsia="en-US"/>
              </w:rPr>
            </w:pPr>
          </w:p>
          <w:p w14:paraId="73DBB08E" w14:textId="77777777" w:rsidR="0037072F" w:rsidRPr="0037072F" w:rsidRDefault="0037072F" w:rsidP="00530393">
            <w:pPr>
              <w:contextualSpacing/>
              <w:rPr>
                <w:rFonts w:eastAsia="Calibri"/>
                <w:sz w:val="20"/>
                <w:szCs w:val="20"/>
                <w:lang w:eastAsia="en-US"/>
              </w:rPr>
            </w:pPr>
            <w:r w:rsidRPr="0037072F">
              <w:rPr>
                <w:rFonts w:eastAsia="Calibri"/>
                <w:sz w:val="20"/>
                <w:szCs w:val="20"/>
                <w:lang w:eastAsia="en-US"/>
              </w:rPr>
              <w:t>Desirable</w:t>
            </w:r>
          </w:p>
          <w:p w14:paraId="4E11335E" w14:textId="77777777" w:rsidR="0037072F" w:rsidRPr="0037072F" w:rsidRDefault="0037072F" w:rsidP="00530393">
            <w:pPr>
              <w:ind w:left="360"/>
              <w:contextualSpacing/>
              <w:rPr>
                <w:rFonts w:eastAsia="Calibri"/>
                <w:sz w:val="20"/>
                <w:szCs w:val="20"/>
                <w:lang w:eastAsia="en-US"/>
              </w:rPr>
            </w:pPr>
          </w:p>
          <w:p w14:paraId="04EC79B0" w14:textId="77777777" w:rsidR="0037072F" w:rsidRPr="0037072F" w:rsidRDefault="0037072F" w:rsidP="00530393">
            <w:pPr>
              <w:contextualSpacing/>
              <w:rPr>
                <w:rFonts w:eastAsia="Calibri"/>
                <w:sz w:val="20"/>
                <w:szCs w:val="20"/>
                <w:lang w:eastAsia="en-US"/>
              </w:rPr>
            </w:pPr>
            <w:r w:rsidRPr="0037072F">
              <w:rPr>
                <w:rFonts w:eastAsia="Calibri"/>
                <w:sz w:val="20"/>
                <w:szCs w:val="20"/>
                <w:lang w:eastAsia="en-US"/>
              </w:rPr>
              <w:t>Essential</w:t>
            </w:r>
          </w:p>
          <w:p w14:paraId="7F0514EC" w14:textId="77777777" w:rsidR="0037072F" w:rsidRPr="0037072F" w:rsidRDefault="0037072F" w:rsidP="00530393">
            <w:pPr>
              <w:contextualSpacing/>
              <w:rPr>
                <w:rFonts w:eastAsia="Calibri"/>
                <w:sz w:val="20"/>
                <w:szCs w:val="20"/>
                <w:lang w:eastAsia="en-US"/>
              </w:rPr>
            </w:pPr>
          </w:p>
          <w:p w14:paraId="0100A696" w14:textId="77777777" w:rsidR="0037072F" w:rsidRPr="00530393" w:rsidRDefault="0037072F" w:rsidP="00530393">
            <w:pPr>
              <w:contextualSpacing/>
              <w:rPr>
                <w:rFonts w:eastAsia="Calibri"/>
                <w:sz w:val="20"/>
                <w:szCs w:val="20"/>
                <w:lang w:eastAsia="en-US"/>
              </w:rPr>
            </w:pPr>
            <w:r w:rsidRPr="00530393">
              <w:rPr>
                <w:rFonts w:eastAsia="Calibri"/>
                <w:sz w:val="20"/>
                <w:szCs w:val="20"/>
                <w:lang w:eastAsia="en-US"/>
              </w:rPr>
              <w:t xml:space="preserve">Essential </w:t>
            </w:r>
          </w:p>
          <w:p w14:paraId="11037DEB" w14:textId="77777777" w:rsidR="0037072F" w:rsidRPr="0037072F" w:rsidRDefault="0037072F" w:rsidP="00530393">
            <w:pPr>
              <w:pStyle w:val="ListParagraph"/>
              <w:rPr>
                <w:rFonts w:eastAsia="Calibri"/>
                <w:sz w:val="20"/>
                <w:szCs w:val="20"/>
                <w:lang w:eastAsia="en-US"/>
              </w:rPr>
            </w:pPr>
          </w:p>
          <w:p w14:paraId="4E026767" w14:textId="77777777" w:rsidR="0037072F" w:rsidRPr="00530393" w:rsidRDefault="0037072F" w:rsidP="00530393">
            <w:pPr>
              <w:contextualSpacing/>
              <w:rPr>
                <w:rFonts w:eastAsia="Calibri"/>
                <w:sz w:val="20"/>
                <w:szCs w:val="20"/>
                <w:lang w:eastAsia="en-US"/>
              </w:rPr>
            </w:pPr>
            <w:r w:rsidRPr="00530393">
              <w:rPr>
                <w:rFonts w:eastAsia="Calibri"/>
                <w:sz w:val="20"/>
                <w:szCs w:val="20"/>
                <w:lang w:eastAsia="en-US"/>
              </w:rPr>
              <w:t>Essential</w:t>
            </w:r>
          </w:p>
          <w:p w14:paraId="4D45C740" w14:textId="77777777" w:rsidR="0037072F" w:rsidRPr="0037072F" w:rsidRDefault="0037072F" w:rsidP="00530393">
            <w:pPr>
              <w:pStyle w:val="ListParagraph"/>
              <w:rPr>
                <w:rFonts w:eastAsia="Calibri"/>
                <w:sz w:val="20"/>
                <w:szCs w:val="20"/>
                <w:lang w:eastAsia="en-US"/>
              </w:rPr>
            </w:pPr>
          </w:p>
          <w:p w14:paraId="08F9C8E8" w14:textId="3E1DC4F6" w:rsidR="0037072F" w:rsidRPr="00530393" w:rsidRDefault="00530393" w:rsidP="00530393">
            <w:pPr>
              <w:contextualSpacing/>
              <w:rPr>
                <w:rFonts w:eastAsia="Calibri"/>
                <w:sz w:val="20"/>
                <w:szCs w:val="20"/>
                <w:lang w:eastAsia="en-US"/>
              </w:rPr>
            </w:pPr>
            <w:r w:rsidRPr="0037072F">
              <w:rPr>
                <w:rFonts w:eastAsia="Calibri"/>
                <w:sz w:val="20"/>
                <w:szCs w:val="20"/>
                <w:lang w:eastAsia="en-US"/>
              </w:rPr>
              <w:t>Desirable</w:t>
            </w:r>
            <w:r w:rsidR="0037072F" w:rsidRPr="00530393">
              <w:rPr>
                <w:rFonts w:eastAsia="Calibri"/>
                <w:sz w:val="20"/>
                <w:szCs w:val="20"/>
                <w:lang w:eastAsia="en-US"/>
              </w:rPr>
              <w:t xml:space="preserve"> </w:t>
            </w:r>
          </w:p>
          <w:p w14:paraId="719D19E9" w14:textId="77777777" w:rsidR="0037072F" w:rsidRPr="0037072F" w:rsidRDefault="0037072F" w:rsidP="00530393">
            <w:pPr>
              <w:pStyle w:val="ListParagraph"/>
              <w:rPr>
                <w:rFonts w:eastAsia="Calibri"/>
                <w:sz w:val="20"/>
                <w:szCs w:val="20"/>
                <w:lang w:eastAsia="en-US"/>
              </w:rPr>
            </w:pPr>
          </w:p>
          <w:p w14:paraId="32F7F13D" w14:textId="58C5BD66" w:rsidR="0037072F" w:rsidRPr="00530393" w:rsidRDefault="00530393" w:rsidP="00530393">
            <w:pPr>
              <w:contextualSpacing/>
              <w:rPr>
                <w:rFonts w:eastAsia="Calibri"/>
                <w:sz w:val="20"/>
                <w:szCs w:val="20"/>
                <w:lang w:eastAsia="en-US"/>
              </w:rPr>
            </w:pPr>
            <w:r w:rsidRPr="0037072F">
              <w:rPr>
                <w:rFonts w:eastAsia="Calibri"/>
                <w:sz w:val="20"/>
                <w:szCs w:val="20"/>
                <w:lang w:eastAsia="en-US"/>
              </w:rPr>
              <w:t>Desirable</w:t>
            </w:r>
            <w:r w:rsidR="0037072F" w:rsidRPr="00530393">
              <w:rPr>
                <w:rFonts w:eastAsia="Calibri"/>
                <w:sz w:val="20"/>
                <w:szCs w:val="20"/>
                <w:lang w:eastAsia="en-US"/>
              </w:rPr>
              <w:t xml:space="preserve"> </w:t>
            </w:r>
          </w:p>
          <w:p w14:paraId="6CEE72B8" w14:textId="77777777" w:rsidR="0037072F" w:rsidRPr="0037072F" w:rsidRDefault="0037072F" w:rsidP="00530393">
            <w:pPr>
              <w:pStyle w:val="ListParagraph"/>
              <w:rPr>
                <w:rFonts w:eastAsia="Calibri"/>
                <w:sz w:val="20"/>
                <w:szCs w:val="20"/>
                <w:lang w:eastAsia="en-US"/>
              </w:rPr>
            </w:pPr>
          </w:p>
          <w:p w14:paraId="12B3FA94" w14:textId="13E46405" w:rsidR="0037072F" w:rsidRPr="00530393" w:rsidRDefault="00530393" w:rsidP="00530393">
            <w:pPr>
              <w:contextualSpacing/>
              <w:rPr>
                <w:rFonts w:eastAsia="Calibri"/>
                <w:sz w:val="20"/>
                <w:szCs w:val="20"/>
                <w:lang w:eastAsia="en-US"/>
              </w:rPr>
            </w:pPr>
            <w:r w:rsidRPr="0037072F">
              <w:rPr>
                <w:rFonts w:eastAsia="Calibri"/>
                <w:sz w:val="20"/>
                <w:szCs w:val="20"/>
                <w:lang w:eastAsia="en-US"/>
              </w:rPr>
              <w:t>Desirable</w:t>
            </w:r>
          </w:p>
          <w:p w14:paraId="1DA0AB74" w14:textId="77777777" w:rsidR="0037072F" w:rsidRPr="0037072F" w:rsidRDefault="0037072F" w:rsidP="00530393">
            <w:pPr>
              <w:pStyle w:val="ListParagraph"/>
              <w:rPr>
                <w:rFonts w:eastAsia="Calibri"/>
                <w:sz w:val="20"/>
                <w:szCs w:val="20"/>
                <w:lang w:eastAsia="en-US"/>
              </w:rPr>
            </w:pPr>
          </w:p>
          <w:p w14:paraId="37DE30A5" w14:textId="47E28685" w:rsidR="0037072F" w:rsidRPr="00530393" w:rsidRDefault="00530393" w:rsidP="00530393">
            <w:pPr>
              <w:contextualSpacing/>
              <w:rPr>
                <w:rFonts w:eastAsia="Calibri"/>
                <w:sz w:val="20"/>
                <w:szCs w:val="20"/>
                <w:lang w:eastAsia="en-US"/>
              </w:rPr>
            </w:pPr>
            <w:r w:rsidRPr="0037072F">
              <w:rPr>
                <w:rFonts w:eastAsia="Calibri"/>
                <w:sz w:val="20"/>
                <w:szCs w:val="20"/>
                <w:lang w:eastAsia="en-US"/>
              </w:rPr>
              <w:t>Desirable</w:t>
            </w:r>
          </w:p>
        </w:tc>
      </w:tr>
      <w:tr w:rsidR="0037072F" w:rsidRPr="0037072F" w14:paraId="02A6872D" w14:textId="77777777" w:rsidTr="0037072F">
        <w:trPr>
          <w:trHeight w:val="2363"/>
        </w:trPr>
        <w:tc>
          <w:tcPr>
            <w:tcW w:w="7849" w:type="dxa"/>
            <w:shd w:val="clear" w:color="auto" w:fill="auto"/>
          </w:tcPr>
          <w:p w14:paraId="437296B9" w14:textId="77777777" w:rsidR="0037072F" w:rsidRPr="0037072F" w:rsidRDefault="0037072F" w:rsidP="001038C8">
            <w:pPr>
              <w:rPr>
                <w:rFonts w:eastAsia="Calibri"/>
                <w:b/>
                <w:sz w:val="20"/>
                <w:szCs w:val="20"/>
                <w:lang w:eastAsia="en-US"/>
              </w:rPr>
            </w:pPr>
            <w:r w:rsidRPr="0037072F">
              <w:rPr>
                <w:rFonts w:eastAsia="Calibri"/>
                <w:b/>
                <w:sz w:val="20"/>
                <w:szCs w:val="20"/>
                <w:lang w:eastAsia="en-US"/>
              </w:rPr>
              <w:t>Skills &amp; Abilities:</w:t>
            </w:r>
          </w:p>
          <w:p w14:paraId="1E0D17F1" w14:textId="77777777" w:rsidR="0037072F" w:rsidRPr="0037072F" w:rsidRDefault="0037072F" w:rsidP="001038C8">
            <w:pPr>
              <w:rPr>
                <w:rFonts w:eastAsia="Calibri"/>
                <w:sz w:val="20"/>
                <w:szCs w:val="20"/>
                <w:lang w:eastAsia="en-US"/>
              </w:rPr>
            </w:pPr>
          </w:p>
          <w:p w14:paraId="775C3F21" w14:textId="77777777" w:rsidR="0037072F" w:rsidRPr="0037072F" w:rsidRDefault="0037072F" w:rsidP="0037072F">
            <w:pPr>
              <w:pStyle w:val="ListParagraph"/>
              <w:numPr>
                <w:ilvl w:val="0"/>
                <w:numId w:val="23"/>
              </w:numPr>
              <w:autoSpaceDE w:val="0"/>
              <w:autoSpaceDN w:val="0"/>
              <w:adjustRightInd w:val="0"/>
              <w:ind w:left="426"/>
              <w:contextualSpacing/>
              <w:rPr>
                <w:rFonts w:eastAsia="Calibri" w:cs="Calibri"/>
                <w:sz w:val="20"/>
                <w:szCs w:val="20"/>
                <w:lang w:eastAsia="en-US"/>
              </w:rPr>
            </w:pPr>
            <w:r w:rsidRPr="0037072F">
              <w:rPr>
                <w:rFonts w:eastAsia="Calibri" w:cs="Calibri"/>
                <w:sz w:val="20"/>
                <w:szCs w:val="20"/>
                <w:lang w:eastAsia="en-US"/>
              </w:rPr>
              <w:t>An ability to prioritise a variety of jobs</w:t>
            </w:r>
          </w:p>
          <w:p w14:paraId="28EED93D" w14:textId="77777777" w:rsidR="0037072F" w:rsidRPr="0037072F" w:rsidRDefault="0037072F" w:rsidP="001038C8">
            <w:pPr>
              <w:ind w:left="426"/>
              <w:rPr>
                <w:sz w:val="20"/>
                <w:szCs w:val="20"/>
              </w:rPr>
            </w:pPr>
          </w:p>
          <w:p w14:paraId="6E10C390" w14:textId="77777777" w:rsidR="0037072F" w:rsidRPr="0037072F" w:rsidRDefault="0037072F" w:rsidP="0037072F">
            <w:pPr>
              <w:pStyle w:val="ListParagraph"/>
              <w:numPr>
                <w:ilvl w:val="0"/>
                <w:numId w:val="23"/>
              </w:numPr>
              <w:ind w:left="426"/>
              <w:rPr>
                <w:sz w:val="20"/>
                <w:szCs w:val="20"/>
              </w:rPr>
            </w:pPr>
            <w:r w:rsidRPr="0037072F">
              <w:rPr>
                <w:sz w:val="20"/>
                <w:szCs w:val="20"/>
              </w:rPr>
              <w:t>Able to communicate effectively with diverse people</w:t>
            </w:r>
          </w:p>
          <w:p w14:paraId="142B5351" w14:textId="77777777" w:rsidR="0037072F" w:rsidRPr="0037072F" w:rsidRDefault="0037072F" w:rsidP="001038C8">
            <w:pPr>
              <w:ind w:left="426"/>
              <w:rPr>
                <w:sz w:val="20"/>
                <w:szCs w:val="20"/>
              </w:rPr>
            </w:pPr>
          </w:p>
          <w:p w14:paraId="5D280265" w14:textId="77777777" w:rsidR="0037072F" w:rsidRPr="0037072F" w:rsidRDefault="0037072F" w:rsidP="0037072F">
            <w:pPr>
              <w:pStyle w:val="ListParagraph"/>
              <w:numPr>
                <w:ilvl w:val="0"/>
                <w:numId w:val="23"/>
              </w:numPr>
              <w:ind w:left="426"/>
              <w:rPr>
                <w:sz w:val="20"/>
                <w:szCs w:val="20"/>
              </w:rPr>
            </w:pPr>
            <w:r w:rsidRPr="0037072F">
              <w:rPr>
                <w:sz w:val="20"/>
                <w:szCs w:val="20"/>
              </w:rPr>
              <w:t>Excellent organizational and team coordination abilities</w:t>
            </w:r>
          </w:p>
          <w:p w14:paraId="62F0D0D4" w14:textId="77777777" w:rsidR="0037072F" w:rsidRPr="0037072F" w:rsidRDefault="0037072F" w:rsidP="001038C8">
            <w:pPr>
              <w:autoSpaceDE w:val="0"/>
              <w:autoSpaceDN w:val="0"/>
              <w:adjustRightInd w:val="0"/>
              <w:ind w:left="426"/>
              <w:contextualSpacing/>
              <w:rPr>
                <w:sz w:val="20"/>
                <w:szCs w:val="20"/>
              </w:rPr>
            </w:pPr>
          </w:p>
          <w:p w14:paraId="4B8843AF" w14:textId="77777777" w:rsidR="0037072F" w:rsidRPr="0037072F" w:rsidRDefault="0037072F" w:rsidP="0037072F">
            <w:pPr>
              <w:pStyle w:val="ListParagraph"/>
              <w:numPr>
                <w:ilvl w:val="0"/>
                <w:numId w:val="23"/>
              </w:numPr>
              <w:autoSpaceDE w:val="0"/>
              <w:autoSpaceDN w:val="0"/>
              <w:adjustRightInd w:val="0"/>
              <w:ind w:left="426"/>
              <w:contextualSpacing/>
              <w:rPr>
                <w:rFonts w:eastAsia="Calibri" w:cs="Calibri"/>
                <w:sz w:val="20"/>
                <w:szCs w:val="20"/>
                <w:lang w:eastAsia="en-US"/>
              </w:rPr>
            </w:pPr>
            <w:r w:rsidRPr="0037072F">
              <w:rPr>
                <w:sz w:val="20"/>
                <w:szCs w:val="20"/>
              </w:rPr>
              <w:t>A pleasant, outgoing personality</w:t>
            </w:r>
          </w:p>
          <w:p w14:paraId="45997547" w14:textId="77777777" w:rsidR="0037072F" w:rsidRPr="0037072F" w:rsidRDefault="0037072F" w:rsidP="001038C8">
            <w:pPr>
              <w:pStyle w:val="ListParagraph"/>
              <w:ind w:left="426"/>
              <w:rPr>
                <w:rFonts w:eastAsia="Calibri" w:cs="Calibri"/>
                <w:sz w:val="20"/>
                <w:szCs w:val="20"/>
                <w:lang w:eastAsia="en-US"/>
              </w:rPr>
            </w:pPr>
          </w:p>
          <w:p w14:paraId="2B35036E" w14:textId="77777777" w:rsidR="0037072F" w:rsidRPr="0037072F" w:rsidRDefault="0037072F" w:rsidP="0037072F">
            <w:pPr>
              <w:pStyle w:val="ListParagraph"/>
              <w:numPr>
                <w:ilvl w:val="0"/>
                <w:numId w:val="23"/>
              </w:numPr>
              <w:autoSpaceDE w:val="0"/>
              <w:autoSpaceDN w:val="0"/>
              <w:adjustRightInd w:val="0"/>
              <w:ind w:left="426"/>
              <w:contextualSpacing/>
              <w:rPr>
                <w:rFonts w:eastAsia="Calibri" w:cs="Calibri"/>
                <w:sz w:val="20"/>
                <w:szCs w:val="20"/>
                <w:lang w:eastAsia="en-US"/>
              </w:rPr>
            </w:pPr>
            <w:r w:rsidRPr="0037072F">
              <w:rPr>
                <w:rFonts w:eastAsia="Calibri" w:cs="Calibri"/>
                <w:sz w:val="20"/>
                <w:szCs w:val="20"/>
                <w:lang w:eastAsia="en-US"/>
              </w:rPr>
              <w:t xml:space="preserve">Ability to work as a member of team </w:t>
            </w:r>
          </w:p>
          <w:p w14:paraId="2BD15640" w14:textId="77777777" w:rsidR="0037072F" w:rsidRPr="0037072F" w:rsidRDefault="0037072F" w:rsidP="001038C8">
            <w:pPr>
              <w:autoSpaceDE w:val="0"/>
              <w:autoSpaceDN w:val="0"/>
              <w:adjustRightInd w:val="0"/>
              <w:ind w:left="426"/>
              <w:contextualSpacing/>
              <w:rPr>
                <w:rFonts w:eastAsia="Calibri" w:cs="Calibri"/>
                <w:sz w:val="20"/>
                <w:szCs w:val="20"/>
                <w:lang w:eastAsia="en-US"/>
              </w:rPr>
            </w:pPr>
          </w:p>
          <w:p w14:paraId="18E68D13" w14:textId="77777777" w:rsidR="0037072F" w:rsidRPr="0037072F" w:rsidRDefault="0037072F" w:rsidP="0037072F">
            <w:pPr>
              <w:pStyle w:val="ListParagraph"/>
              <w:numPr>
                <w:ilvl w:val="0"/>
                <w:numId w:val="23"/>
              </w:numPr>
              <w:autoSpaceDE w:val="0"/>
              <w:autoSpaceDN w:val="0"/>
              <w:adjustRightInd w:val="0"/>
              <w:ind w:left="426"/>
              <w:contextualSpacing/>
              <w:rPr>
                <w:rFonts w:eastAsia="Calibri" w:cs="Calibri"/>
                <w:sz w:val="20"/>
                <w:szCs w:val="20"/>
                <w:lang w:eastAsia="en-US"/>
              </w:rPr>
            </w:pPr>
            <w:r w:rsidRPr="0037072F">
              <w:rPr>
                <w:rFonts w:eastAsia="Calibri" w:cs="Calibri"/>
                <w:sz w:val="20"/>
                <w:szCs w:val="20"/>
                <w:lang w:eastAsia="en-US"/>
              </w:rPr>
              <w:t>Ability to work alone and unsupervised</w:t>
            </w:r>
          </w:p>
          <w:p w14:paraId="5FBED1BD" w14:textId="77777777" w:rsidR="0037072F" w:rsidRPr="0037072F" w:rsidRDefault="0037072F" w:rsidP="001038C8">
            <w:pPr>
              <w:ind w:left="426"/>
              <w:rPr>
                <w:sz w:val="20"/>
                <w:szCs w:val="20"/>
              </w:rPr>
            </w:pPr>
          </w:p>
          <w:p w14:paraId="36813692" w14:textId="77777777" w:rsidR="0037072F" w:rsidRPr="0037072F" w:rsidRDefault="0037072F" w:rsidP="0037072F">
            <w:pPr>
              <w:pStyle w:val="ListParagraph"/>
              <w:numPr>
                <w:ilvl w:val="0"/>
                <w:numId w:val="23"/>
              </w:numPr>
              <w:autoSpaceDE w:val="0"/>
              <w:autoSpaceDN w:val="0"/>
              <w:adjustRightInd w:val="0"/>
              <w:ind w:left="426"/>
              <w:contextualSpacing/>
              <w:rPr>
                <w:rFonts w:eastAsia="Calibri" w:cs="Calibri"/>
                <w:sz w:val="20"/>
                <w:szCs w:val="20"/>
                <w:lang w:eastAsia="en-US"/>
              </w:rPr>
            </w:pPr>
            <w:r w:rsidRPr="0037072F">
              <w:rPr>
                <w:sz w:val="20"/>
                <w:szCs w:val="20"/>
              </w:rPr>
              <w:t>Ability to work well under pressure</w:t>
            </w:r>
          </w:p>
          <w:p w14:paraId="161762FF" w14:textId="77777777" w:rsidR="0037072F" w:rsidRPr="0037072F" w:rsidRDefault="0037072F" w:rsidP="001038C8">
            <w:pPr>
              <w:ind w:left="426"/>
              <w:rPr>
                <w:rFonts w:eastAsia="Calibri"/>
                <w:sz w:val="20"/>
                <w:szCs w:val="20"/>
                <w:lang w:eastAsia="en-US"/>
              </w:rPr>
            </w:pPr>
          </w:p>
          <w:p w14:paraId="1A3D8FF4" w14:textId="77777777" w:rsidR="0037072F" w:rsidRPr="0037072F" w:rsidRDefault="0037072F" w:rsidP="0037072F">
            <w:pPr>
              <w:pStyle w:val="ListParagraph"/>
              <w:numPr>
                <w:ilvl w:val="0"/>
                <w:numId w:val="23"/>
              </w:numPr>
              <w:ind w:left="426"/>
              <w:contextualSpacing/>
              <w:rPr>
                <w:rFonts w:eastAsia="Calibri"/>
                <w:sz w:val="20"/>
                <w:szCs w:val="20"/>
                <w:lang w:eastAsia="en-US"/>
              </w:rPr>
            </w:pPr>
            <w:r w:rsidRPr="0037072F">
              <w:rPr>
                <w:sz w:val="20"/>
                <w:szCs w:val="20"/>
              </w:rPr>
              <w:t>Problem-solving skills</w:t>
            </w:r>
          </w:p>
          <w:p w14:paraId="46C849C6" w14:textId="77777777" w:rsidR="0037072F" w:rsidRPr="0037072F" w:rsidRDefault="0037072F" w:rsidP="001038C8">
            <w:pPr>
              <w:pStyle w:val="ListParagraph"/>
              <w:rPr>
                <w:rFonts w:eastAsia="Calibri"/>
                <w:sz w:val="20"/>
                <w:szCs w:val="20"/>
                <w:lang w:eastAsia="en-US"/>
              </w:rPr>
            </w:pPr>
          </w:p>
          <w:p w14:paraId="0CC30B5F" w14:textId="77777777" w:rsidR="0037072F" w:rsidRPr="0037072F" w:rsidRDefault="0037072F" w:rsidP="0037072F">
            <w:pPr>
              <w:pStyle w:val="ListParagraph"/>
              <w:numPr>
                <w:ilvl w:val="0"/>
                <w:numId w:val="23"/>
              </w:numPr>
              <w:ind w:left="426"/>
              <w:contextualSpacing/>
              <w:rPr>
                <w:rFonts w:eastAsia="Calibri"/>
                <w:sz w:val="20"/>
                <w:szCs w:val="20"/>
                <w:lang w:eastAsia="en-US"/>
              </w:rPr>
            </w:pPr>
            <w:r w:rsidRPr="0037072F">
              <w:rPr>
                <w:rFonts w:eastAsia="Calibri"/>
                <w:sz w:val="20"/>
                <w:szCs w:val="20"/>
                <w:lang w:eastAsia="en-US"/>
              </w:rPr>
              <w:t xml:space="preserve">Ability to multitask and work across multiple projects </w:t>
            </w:r>
          </w:p>
        </w:tc>
        <w:tc>
          <w:tcPr>
            <w:tcW w:w="2670" w:type="dxa"/>
            <w:shd w:val="clear" w:color="auto" w:fill="auto"/>
          </w:tcPr>
          <w:p w14:paraId="3197F834" w14:textId="77777777" w:rsidR="0037072F" w:rsidRPr="00530393" w:rsidRDefault="0037072F" w:rsidP="00530393">
            <w:pPr>
              <w:rPr>
                <w:rFonts w:eastAsia="Calibri"/>
                <w:sz w:val="20"/>
                <w:szCs w:val="20"/>
                <w:lang w:eastAsia="en-US"/>
              </w:rPr>
            </w:pPr>
          </w:p>
          <w:p w14:paraId="2E19C1AD" w14:textId="77777777" w:rsidR="0037072F" w:rsidRPr="0037072F" w:rsidRDefault="0037072F" w:rsidP="00530393">
            <w:pPr>
              <w:rPr>
                <w:rFonts w:eastAsia="Calibri"/>
                <w:sz w:val="20"/>
                <w:szCs w:val="20"/>
                <w:lang w:eastAsia="en-US"/>
              </w:rPr>
            </w:pPr>
          </w:p>
          <w:p w14:paraId="2D27DB12" w14:textId="77777777" w:rsidR="0037072F" w:rsidRPr="0037072F" w:rsidRDefault="0037072F" w:rsidP="00530393">
            <w:pPr>
              <w:contextualSpacing/>
              <w:rPr>
                <w:rFonts w:eastAsia="Calibri"/>
                <w:sz w:val="20"/>
                <w:szCs w:val="20"/>
                <w:lang w:eastAsia="en-US"/>
              </w:rPr>
            </w:pPr>
            <w:r w:rsidRPr="0037072F">
              <w:rPr>
                <w:rFonts w:eastAsia="Calibri"/>
                <w:sz w:val="20"/>
                <w:szCs w:val="20"/>
                <w:lang w:eastAsia="en-US"/>
              </w:rPr>
              <w:t>Essential</w:t>
            </w:r>
          </w:p>
          <w:p w14:paraId="6D0C177B" w14:textId="77777777" w:rsidR="0037072F" w:rsidRPr="0037072F" w:rsidRDefault="0037072F" w:rsidP="00530393">
            <w:pPr>
              <w:ind w:left="360"/>
              <w:contextualSpacing/>
              <w:rPr>
                <w:rFonts w:eastAsia="Calibri"/>
                <w:sz w:val="20"/>
                <w:szCs w:val="20"/>
                <w:lang w:eastAsia="en-US"/>
              </w:rPr>
            </w:pPr>
          </w:p>
          <w:p w14:paraId="03EDB0A4" w14:textId="77777777" w:rsidR="0037072F" w:rsidRPr="0037072F" w:rsidRDefault="0037072F" w:rsidP="00530393">
            <w:pPr>
              <w:contextualSpacing/>
              <w:rPr>
                <w:rFonts w:eastAsia="Calibri"/>
                <w:sz w:val="20"/>
                <w:szCs w:val="20"/>
                <w:lang w:eastAsia="en-US"/>
              </w:rPr>
            </w:pPr>
            <w:r w:rsidRPr="0037072F">
              <w:rPr>
                <w:rFonts w:eastAsia="Calibri"/>
                <w:sz w:val="20"/>
                <w:szCs w:val="20"/>
                <w:lang w:eastAsia="en-US"/>
              </w:rPr>
              <w:t>Essential</w:t>
            </w:r>
          </w:p>
          <w:p w14:paraId="509E26DE" w14:textId="77777777" w:rsidR="0037072F" w:rsidRPr="0037072F" w:rsidRDefault="0037072F" w:rsidP="00530393">
            <w:pPr>
              <w:ind w:left="360"/>
              <w:contextualSpacing/>
              <w:rPr>
                <w:rFonts w:eastAsia="Calibri"/>
                <w:sz w:val="20"/>
                <w:szCs w:val="20"/>
                <w:lang w:eastAsia="en-US"/>
              </w:rPr>
            </w:pPr>
          </w:p>
          <w:p w14:paraId="5E4601B1" w14:textId="77777777" w:rsidR="0037072F" w:rsidRPr="0037072F" w:rsidRDefault="0037072F" w:rsidP="00530393">
            <w:pPr>
              <w:contextualSpacing/>
              <w:rPr>
                <w:rFonts w:eastAsia="Calibri"/>
                <w:sz w:val="20"/>
                <w:szCs w:val="20"/>
                <w:lang w:eastAsia="en-US"/>
              </w:rPr>
            </w:pPr>
            <w:r w:rsidRPr="0037072F">
              <w:rPr>
                <w:rFonts w:eastAsia="Calibri"/>
                <w:sz w:val="20"/>
                <w:szCs w:val="20"/>
                <w:lang w:eastAsia="en-US"/>
              </w:rPr>
              <w:t>Essential</w:t>
            </w:r>
          </w:p>
          <w:p w14:paraId="3EBBC47C" w14:textId="77777777" w:rsidR="0037072F" w:rsidRPr="0037072F" w:rsidRDefault="0037072F" w:rsidP="00530393">
            <w:pPr>
              <w:ind w:left="360"/>
              <w:contextualSpacing/>
              <w:rPr>
                <w:rFonts w:eastAsia="Calibri"/>
                <w:sz w:val="20"/>
                <w:szCs w:val="20"/>
                <w:lang w:eastAsia="en-US"/>
              </w:rPr>
            </w:pPr>
          </w:p>
          <w:p w14:paraId="446D9313" w14:textId="77777777" w:rsidR="0037072F" w:rsidRPr="0037072F" w:rsidRDefault="0037072F" w:rsidP="00530393">
            <w:pPr>
              <w:contextualSpacing/>
              <w:rPr>
                <w:rFonts w:eastAsia="Calibri"/>
                <w:sz w:val="20"/>
                <w:szCs w:val="20"/>
                <w:lang w:eastAsia="en-US"/>
              </w:rPr>
            </w:pPr>
            <w:r w:rsidRPr="0037072F">
              <w:rPr>
                <w:rFonts w:eastAsia="Calibri"/>
                <w:sz w:val="20"/>
                <w:szCs w:val="20"/>
                <w:lang w:eastAsia="en-US"/>
              </w:rPr>
              <w:t>Essential</w:t>
            </w:r>
          </w:p>
          <w:p w14:paraId="3AB02B6D" w14:textId="77777777" w:rsidR="0037072F" w:rsidRPr="0037072F" w:rsidRDefault="0037072F" w:rsidP="00530393">
            <w:pPr>
              <w:pStyle w:val="ListParagraph"/>
              <w:rPr>
                <w:rFonts w:eastAsia="Calibri"/>
                <w:sz w:val="20"/>
                <w:szCs w:val="20"/>
                <w:lang w:eastAsia="en-US"/>
              </w:rPr>
            </w:pPr>
          </w:p>
          <w:p w14:paraId="137EC12D" w14:textId="77777777" w:rsidR="0037072F" w:rsidRPr="0037072F" w:rsidRDefault="0037072F" w:rsidP="00530393">
            <w:pPr>
              <w:contextualSpacing/>
              <w:rPr>
                <w:rFonts w:eastAsia="Calibri"/>
                <w:sz w:val="20"/>
                <w:szCs w:val="20"/>
                <w:lang w:eastAsia="en-US"/>
              </w:rPr>
            </w:pPr>
            <w:r w:rsidRPr="0037072F">
              <w:rPr>
                <w:rFonts w:eastAsia="Calibri"/>
                <w:sz w:val="20"/>
                <w:szCs w:val="20"/>
                <w:lang w:eastAsia="en-US"/>
              </w:rPr>
              <w:t>Essential</w:t>
            </w:r>
          </w:p>
          <w:p w14:paraId="00C5A741" w14:textId="77777777" w:rsidR="0037072F" w:rsidRPr="0037072F" w:rsidRDefault="0037072F" w:rsidP="00530393">
            <w:pPr>
              <w:ind w:left="360"/>
              <w:contextualSpacing/>
              <w:rPr>
                <w:rFonts w:eastAsia="Calibri"/>
                <w:sz w:val="20"/>
                <w:szCs w:val="20"/>
                <w:lang w:eastAsia="en-US"/>
              </w:rPr>
            </w:pPr>
          </w:p>
          <w:p w14:paraId="39AE1C2A" w14:textId="77777777" w:rsidR="0037072F" w:rsidRPr="0037072F" w:rsidRDefault="0037072F" w:rsidP="00530393">
            <w:pPr>
              <w:contextualSpacing/>
              <w:rPr>
                <w:rFonts w:eastAsia="Calibri"/>
                <w:sz w:val="20"/>
                <w:szCs w:val="20"/>
                <w:lang w:eastAsia="en-US"/>
              </w:rPr>
            </w:pPr>
            <w:r w:rsidRPr="0037072F">
              <w:rPr>
                <w:rFonts w:eastAsia="Calibri"/>
                <w:sz w:val="20"/>
                <w:szCs w:val="20"/>
                <w:lang w:eastAsia="en-US"/>
              </w:rPr>
              <w:t>Essential</w:t>
            </w:r>
          </w:p>
          <w:p w14:paraId="677B4FE6" w14:textId="77777777" w:rsidR="0037072F" w:rsidRPr="0037072F" w:rsidRDefault="0037072F" w:rsidP="00530393">
            <w:pPr>
              <w:ind w:left="360"/>
              <w:contextualSpacing/>
              <w:rPr>
                <w:rFonts w:eastAsia="Calibri"/>
                <w:sz w:val="20"/>
                <w:szCs w:val="20"/>
                <w:lang w:eastAsia="en-US"/>
              </w:rPr>
            </w:pPr>
          </w:p>
          <w:p w14:paraId="00B50B4B" w14:textId="77777777" w:rsidR="0037072F" w:rsidRPr="0037072F" w:rsidRDefault="0037072F" w:rsidP="00530393">
            <w:pPr>
              <w:contextualSpacing/>
              <w:rPr>
                <w:rFonts w:eastAsia="Calibri"/>
                <w:sz w:val="20"/>
                <w:szCs w:val="20"/>
                <w:lang w:eastAsia="en-US"/>
              </w:rPr>
            </w:pPr>
            <w:r w:rsidRPr="0037072F">
              <w:rPr>
                <w:rFonts w:eastAsia="Calibri"/>
                <w:sz w:val="20"/>
                <w:szCs w:val="20"/>
                <w:lang w:eastAsia="en-US"/>
              </w:rPr>
              <w:t>Essential</w:t>
            </w:r>
          </w:p>
          <w:p w14:paraId="3C7EDC77" w14:textId="77777777" w:rsidR="0037072F" w:rsidRPr="0037072F" w:rsidRDefault="0037072F" w:rsidP="00530393">
            <w:pPr>
              <w:ind w:left="360"/>
              <w:contextualSpacing/>
              <w:rPr>
                <w:rFonts w:eastAsia="Calibri"/>
                <w:sz w:val="20"/>
                <w:szCs w:val="20"/>
                <w:lang w:eastAsia="en-US"/>
              </w:rPr>
            </w:pPr>
          </w:p>
          <w:p w14:paraId="69DC9F1D" w14:textId="77777777" w:rsidR="0037072F" w:rsidRPr="0037072F" w:rsidRDefault="0037072F" w:rsidP="00530393">
            <w:pPr>
              <w:contextualSpacing/>
              <w:rPr>
                <w:rFonts w:eastAsia="Calibri"/>
                <w:sz w:val="20"/>
                <w:szCs w:val="20"/>
                <w:lang w:eastAsia="en-US"/>
              </w:rPr>
            </w:pPr>
            <w:r w:rsidRPr="0037072F">
              <w:rPr>
                <w:rFonts w:eastAsia="Calibri"/>
                <w:sz w:val="20"/>
                <w:szCs w:val="20"/>
                <w:lang w:eastAsia="en-US"/>
              </w:rPr>
              <w:t>Essential</w:t>
            </w:r>
          </w:p>
          <w:p w14:paraId="4FD117B1" w14:textId="77777777" w:rsidR="0037072F" w:rsidRPr="0037072F" w:rsidRDefault="0037072F" w:rsidP="00530393">
            <w:pPr>
              <w:pStyle w:val="ListParagraph"/>
              <w:rPr>
                <w:rFonts w:eastAsia="Calibri"/>
                <w:sz w:val="20"/>
                <w:szCs w:val="20"/>
                <w:lang w:eastAsia="en-US"/>
              </w:rPr>
            </w:pPr>
          </w:p>
          <w:p w14:paraId="2386BA51" w14:textId="77777777" w:rsidR="0037072F" w:rsidRPr="0037072F" w:rsidRDefault="0037072F" w:rsidP="00530393">
            <w:pPr>
              <w:contextualSpacing/>
              <w:rPr>
                <w:rFonts w:eastAsia="Calibri"/>
                <w:sz w:val="20"/>
                <w:szCs w:val="20"/>
                <w:lang w:eastAsia="en-US"/>
              </w:rPr>
            </w:pPr>
            <w:r w:rsidRPr="0037072F">
              <w:rPr>
                <w:rFonts w:eastAsia="Calibri"/>
                <w:sz w:val="20"/>
                <w:szCs w:val="20"/>
                <w:lang w:eastAsia="en-US"/>
              </w:rPr>
              <w:t xml:space="preserve">Desirable </w:t>
            </w:r>
          </w:p>
        </w:tc>
      </w:tr>
    </w:tbl>
    <w:p w14:paraId="5C14D10E" w14:textId="77777777" w:rsidR="00542BCC" w:rsidRDefault="00542BCC" w:rsidP="0037072F">
      <w:pPr>
        <w:pStyle w:val="boldbullet"/>
        <w:numPr>
          <w:ilvl w:val="0"/>
          <w:numId w:val="0"/>
        </w:numPr>
        <w:spacing w:line="276" w:lineRule="auto"/>
      </w:pPr>
    </w:p>
    <w:p w14:paraId="7EF86868" w14:textId="001B3F78" w:rsidR="005D75F2" w:rsidRPr="0037072F" w:rsidRDefault="00542BCC">
      <w:pPr>
        <w:pStyle w:val="boldbullet"/>
        <w:numPr>
          <w:ilvl w:val="0"/>
          <w:numId w:val="0"/>
        </w:numPr>
        <w:spacing w:line="276" w:lineRule="auto"/>
        <w:rPr>
          <w:b w:val="0"/>
        </w:rPr>
      </w:pPr>
      <w:r w:rsidRPr="00542BCC">
        <w:t>The post holder must be in sympathy with the aims and ethos of the Church of England.  The post holder must also fully support the Values of the Diocese of Liverpool/Liverpool Cathedral.</w:t>
      </w:r>
    </w:p>
    <w:sectPr w:rsidR="005D75F2" w:rsidRPr="0037072F" w:rsidSect="0037072F">
      <w:headerReference w:type="first" r:id="rId12"/>
      <w:pgSz w:w="11906" w:h="16838" w:code="9"/>
      <w:pgMar w:top="851" w:right="851" w:bottom="851" w:left="851" w:header="567" w:footer="15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A03D0" w14:textId="77777777" w:rsidR="00E4505A" w:rsidRDefault="00E4505A">
      <w:r>
        <w:separator/>
      </w:r>
    </w:p>
  </w:endnote>
  <w:endnote w:type="continuationSeparator" w:id="0">
    <w:p w14:paraId="4DE629BA" w14:textId="77777777" w:rsidR="00E4505A" w:rsidRDefault="00E45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Open Sans Light">
    <w:altName w:val="Segoe UI"/>
    <w:panose1 w:val="00000000000000000000"/>
    <w:charset w:val="00"/>
    <w:family w:val="swiss"/>
    <w:notTrueType/>
    <w:pitch w:val="default"/>
    <w:sig w:usb0="00000003" w:usb1="00000000" w:usb2="00000000" w:usb3="00000000" w:csb0="00000001" w:csb1="00000000"/>
  </w:font>
  <w:font w:name="Adobe Caslon Pro">
    <w:altName w:val="Palatino Linotype"/>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7B583" w14:textId="77777777" w:rsidR="00E4505A" w:rsidRDefault="00E4505A">
      <w:r>
        <w:separator/>
      </w:r>
    </w:p>
  </w:footnote>
  <w:footnote w:type="continuationSeparator" w:id="0">
    <w:p w14:paraId="425D7C09" w14:textId="77777777" w:rsidR="00E4505A" w:rsidRDefault="00E450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866E3" w14:textId="1971109D" w:rsidR="00AE6932" w:rsidRDefault="00FC52F1">
    <w:pPr>
      <w:pStyle w:val="Header"/>
    </w:pPr>
    <w:r>
      <w:rPr>
        <w:b/>
        <w:noProof/>
        <w:szCs w:val="40"/>
      </w:rPr>
      <w:drawing>
        <wp:anchor distT="0" distB="0" distL="114300" distR="114300" simplePos="0" relativeHeight="251658240" behindDoc="1" locked="0" layoutInCell="1" allowOverlap="1" wp14:anchorId="6E763654" wp14:editId="5DC63F23">
          <wp:simplePos x="0" y="0"/>
          <wp:positionH relativeFrom="column">
            <wp:posOffset>4289425</wp:posOffset>
          </wp:positionH>
          <wp:positionV relativeFrom="paragraph">
            <wp:posOffset>-50165</wp:posOffset>
          </wp:positionV>
          <wp:extent cx="2047875" cy="758190"/>
          <wp:effectExtent l="0" t="0" r="0" b="0"/>
          <wp:wrapTight wrapText="bothSides">
            <wp:wrapPolygon edited="0">
              <wp:start x="0" y="0"/>
              <wp:lineTo x="0" y="20623"/>
              <wp:lineTo x="16275" y="21166"/>
              <wp:lineTo x="17280" y="21166"/>
              <wp:lineTo x="21500" y="20623"/>
              <wp:lineTo x="21500" y="15196"/>
              <wp:lineTo x="18084" y="8141"/>
              <wp:lineTo x="9846" y="0"/>
              <wp:lineTo x="0" y="0"/>
            </wp:wrapPolygon>
          </wp:wrapTight>
          <wp:docPr id="20" name="Picture 20" descr="Micah_Logo_LU_H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icah_Logo_LU_He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75819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Cs w:val="40"/>
      </w:rPr>
      <w:drawing>
        <wp:anchor distT="0" distB="0" distL="114300" distR="114300" simplePos="0" relativeHeight="251657216" behindDoc="0" locked="0" layoutInCell="1" allowOverlap="1" wp14:anchorId="480F388A" wp14:editId="29AB7BE8">
          <wp:simplePos x="0" y="0"/>
          <wp:positionH relativeFrom="column">
            <wp:posOffset>-15240</wp:posOffset>
          </wp:positionH>
          <wp:positionV relativeFrom="paragraph">
            <wp:posOffset>-50165</wp:posOffset>
          </wp:positionV>
          <wp:extent cx="2562860" cy="700405"/>
          <wp:effectExtent l="0" t="0" r="0" b="0"/>
          <wp:wrapNone/>
          <wp:docPr id="19" name="Picture 19" descr="LCLogoTypeFCL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CLogoTypeFCLo (2)"/>
                  <pic:cNvPicPr>
                    <a:picLocks noChangeAspect="1" noChangeArrowheads="1"/>
                  </pic:cNvPicPr>
                </pic:nvPicPr>
                <pic:blipFill>
                  <a:blip r:embed="rId2">
                    <a:extLst>
                      <a:ext uri="{28A0092B-C50C-407E-A947-70E740481C1C}">
                        <a14:useLocalDpi xmlns:a14="http://schemas.microsoft.com/office/drawing/2010/main" val="0"/>
                      </a:ext>
                    </a:extLst>
                  </a:blip>
                  <a:srcRect l="4475" t="13773" r="3508" b="13773"/>
                  <a:stretch>
                    <a:fillRect/>
                  </a:stretch>
                </pic:blipFill>
                <pic:spPr bwMode="auto">
                  <a:xfrm>
                    <a:off x="0" y="0"/>
                    <a:ext cx="2562860" cy="700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0FCF62" w14:textId="77777777" w:rsidR="00AE6932" w:rsidRDefault="00AE6932">
    <w:pPr>
      <w:pStyle w:val="Header"/>
    </w:pPr>
  </w:p>
  <w:p w14:paraId="0993AFEE" w14:textId="77777777" w:rsidR="00AE6932" w:rsidRDefault="00AE6932">
    <w:pPr>
      <w:pStyle w:val="Header"/>
    </w:pPr>
  </w:p>
  <w:p w14:paraId="01D10253" w14:textId="77777777" w:rsidR="00AE6932" w:rsidRDefault="00AE6932" w:rsidP="00AE6932">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85D9D"/>
    <w:multiLevelType w:val="hybridMultilevel"/>
    <w:tmpl w:val="17769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D31EE"/>
    <w:multiLevelType w:val="hybridMultilevel"/>
    <w:tmpl w:val="822095D2"/>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5864FC"/>
    <w:multiLevelType w:val="hybridMultilevel"/>
    <w:tmpl w:val="BAA04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EA1148"/>
    <w:multiLevelType w:val="hybridMultilevel"/>
    <w:tmpl w:val="6D2ED970"/>
    <w:lvl w:ilvl="0" w:tplc="05B8A85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2736B9D"/>
    <w:multiLevelType w:val="hybridMultilevel"/>
    <w:tmpl w:val="F8F22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A056C9"/>
    <w:multiLevelType w:val="hybridMultilevel"/>
    <w:tmpl w:val="25DA6C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AD275E8"/>
    <w:multiLevelType w:val="hybridMultilevel"/>
    <w:tmpl w:val="CE9CCC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131760"/>
    <w:multiLevelType w:val="hybridMultilevel"/>
    <w:tmpl w:val="541895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A86C3B"/>
    <w:multiLevelType w:val="hybridMultilevel"/>
    <w:tmpl w:val="BCE06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EA7DD3"/>
    <w:multiLevelType w:val="hybridMultilevel"/>
    <w:tmpl w:val="B740C18E"/>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6367DDC"/>
    <w:multiLevelType w:val="hybridMultilevel"/>
    <w:tmpl w:val="2700925C"/>
    <w:lvl w:ilvl="0" w:tplc="7A1E6464">
      <w:start w:val="1"/>
      <w:numFmt w:val="bullet"/>
      <w:pStyle w:val="boldbullet"/>
      <w:lvlText w:val=""/>
      <w:lvlJc w:val="left"/>
      <w:pPr>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866BFE"/>
    <w:multiLevelType w:val="hybridMultilevel"/>
    <w:tmpl w:val="928469E2"/>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F9D369F"/>
    <w:multiLevelType w:val="hybridMultilevel"/>
    <w:tmpl w:val="5D66A5D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47C7B00"/>
    <w:multiLevelType w:val="hybridMultilevel"/>
    <w:tmpl w:val="5074C46E"/>
    <w:lvl w:ilvl="0" w:tplc="05B8A85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5242B7A"/>
    <w:multiLevelType w:val="hybridMultilevel"/>
    <w:tmpl w:val="6430E212"/>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A1C474C"/>
    <w:multiLevelType w:val="hybridMultilevel"/>
    <w:tmpl w:val="A0683CD0"/>
    <w:lvl w:ilvl="0" w:tplc="05B8A85A">
      <w:start w:val="1"/>
      <w:numFmt w:val="bullet"/>
      <w:pStyle w:val="subbullet"/>
      <w:lvlText w:val=""/>
      <w:lvlJc w:val="left"/>
      <w:pPr>
        <w:ind w:left="1800" w:hanging="360"/>
      </w:pPr>
      <w:rPr>
        <w:rFonts w:ascii="Symbol" w:hAnsi="Symbol" w:hint="default"/>
      </w:rPr>
    </w:lvl>
    <w:lvl w:ilvl="1" w:tplc="0809000B">
      <w:start w:val="1"/>
      <w:numFmt w:val="bullet"/>
      <w:lvlText w:val=""/>
      <w:lvlJc w:val="left"/>
      <w:pPr>
        <w:tabs>
          <w:tab w:val="num" w:pos="2520"/>
        </w:tabs>
        <w:ind w:left="2520" w:hanging="360"/>
      </w:pPr>
      <w:rPr>
        <w:rFonts w:ascii="Wingdings" w:hAnsi="Wingdings"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50E76FCD"/>
    <w:multiLevelType w:val="hybridMultilevel"/>
    <w:tmpl w:val="2E0AAFE0"/>
    <w:lvl w:ilvl="0" w:tplc="FA96F574">
      <w:start w:val="1"/>
      <w:numFmt w:val="lowerRoman"/>
      <w:pStyle w:val="Bulletnumber2"/>
      <w:lvlText w:val="(%1)"/>
      <w:lvlJc w:val="left"/>
      <w:pPr>
        <w:tabs>
          <w:tab w:val="num" w:pos="454"/>
        </w:tabs>
        <w:ind w:left="454" w:hanging="454"/>
      </w:pPr>
      <w:rPr>
        <w:rFonts w:ascii="Arial" w:hAnsi="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5195742"/>
    <w:multiLevelType w:val="hybridMultilevel"/>
    <w:tmpl w:val="A3707DF8"/>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5D6B63"/>
    <w:multiLevelType w:val="hybridMultilevel"/>
    <w:tmpl w:val="1EF282DC"/>
    <w:lvl w:ilvl="0" w:tplc="C30674AE">
      <w:start w:val="1"/>
      <w:numFmt w:val="bullet"/>
      <w:pStyle w:val="Bullet"/>
      <w:lvlText w:val=""/>
      <w:lvlJc w:val="left"/>
      <w:pPr>
        <w:tabs>
          <w:tab w:val="num" w:pos="454"/>
        </w:tabs>
        <w:ind w:left="454" w:hanging="454"/>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604C44"/>
    <w:multiLevelType w:val="hybridMultilevel"/>
    <w:tmpl w:val="F92C96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857220"/>
    <w:multiLevelType w:val="hybridMultilevel"/>
    <w:tmpl w:val="F746E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0144EB"/>
    <w:multiLevelType w:val="hybridMultilevel"/>
    <w:tmpl w:val="6AF01492"/>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C8613AC"/>
    <w:multiLevelType w:val="hybridMultilevel"/>
    <w:tmpl w:val="D84691E8"/>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B897EE2"/>
    <w:multiLevelType w:val="hybridMultilevel"/>
    <w:tmpl w:val="7E248A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10"/>
  </w:num>
  <w:num w:numId="4">
    <w:abstractNumId w:val="15"/>
  </w:num>
  <w:num w:numId="5">
    <w:abstractNumId w:val="3"/>
  </w:num>
  <w:num w:numId="6">
    <w:abstractNumId w:val="19"/>
  </w:num>
  <w:num w:numId="7">
    <w:abstractNumId w:val="13"/>
  </w:num>
  <w:num w:numId="8">
    <w:abstractNumId w:val="4"/>
  </w:num>
  <w:num w:numId="9">
    <w:abstractNumId w:val="2"/>
  </w:num>
  <w:num w:numId="10">
    <w:abstractNumId w:val="12"/>
  </w:num>
  <w:num w:numId="11">
    <w:abstractNumId w:val="6"/>
  </w:num>
  <w:num w:numId="12">
    <w:abstractNumId w:val="20"/>
  </w:num>
  <w:num w:numId="13">
    <w:abstractNumId w:val="17"/>
  </w:num>
  <w:num w:numId="14">
    <w:abstractNumId w:val="11"/>
  </w:num>
  <w:num w:numId="15">
    <w:abstractNumId w:val="21"/>
  </w:num>
  <w:num w:numId="16">
    <w:abstractNumId w:val="1"/>
  </w:num>
  <w:num w:numId="17">
    <w:abstractNumId w:val="22"/>
  </w:num>
  <w:num w:numId="18">
    <w:abstractNumId w:val="14"/>
  </w:num>
  <w:num w:numId="19">
    <w:abstractNumId w:val="5"/>
  </w:num>
  <w:num w:numId="20">
    <w:abstractNumId w:val="9"/>
  </w:num>
  <w:num w:numId="21">
    <w:abstractNumId w:val="23"/>
  </w:num>
  <w:num w:numId="22">
    <w:abstractNumId w:val="7"/>
  </w:num>
  <w:num w:numId="23">
    <w:abstractNumId w:val="8"/>
  </w:num>
  <w:num w:numId="24">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534"/>
    <w:rsid w:val="00023D56"/>
    <w:rsid w:val="0005074C"/>
    <w:rsid w:val="00056962"/>
    <w:rsid w:val="00087E42"/>
    <w:rsid w:val="000A1B67"/>
    <w:rsid w:val="000B3AC2"/>
    <w:rsid w:val="000C1D5E"/>
    <w:rsid w:val="000D0671"/>
    <w:rsid w:val="000D4376"/>
    <w:rsid w:val="000E5DCB"/>
    <w:rsid w:val="000F12CF"/>
    <w:rsid w:val="000F2AFA"/>
    <w:rsid w:val="00161EC0"/>
    <w:rsid w:val="001855B0"/>
    <w:rsid w:val="002071C8"/>
    <w:rsid w:val="0025111C"/>
    <w:rsid w:val="002532B3"/>
    <w:rsid w:val="00275A46"/>
    <w:rsid w:val="002B7369"/>
    <w:rsid w:val="002C6600"/>
    <w:rsid w:val="002D1DF3"/>
    <w:rsid w:val="00311E99"/>
    <w:rsid w:val="003302BB"/>
    <w:rsid w:val="00350046"/>
    <w:rsid w:val="00351824"/>
    <w:rsid w:val="0035482F"/>
    <w:rsid w:val="00365E41"/>
    <w:rsid w:val="00370057"/>
    <w:rsid w:val="0037072F"/>
    <w:rsid w:val="003A4F77"/>
    <w:rsid w:val="003D389A"/>
    <w:rsid w:val="003D77CC"/>
    <w:rsid w:val="003F0040"/>
    <w:rsid w:val="003F5697"/>
    <w:rsid w:val="004015ED"/>
    <w:rsid w:val="00413181"/>
    <w:rsid w:val="0047384C"/>
    <w:rsid w:val="004A7D8E"/>
    <w:rsid w:val="004B2F93"/>
    <w:rsid w:val="004E7EF5"/>
    <w:rsid w:val="004F4FD8"/>
    <w:rsid w:val="005235E2"/>
    <w:rsid w:val="00530393"/>
    <w:rsid w:val="00534126"/>
    <w:rsid w:val="00542BCC"/>
    <w:rsid w:val="005451EF"/>
    <w:rsid w:val="005D75F2"/>
    <w:rsid w:val="005F7643"/>
    <w:rsid w:val="00617792"/>
    <w:rsid w:val="00625C43"/>
    <w:rsid w:val="0065326E"/>
    <w:rsid w:val="006B13CE"/>
    <w:rsid w:val="006C0534"/>
    <w:rsid w:val="006F15B6"/>
    <w:rsid w:val="0071635D"/>
    <w:rsid w:val="0073554C"/>
    <w:rsid w:val="0075649D"/>
    <w:rsid w:val="00766BEC"/>
    <w:rsid w:val="00780B42"/>
    <w:rsid w:val="007955C1"/>
    <w:rsid w:val="007B1D5A"/>
    <w:rsid w:val="007D2264"/>
    <w:rsid w:val="00813155"/>
    <w:rsid w:val="00837A56"/>
    <w:rsid w:val="00842710"/>
    <w:rsid w:val="0089145D"/>
    <w:rsid w:val="00931C73"/>
    <w:rsid w:val="00980129"/>
    <w:rsid w:val="009D54F7"/>
    <w:rsid w:val="009E6192"/>
    <w:rsid w:val="009E7BF4"/>
    <w:rsid w:val="00A0062C"/>
    <w:rsid w:val="00A061BF"/>
    <w:rsid w:val="00A11B5C"/>
    <w:rsid w:val="00A2601B"/>
    <w:rsid w:val="00A45615"/>
    <w:rsid w:val="00A831CB"/>
    <w:rsid w:val="00A86751"/>
    <w:rsid w:val="00AB1BF4"/>
    <w:rsid w:val="00AB5964"/>
    <w:rsid w:val="00AB6C08"/>
    <w:rsid w:val="00AD593A"/>
    <w:rsid w:val="00AE0CE0"/>
    <w:rsid w:val="00AE6932"/>
    <w:rsid w:val="00AF1E18"/>
    <w:rsid w:val="00AF3660"/>
    <w:rsid w:val="00B013ED"/>
    <w:rsid w:val="00B33DEF"/>
    <w:rsid w:val="00B43C64"/>
    <w:rsid w:val="00B52883"/>
    <w:rsid w:val="00B53301"/>
    <w:rsid w:val="00B55879"/>
    <w:rsid w:val="00B55EE4"/>
    <w:rsid w:val="00B61B49"/>
    <w:rsid w:val="00B62A13"/>
    <w:rsid w:val="00B71805"/>
    <w:rsid w:val="00BA41B7"/>
    <w:rsid w:val="00BE4A69"/>
    <w:rsid w:val="00C22BC2"/>
    <w:rsid w:val="00C4477D"/>
    <w:rsid w:val="00C72C31"/>
    <w:rsid w:val="00C801FF"/>
    <w:rsid w:val="00C81A1A"/>
    <w:rsid w:val="00CC761C"/>
    <w:rsid w:val="00CD4B78"/>
    <w:rsid w:val="00CE7CEB"/>
    <w:rsid w:val="00CF3BDC"/>
    <w:rsid w:val="00D12100"/>
    <w:rsid w:val="00D1758E"/>
    <w:rsid w:val="00D32392"/>
    <w:rsid w:val="00D36BCB"/>
    <w:rsid w:val="00D70BE4"/>
    <w:rsid w:val="00D87101"/>
    <w:rsid w:val="00DB18FA"/>
    <w:rsid w:val="00DD165F"/>
    <w:rsid w:val="00E06E88"/>
    <w:rsid w:val="00E32EDC"/>
    <w:rsid w:val="00E33EDB"/>
    <w:rsid w:val="00E4505A"/>
    <w:rsid w:val="00E52531"/>
    <w:rsid w:val="00E62284"/>
    <w:rsid w:val="00EA46F5"/>
    <w:rsid w:val="00ED3E17"/>
    <w:rsid w:val="00EE2C3B"/>
    <w:rsid w:val="00EE5DE9"/>
    <w:rsid w:val="00EF5D8D"/>
    <w:rsid w:val="00F16823"/>
    <w:rsid w:val="00F5708A"/>
    <w:rsid w:val="00F57147"/>
    <w:rsid w:val="00F8747D"/>
    <w:rsid w:val="00FC52F1"/>
    <w:rsid w:val="00FC56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905A183"/>
  <w15:chartTrackingRefBased/>
  <w15:docId w15:val="{E22D5239-8E10-44DE-9B00-0F6BF2E11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Verdana" w:hAnsi="Verdana"/>
      <w:sz w:val="22"/>
      <w:szCs w:val="24"/>
    </w:rPr>
  </w:style>
  <w:style w:type="paragraph" w:styleId="Heading1">
    <w:name w:val="heading 1"/>
    <w:basedOn w:val="Normal"/>
    <w:next w:val="Normal"/>
    <w:qFormat/>
    <w:pPr>
      <w:keepNext/>
      <w:spacing w:line="400" w:lineRule="exact"/>
      <w:outlineLvl w:val="0"/>
    </w:pPr>
    <w:rPr>
      <w:rFonts w:ascii="Gill Sans MT" w:hAnsi="Gill Sans MT" w:cs="Arial"/>
      <w:b/>
      <w:bCs/>
      <w:caps/>
      <w:kern w:val="32"/>
      <w:sz w:val="32"/>
      <w:szCs w:val="28"/>
    </w:rPr>
  </w:style>
  <w:style w:type="paragraph" w:styleId="Heading2">
    <w:name w:val="heading 2"/>
    <w:basedOn w:val="Normal"/>
    <w:next w:val="Normal"/>
    <w:qFormat/>
    <w:pPr>
      <w:keepNext/>
      <w:tabs>
        <w:tab w:val="left" w:pos="454"/>
      </w:tabs>
      <w:spacing w:line="320" w:lineRule="exact"/>
      <w:outlineLvl w:val="1"/>
    </w:pPr>
    <w:rPr>
      <w:rFonts w:ascii="Gill Sans MT" w:hAnsi="Gill Sans MT" w:cs="Arial"/>
      <w:b/>
      <w:bCs/>
      <w:iCs/>
      <w:szCs w:val="28"/>
    </w:rPr>
  </w:style>
  <w:style w:type="paragraph" w:styleId="Heading3">
    <w:name w:val="heading 3"/>
    <w:basedOn w:val="Normal"/>
    <w:next w:val="Normal"/>
    <w:qFormat/>
    <w:pPr>
      <w:keepNext/>
      <w:spacing w:before="240" w:after="60"/>
      <w:outlineLvl w:val="2"/>
    </w:pPr>
    <w:rPr>
      <w:rFonts w:ascii="Arial" w:hAnsi="Arial" w:cs="Arial"/>
      <w:b/>
      <w:bCs/>
      <w:sz w:val="26"/>
      <w:szCs w:val="26"/>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Return">
    <w:name w:val="envelope return"/>
    <w:basedOn w:val="Normal"/>
    <w:rPr>
      <w:rFonts w:ascii="Arial" w:hAnsi="Arial" w:cs="Arial"/>
      <w:sz w:val="16"/>
      <w:szCs w:val="16"/>
    </w:rPr>
  </w:style>
  <w:style w:type="character" w:styleId="FollowedHyperlink">
    <w:name w:val="FollowedHyperlink"/>
    <w:rPr>
      <w:color w:val="800080"/>
      <w:u w:val="single"/>
    </w:rPr>
  </w:style>
  <w:style w:type="paragraph" w:customStyle="1" w:styleId="Bullet">
    <w:name w:val="Bullet"/>
    <w:basedOn w:val="Normal"/>
    <w:semiHidden/>
    <w:pPr>
      <w:numPr>
        <w:numId w:val="1"/>
      </w:numPr>
      <w:spacing w:line="320" w:lineRule="exact"/>
    </w:pPr>
    <w:rPr>
      <w:rFonts w:ascii="Gill Sans MT" w:hAnsi="Gill Sans MT" w:cs="Arial"/>
      <w:bCs/>
      <w:kern w:val="32"/>
      <w:szCs w:val="20"/>
    </w:rPr>
  </w:style>
  <w:style w:type="paragraph" w:customStyle="1" w:styleId="Bulletnumber2">
    <w:name w:val="Bullet number 2"/>
    <w:basedOn w:val="Normal"/>
    <w:semiHidden/>
    <w:pPr>
      <w:numPr>
        <w:numId w:val="2"/>
      </w:numPr>
    </w:pPr>
  </w:style>
  <w:style w:type="paragraph" w:customStyle="1" w:styleId="Indent">
    <w:name w:val="Indent"/>
    <w:semiHidden/>
    <w:pPr>
      <w:tabs>
        <w:tab w:val="left" w:pos="454"/>
      </w:tabs>
      <w:spacing w:line="320" w:lineRule="exact"/>
      <w:ind w:left="454" w:hanging="454"/>
    </w:pPr>
    <w:rPr>
      <w:rFonts w:ascii="Gill Sans MT" w:hAnsi="Gill Sans MT" w:cs="Arial"/>
      <w:bCs/>
      <w:kern w:val="32"/>
      <w:sz w:val="22"/>
    </w:rPr>
  </w:style>
  <w:style w:type="paragraph" w:customStyle="1" w:styleId="Doubleindent">
    <w:name w:val="Double indent"/>
    <w:basedOn w:val="Indent"/>
    <w:semiHidden/>
    <w:pPr>
      <w:tabs>
        <w:tab w:val="left" w:pos="907"/>
      </w:tabs>
      <w:ind w:left="908"/>
    </w:pPr>
  </w:style>
  <w:style w:type="paragraph" w:styleId="Footer">
    <w:name w:val="footer"/>
    <w:basedOn w:val="Normal"/>
    <w:pPr>
      <w:tabs>
        <w:tab w:val="center" w:pos="4320"/>
        <w:tab w:val="right" w:pos="8640"/>
      </w:tabs>
    </w:pPr>
    <w:rPr>
      <w:lang w:eastAsia="en-US"/>
    </w:rPr>
  </w:style>
  <w:style w:type="paragraph" w:customStyle="1" w:styleId="Heading2caps">
    <w:name w:val="Heading 2 caps"/>
    <w:basedOn w:val="Heading2"/>
    <w:semiHidden/>
    <w:rPr>
      <w:caps/>
      <w:szCs w:val="20"/>
    </w:rPr>
  </w:style>
  <w:style w:type="paragraph" w:customStyle="1" w:styleId="Indentbolditalic">
    <w:name w:val="Indent bold italic"/>
    <w:basedOn w:val="Indent"/>
    <w:semiHidden/>
    <w:rPr>
      <w:b/>
      <w:bCs w:val="0"/>
      <w:i/>
      <w:kern w:val="0"/>
      <w:lang w:eastAsia="en-US"/>
    </w:rPr>
  </w:style>
  <w:style w:type="paragraph" w:customStyle="1" w:styleId="Indentnumbered">
    <w:name w:val="Indent numbered"/>
    <w:basedOn w:val="Normal"/>
    <w:semiHidden/>
    <w:pPr>
      <w:spacing w:before="240"/>
    </w:pPr>
    <w:rPr>
      <w:bCs/>
      <w:lang w:eastAsia="en-US"/>
    </w:rPr>
  </w:style>
  <w:style w:type="paragraph" w:customStyle="1" w:styleId="Italic">
    <w:name w:val="Italic"/>
    <w:basedOn w:val="Normal"/>
    <w:semiHidden/>
    <w:rPr>
      <w:i/>
    </w:rPr>
  </w:style>
  <w:style w:type="paragraph" w:customStyle="1" w:styleId="Numbered">
    <w:name w:val="Numbered"/>
    <w:basedOn w:val="Normal"/>
    <w:semiHidden/>
    <w:pPr>
      <w:spacing w:before="240"/>
    </w:pPr>
    <w:rPr>
      <w:bCs/>
      <w:lang w:eastAsia="en-US"/>
    </w:rPr>
  </w:style>
  <w:style w:type="character" w:styleId="PageNumber">
    <w:name w:val="page number"/>
    <w:rPr>
      <w:rFonts w:ascii="Arial" w:hAnsi="Arial"/>
      <w:b/>
      <w:i/>
      <w:sz w:val="16"/>
      <w:szCs w:val="16"/>
    </w:rPr>
  </w:style>
  <w:style w:type="paragraph" w:customStyle="1" w:styleId="StyleNormalWebArial75ptBoldItalic">
    <w:name w:val="Style Normal (Web) + Arial 7.5 pt Bold Italic"/>
    <w:basedOn w:val="NormalWeb"/>
    <w:semiHidden/>
    <w:pPr>
      <w:spacing w:before="100" w:beforeAutospacing="1" w:after="100" w:afterAutospacing="1"/>
    </w:pPr>
    <w:rPr>
      <w:rFonts w:ascii="Arial" w:hAnsi="Arial"/>
      <w:b/>
      <w:bCs/>
      <w:i/>
      <w:iCs/>
      <w:sz w:val="15"/>
      <w:lang w:eastAsia="en-US"/>
    </w:rPr>
  </w:style>
  <w:style w:type="paragraph" w:styleId="NormalWeb">
    <w:name w:val="Normal (Web)"/>
    <w:basedOn w:val="Normal"/>
  </w:style>
  <w:style w:type="paragraph" w:customStyle="1" w:styleId="StyleStyleNormalWebArial75ptBoldItalicUnderline">
    <w:name w:val="Style Style Normal (Web) + Arial 7.5 pt Bold Italic + Underline"/>
    <w:basedOn w:val="StyleNormalWebArial75ptBoldItalic"/>
    <w:semiHidden/>
    <w:rPr>
      <w:u w:val="single"/>
    </w:rPr>
  </w:style>
  <w:style w:type="paragraph" w:customStyle="1" w:styleId="Tripleindent">
    <w:name w:val="Triple indent"/>
    <w:basedOn w:val="Doubleindent"/>
    <w:semiHidden/>
    <w:pPr>
      <w:tabs>
        <w:tab w:val="left" w:pos="1361"/>
      </w:tabs>
      <w:ind w:left="1361"/>
    </w:pPr>
  </w:style>
  <w:style w:type="paragraph" w:customStyle="1" w:styleId="Style1">
    <w:name w:val="Style1"/>
    <w:basedOn w:val="Normal"/>
    <w:autoRedefine/>
    <w:semiHidden/>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Header">
    <w:name w:val="head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customStyle="1" w:styleId="body">
    <w:name w:val="body"/>
    <w:basedOn w:val="Normal"/>
    <w:pPr>
      <w:autoSpaceDE w:val="0"/>
      <w:autoSpaceDN w:val="0"/>
      <w:adjustRightInd w:val="0"/>
      <w:spacing w:after="120" w:line="312" w:lineRule="auto"/>
    </w:pPr>
    <w:rPr>
      <w:sz w:val="20"/>
      <w:szCs w:val="22"/>
    </w:rPr>
  </w:style>
  <w:style w:type="paragraph" w:customStyle="1" w:styleId="documenttype">
    <w:name w:val="document type"/>
    <w:basedOn w:val="Normal"/>
    <w:pPr>
      <w:tabs>
        <w:tab w:val="center" w:pos="2520"/>
      </w:tabs>
      <w:autoSpaceDE w:val="0"/>
      <w:autoSpaceDN w:val="0"/>
      <w:adjustRightInd w:val="0"/>
      <w:spacing w:before="240"/>
    </w:pPr>
    <w:rPr>
      <w:rFonts w:cs="Courier New"/>
      <w:sz w:val="36"/>
      <w:szCs w:val="36"/>
    </w:rPr>
  </w:style>
  <w:style w:type="character" w:customStyle="1" w:styleId="bodyChar">
    <w:name w:val="body Char"/>
    <w:rPr>
      <w:rFonts w:ascii="Verdana" w:hAnsi="Verdana"/>
      <w:szCs w:val="22"/>
    </w:rPr>
  </w:style>
  <w:style w:type="paragraph" w:customStyle="1" w:styleId="paraheading">
    <w:name w:val="para heading"/>
    <w:basedOn w:val="body"/>
    <w:qFormat/>
    <w:pPr>
      <w:spacing w:before="360"/>
    </w:pPr>
    <w:rPr>
      <w:rFonts w:ascii="Georgia" w:hAnsi="Georgia"/>
      <w:b/>
      <w:sz w:val="24"/>
      <w:szCs w:val="20"/>
    </w:rPr>
  </w:style>
  <w:style w:type="paragraph" w:customStyle="1" w:styleId="boldbullet">
    <w:name w:val="bold bullet"/>
    <w:basedOn w:val="body"/>
    <w:qFormat/>
    <w:pPr>
      <w:numPr>
        <w:numId w:val="3"/>
      </w:numPr>
    </w:pPr>
    <w:rPr>
      <w:b/>
      <w:szCs w:val="20"/>
    </w:rPr>
  </w:style>
  <w:style w:type="paragraph" w:customStyle="1" w:styleId="subbullet">
    <w:name w:val="sub bullet"/>
    <w:basedOn w:val="boldbullet"/>
    <w:qFormat/>
    <w:pPr>
      <w:numPr>
        <w:numId w:val="4"/>
      </w:numPr>
      <w:ind w:left="1276" w:hanging="425"/>
    </w:pPr>
    <w:rPr>
      <w:b w:val="0"/>
    </w:rPr>
  </w:style>
  <w:style w:type="paragraph" w:styleId="ListParagraph">
    <w:name w:val="List Paragraph"/>
    <w:basedOn w:val="Normal"/>
    <w:uiPriority w:val="34"/>
    <w:qFormat/>
    <w:rsid w:val="00534126"/>
    <w:pPr>
      <w:ind w:left="720"/>
    </w:pPr>
  </w:style>
  <w:style w:type="character" w:customStyle="1" w:styleId="A8">
    <w:name w:val="A8"/>
    <w:uiPriority w:val="99"/>
    <w:rsid w:val="00AF3660"/>
    <w:rPr>
      <w:rFonts w:ascii="Open Sans Light" w:hAnsi="Open Sans Light" w:cs="Open Sans Light"/>
      <w:color w:val="000000"/>
      <w:sz w:val="20"/>
      <w:szCs w:val="20"/>
    </w:rPr>
  </w:style>
  <w:style w:type="paragraph" w:customStyle="1" w:styleId="Default">
    <w:name w:val="Default"/>
    <w:rsid w:val="00AF3660"/>
    <w:pPr>
      <w:autoSpaceDE w:val="0"/>
      <w:autoSpaceDN w:val="0"/>
      <w:adjustRightInd w:val="0"/>
    </w:pPr>
    <w:rPr>
      <w:rFonts w:ascii="Adobe Caslon Pro" w:hAnsi="Adobe Caslon Pro" w:cs="Adobe Caslon Pro"/>
      <w:color w:val="000000"/>
      <w:sz w:val="24"/>
      <w:szCs w:val="24"/>
      <w:lang w:eastAsia="en-US"/>
    </w:rPr>
  </w:style>
  <w:style w:type="paragraph" w:customStyle="1" w:styleId="Pa0">
    <w:name w:val="Pa0"/>
    <w:basedOn w:val="Default"/>
    <w:next w:val="Default"/>
    <w:uiPriority w:val="99"/>
    <w:rsid w:val="00AF3660"/>
    <w:pPr>
      <w:spacing w:line="241" w:lineRule="atLeast"/>
    </w:pPr>
    <w:rPr>
      <w:rFonts w:cs="Times New Roman"/>
      <w:color w:val="auto"/>
    </w:rPr>
  </w:style>
  <w:style w:type="paragraph" w:customStyle="1" w:styleId="AText">
    <w:name w:val="A Text"/>
    <w:link w:val="ATextChar"/>
    <w:qFormat/>
    <w:rsid w:val="00AF3660"/>
    <w:pPr>
      <w:spacing w:line="320" w:lineRule="exact"/>
    </w:pPr>
    <w:rPr>
      <w:rFonts w:ascii="Verdana" w:hAnsi="Verdana" w:cs="Arial"/>
      <w:bCs/>
      <w:kern w:val="32"/>
      <w:lang w:eastAsia="en-US"/>
    </w:rPr>
  </w:style>
  <w:style w:type="character" w:customStyle="1" w:styleId="ATextChar">
    <w:name w:val="A Text Char"/>
    <w:link w:val="AText"/>
    <w:locked/>
    <w:rsid w:val="00AF3660"/>
    <w:rPr>
      <w:rFonts w:ascii="Verdana" w:hAnsi="Verdana" w:cs="Arial"/>
      <w:bCs/>
      <w:kern w:val="32"/>
      <w:lang w:eastAsia="en-US"/>
    </w:rPr>
  </w:style>
  <w:style w:type="character" w:styleId="UnresolvedMention">
    <w:name w:val="Unresolved Mention"/>
    <w:basedOn w:val="DefaultParagraphFont"/>
    <w:uiPriority w:val="99"/>
    <w:semiHidden/>
    <w:unhideWhenUsed/>
    <w:rsid w:val="00542B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58346">
      <w:bodyDiv w:val="1"/>
      <w:marLeft w:val="0"/>
      <w:marRight w:val="0"/>
      <w:marTop w:val="0"/>
      <w:marBottom w:val="0"/>
      <w:divBdr>
        <w:top w:val="none" w:sz="0" w:space="0" w:color="auto"/>
        <w:left w:val="none" w:sz="0" w:space="0" w:color="auto"/>
        <w:bottom w:val="none" w:sz="0" w:space="0" w:color="auto"/>
        <w:right w:val="none" w:sz="0" w:space="0" w:color="auto"/>
      </w:divBdr>
    </w:div>
    <w:div w:id="185723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iverpoolcathedral.org.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FA891C6E21374584C4574E2DFCC03C" ma:contentTypeVersion="15" ma:contentTypeDescription="Create a new document." ma:contentTypeScope="" ma:versionID="7fb02c82b4f8b01c42bb46a606a9288c">
  <xsd:schema xmlns:xsd="http://www.w3.org/2001/XMLSchema" xmlns:xs="http://www.w3.org/2001/XMLSchema" xmlns:p="http://schemas.microsoft.com/office/2006/metadata/properties" xmlns:ns2="444535f9-7431-46f3-b768-d9714d9722cf" xmlns:ns3="78ec2cbd-3e0d-4320-9dd6-33cfb697bc64" targetNamespace="http://schemas.microsoft.com/office/2006/metadata/properties" ma:root="true" ma:fieldsID="c2f86c725c595e5d01412b2c7591d151" ns2:_="" ns3:_="">
    <xsd:import namespace="444535f9-7431-46f3-b768-d9714d9722cf"/>
    <xsd:import namespace="78ec2cbd-3e0d-4320-9dd6-33cfb697bc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4535f9-7431-46f3-b768-d9714d9722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736448d-03a9-4c3f-871d-f800b550f3a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ec2cbd-3e0d-4320-9dd6-33cfb697bc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729cc70-0c84-49cb-882b-23a4861294ea}" ma:internalName="TaxCatchAll" ma:showField="CatchAllData" ma:web="78ec2cbd-3e0d-4320-9dd6-33cfb697bc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44535f9-7431-46f3-b768-d9714d9722cf">
      <Terms xmlns="http://schemas.microsoft.com/office/infopath/2007/PartnerControls"/>
    </lcf76f155ced4ddcb4097134ff3c332f>
    <TaxCatchAll xmlns="78ec2cbd-3e0d-4320-9dd6-33cfb697bc6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E3D5E-F9AD-44A8-925B-2331DBE89C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4535f9-7431-46f3-b768-d9714d9722cf"/>
    <ds:schemaRef ds:uri="78ec2cbd-3e0d-4320-9dd6-33cfb697bc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5DAC18-4CC8-4874-8CCE-0AE9845878E1}">
  <ds:schemaRefs>
    <ds:schemaRef ds:uri="http://schemas.microsoft.com/sharepoint/v3/contenttype/forms"/>
  </ds:schemaRefs>
</ds:datastoreItem>
</file>

<file path=customXml/itemProps3.xml><?xml version="1.0" encoding="utf-8"?>
<ds:datastoreItem xmlns:ds="http://schemas.openxmlformats.org/officeDocument/2006/customXml" ds:itemID="{60EAB45F-1E58-470A-A2CC-DE74EC4636EF}">
  <ds:schemaRefs>
    <ds:schemaRef ds:uri="http://purl.org/dc/elements/1.1/"/>
    <ds:schemaRef ds:uri="http://schemas.microsoft.com/office/2006/metadata/properties"/>
    <ds:schemaRef ds:uri="444535f9-7431-46f3-b768-d9714d9722cf"/>
    <ds:schemaRef ds:uri="78ec2cbd-3e0d-4320-9dd6-33cfb697bc6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FED000BF-086A-4995-8FC4-165AD0FDB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1010</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The Bishop of Warrington</vt:lpstr>
    </vt:vector>
  </TitlesOfParts>
  <Company>Diocese of Liverpool</Company>
  <LinksUpToDate>false</LinksUpToDate>
  <CharactersWithSpaces>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Bishop of Warrington</dc:title>
  <dc:subject/>
  <dc:creator>Nerys Cooke</dc:creator>
  <cp:keywords/>
  <cp:lastModifiedBy>Christiane Cook</cp:lastModifiedBy>
  <cp:revision>5</cp:revision>
  <cp:lastPrinted>2012-02-02T12:15:00Z</cp:lastPrinted>
  <dcterms:created xsi:type="dcterms:W3CDTF">2022-06-08T14:22:00Z</dcterms:created>
  <dcterms:modified xsi:type="dcterms:W3CDTF">2022-06-08T15:36:00Z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0x0101004EFA891C6E21374584C4574E2DFCC03C</vt:lpwstr>
  </property>
  <property fmtid="{D5CDD505-2E9C-101B-9397-08002B2CF9AE}" pid="3" name="MediaServiceImageTags">
    <vt:lpwstr/>
  </property>
</Properties>
</file>