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18A6B" w14:textId="77777777" w:rsidR="00BD00EC" w:rsidRPr="003D164D" w:rsidRDefault="00BD00EC" w:rsidP="00BD00EC">
      <w:pPr>
        <w:pStyle w:val="NoSpacing"/>
        <w:rPr>
          <w:rFonts w:ascii="Tahoma" w:hAnsi="Tahoma" w:cs="Tahoma"/>
        </w:rPr>
      </w:pPr>
      <w:r w:rsidRPr="003D164D">
        <w:rPr>
          <w:rFonts w:ascii="Tahoma" w:hAnsi="Tahoma" w:cs="Tahoma"/>
        </w:rPr>
        <w:t xml:space="preserve">Role description signed off by:  Archdeacon of Sudbury            Date: </w:t>
      </w:r>
      <w:r w:rsidR="00392CCC">
        <w:rPr>
          <w:rFonts w:ascii="Tahoma" w:hAnsi="Tahoma" w:cs="Tahoma"/>
        </w:rPr>
        <w:t>November</w:t>
      </w:r>
      <w:r w:rsidRPr="003D164D">
        <w:rPr>
          <w:rFonts w:ascii="Tahoma" w:hAnsi="Tahoma" w:cs="Tahoma"/>
        </w:rPr>
        <w:t xml:space="preserve"> 2017 </w:t>
      </w:r>
    </w:p>
    <w:p w14:paraId="6867F9C5" w14:textId="77777777" w:rsidR="00BD00EC" w:rsidRPr="003D164D" w:rsidRDefault="00BD00EC" w:rsidP="00BD00EC">
      <w:pPr>
        <w:pStyle w:val="NoSpacing"/>
        <w:rPr>
          <w:rFonts w:ascii="Tahoma" w:hAnsi="Tahoma" w:cs="Tahoma"/>
        </w:rPr>
      </w:pPr>
    </w:p>
    <w:p w14:paraId="77E5DEAB" w14:textId="77777777" w:rsidR="00BD00EC" w:rsidRPr="003D164D" w:rsidRDefault="00BD00EC" w:rsidP="00BD00EC">
      <w:pPr>
        <w:pStyle w:val="NoSpacing"/>
        <w:rPr>
          <w:rFonts w:ascii="Tahoma" w:hAnsi="Tahoma" w:cs="Tahoma"/>
        </w:rPr>
      </w:pPr>
      <w:r w:rsidRPr="003D164D">
        <w:rPr>
          <w:rFonts w:ascii="Tahoma" w:hAnsi="Tahoma" w:cs="Tahoma"/>
        </w:rPr>
        <w:t>To be reviewed 6 months after commencement of the appointment, and at each Ministerial Development Review, alongside the setting of objectives.</w:t>
      </w:r>
    </w:p>
    <w:p w14:paraId="489C39BC" w14:textId="77777777" w:rsidR="00BD00EC" w:rsidRPr="003D164D" w:rsidRDefault="00BD00EC" w:rsidP="00BD00EC">
      <w:pPr>
        <w:pStyle w:val="NoSpacing"/>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301"/>
      </w:tblGrid>
      <w:tr w:rsidR="00BD00EC" w:rsidRPr="003D164D" w14:paraId="76C63B0B" w14:textId="77777777" w:rsidTr="00ED4853">
        <w:trPr>
          <w:trHeight w:val="341"/>
        </w:trPr>
        <w:tc>
          <w:tcPr>
            <w:tcW w:w="3908" w:type="dxa"/>
            <w:shd w:val="clear" w:color="auto" w:fill="auto"/>
          </w:tcPr>
          <w:p w14:paraId="2C5FC5A1" w14:textId="77777777" w:rsidR="00BD00EC" w:rsidRPr="003D164D" w:rsidRDefault="00BD00EC" w:rsidP="00DE29C3">
            <w:pPr>
              <w:pStyle w:val="NoSpacing"/>
              <w:rPr>
                <w:rFonts w:ascii="Tahoma" w:hAnsi="Tahoma" w:cs="Tahoma"/>
                <w:b/>
              </w:rPr>
            </w:pPr>
            <w:r w:rsidRPr="003D164D">
              <w:rPr>
                <w:rFonts w:ascii="Tahoma" w:hAnsi="Tahoma" w:cs="Tahoma"/>
                <w:b/>
              </w:rPr>
              <w:t>1     Details of post</w:t>
            </w:r>
          </w:p>
        </w:tc>
        <w:tc>
          <w:tcPr>
            <w:tcW w:w="5301" w:type="dxa"/>
            <w:shd w:val="clear" w:color="auto" w:fill="auto"/>
          </w:tcPr>
          <w:p w14:paraId="712D6D47" w14:textId="77777777" w:rsidR="00BD00EC" w:rsidRPr="003D164D" w:rsidRDefault="00BD00EC" w:rsidP="00DE29C3">
            <w:pPr>
              <w:pStyle w:val="NoSpacing"/>
              <w:rPr>
                <w:rFonts w:ascii="Tahoma" w:hAnsi="Tahoma" w:cs="Tahoma"/>
                <w:b/>
              </w:rPr>
            </w:pPr>
          </w:p>
        </w:tc>
      </w:tr>
      <w:tr w:rsidR="00BD00EC" w:rsidRPr="003D164D" w14:paraId="27538E62" w14:textId="77777777" w:rsidTr="00ED4853">
        <w:tc>
          <w:tcPr>
            <w:tcW w:w="3908" w:type="dxa"/>
            <w:shd w:val="clear" w:color="auto" w:fill="auto"/>
          </w:tcPr>
          <w:p w14:paraId="2DD417BF" w14:textId="77777777" w:rsidR="00BD00EC" w:rsidRPr="003D164D" w:rsidRDefault="00BD00EC" w:rsidP="00DE29C3">
            <w:pPr>
              <w:pStyle w:val="NoSpacing"/>
              <w:rPr>
                <w:rFonts w:ascii="Tahoma" w:hAnsi="Tahoma" w:cs="Tahoma"/>
              </w:rPr>
            </w:pPr>
            <w:r w:rsidRPr="003D164D">
              <w:rPr>
                <w:rFonts w:ascii="Tahoma" w:hAnsi="Tahoma" w:cs="Tahoma"/>
              </w:rPr>
              <w:t>Role title</w:t>
            </w:r>
          </w:p>
          <w:p w14:paraId="3C9FD2E1" w14:textId="77777777" w:rsidR="00BD00EC" w:rsidRPr="003D164D" w:rsidRDefault="00BD00EC" w:rsidP="00DE29C3">
            <w:pPr>
              <w:pStyle w:val="NoSpacing"/>
              <w:rPr>
                <w:rFonts w:ascii="Tahoma" w:hAnsi="Tahoma" w:cs="Tahoma"/>
              </w:rPr>
            </w:pPr>
          </w:p>
        </w:tc>
        <w:tc>
          <w:tcPr>
            <w:tcW w:w="5301" w:type="dxa"/>
            <w:shd w:val="clear" w:color="auto" w:fill="auto"/>
          </w:tcPr>
          <w:p w14:paraId="5A69C912" w14:textId="6A87E736" w:rsidR="00BD00EC" w:rsidRPr="003D164D" w:rsidRDefault="00712C2A" w:rsidP="00DE29C3">
            <w:pPr>
              <w:pStyle w:val="NoSpacing"/>
              <w:rPr>
                <w:rFonts w:ascii="Tahoma" w:hAnsi="Tahoma" w:cs="Tahoma"/>
              </w:rPr>
            </w:pPr>
            <w:r>
              <w:rPr>
                <w:rFonts w:ascii="Tahoma" w:hAnsi="Tahoma" w:cs="Tahoma"/>
              </w:rPr>
              <w:t xml:space="preserve">Priest in Charge </w:t>
            </w:r>
          </w:p>
        </w:tc>
      </w:tr>
      <w:tr w:rsidR="00BD00EC" w:rsidRPr="003D164D" w14:paraId="468A5F21" w14:textId="77777777" w:rsidTr="00ED4853">
        <w:tc>
          <w:tcPr>
            <w:tcW w:w="3908" w:type="dxa"/>
            <w:shd w:val="clear" w:color="auto" w:fill="auto"/>
          </w:tcPr>
          <w:p w14:paraId="4B8A0D15" w14:textId="77777777" w:rsidR="00BD00EC" w:rsidRPr="003D164D" w:rsidRDefault="00BD00EC" w:rsidP="00DE29C3">
            <w:pPr>
              <w:pStyle w:val="NoSpacing"/>
              <w:rPr>
                <w:rFonts w:ascii="Tahoma" w:hAnsi="Tahoma" w:cs="Tahoma"/>
              </w:rPr>
            </w:pPr>
            <w:r w:rsidRPr="003D164D">
              <w:rPr>
                <w:rFonts w:ascii="Tahoma" w:hAnsi="Tahoma" w:cs="Tahoma"/>
              </w:rPr>
              <w:t>Name of benefice</w:t>
            </w:r>
          </w:p>
          <w:p w14:paraId="0A24C369" w14:textId="77777777" w:rsidR="00BD00EC" w:rsidRPr="003D164D" w:rsidRDefault="00BD00EC" w:rsidP="00DE29C3">
            <w:pPr>
              <w:pStyle w:val="NoSpacing"/>
              <w:rPr>
                <w:rFonts w:ascii="Tahoma" w:hAnsi="Tahoma" w:cs="Tahoma"/>
              </w:rPr>
            </w:pPr>
          </w:p>
        </w:tc>
        <w:tc>
          <w:tcPr>
            <w:tcW w:w="5301" w:type="dxa"/>
            <w:shd w:val="clear" w:color="auto" w:fill="auto"/>
          </w:tcPr>
          <w:p w14:paraId="3F695262" w14:textId="38660732" w:rsidR="00BD00EC" w:rsidRPr="003D164D" w:rsidRDefault="00763B54" w:rsidP="00392CCC">
            <w:pPr>
              <w:shd w:val="clear" w:color="auto" w:fill="FCFCFC"/>
              <w:spacing w:before="48" w:after="150" w:line="264" w:lineRule="atLeast"/>
              <w:outlineLvl w:val="0"/>
              <w:rPr>
                <w:rFonts w:ascii="Tahoma" w:hAnsi="Tahoma" w:cs="Tahoma"/>
                <w:sz w:val="22"/>
                <w:szCs w:val="22"/>
              </w:rPr>
            </w:pPr>
            <w:r w:rsidRPr="00763B54">
              <w:rPr>
                <w:rFonts w:ascii="Tahoma" w:hAnsi="Tahoma" w:cs="Tahoma"/>
                <w:kern w:val="36"/>
                <w:sz w:val="22"/>
                <w:szCs w:val="22"/>
                <w:lang w:eastAsia="en-GB"/>
              </w:rPr>
              <w:t>Elmsett with Aldham, Hintlesham, Chattisham and Kersey</w:t>
            </w:r>
          </w:p>
        </w:tc>
      </w:tr>
      <w:tr w:rsidR="00BD00EC" w:rsidRPr="003D164D" w14:paraId="27782285" w14:textId="77777777" w:rsidTr="00ED4853">
        <w:tc>
          <w:tcPr>
            <w:tcW w:w="3908" w:type="dxa"/>
            <w:shd w:val="clear" w:color="auto" w:fill="auto"/>
          </w:tcPr>
          <w:p w14:paraId="4570538C" w14:textId="77777777" w:rsidR="00BD00EC" w:rsidRPr="003D164D" w:rsidRDefault="00BD00EC" w:rsidP="00DE29C3">
            <w:pPr>
              <w:pStyle w:val="NoSpacing"/>
              <w:rPr>
                <w:rFonts w:ascii="Tahoma" w:hAnsi="Tahoma" w:cs="Tahoma"/>
              </w:rPr>
            </w:pPr>
            <w:r w:rsidRPr="003D164D">
              <w:rPr>
                <w:rFonts w:ascii="Tahoma" w:hAnsi="Tahoma" w:cs="Tahoma"/>
              </w:rPr>
              <w:t>Deanery</w:t>
            </w:r>
          </w:p>
          <w:p w14:paraId="0142048B" w14:textId="77777777" w:rsidR="00BD00EC" w:rsidRPr="003D164D" w:rsidRDefault="00BD00EC" w:rsidP="00DE29C3">
            <w:pPr>
              <w:pStyle w:val="NoSpacing"/>
              <w:rPr>
                <w:rFonts w:ascii="Tahoma" w:hAnsi="Tahoma" w:cs="Tahoma"/>
              </w:rPr>
            </w:pPr>
          </w:p>
        </w:tc>
        <w:tc>
          <w:tcPr>
            <w:tcW w:w="5301" w:type="dxa"/>
            <w:shd w:val="clear" w:color="auto" w:fill="auto"/>
          </w:tcPr>
          <w:p w14:paraId="5CB50470" w14:textId="20C21653" w:rsidR="00BD00EC" w:rsidRPr="003D164D" w:rsidRDefault="00712C2A" w:rsidP="00DE29C3">
            <w:pPr>
              <w:pStyle w:val="NoSpacing"/>
              <w:rPr>
                <w:rFonts w:ascii="Tahoma" w:hAnsi="Tahoma" w:cs="Tahoma"/>
              </w:rPr>
            </w:pPr>
            <w:r>
              <w:rPr>
                <w:rFonts w:ascii="Tahoma" w:hAnsi="Tahoma" w:cs="Tahoma"/>
              </w:rPr>
              <w:t xml:space="preserve">Hadleigh </w:t>
            </w:r>
          </w:p>
        </w:tc>
      </w:tr>
      <w:tr w:rsidR="00BD00EC" w:rsidRPr="003D164D" w14:paraId="03F18DFB" w14:textId="77777777" w:rsidTr="00ED4853">
        <w:tc>
          <w:tcPr>
            <w:tcW w:w="3908" w:type="dxa"/>
            <w:shd w:val="clear" w:color="auto" w:fill="auto"/>
          </w:tcPr>
          <w:p w14:paraId="46D1017D" w14:textId="77777777" w:rsidR="00BD00EC" w:rsidRPr="003D164D" w:rsidRDefault="00BD00EC" w:rsidP="00DE29C3">
            <w:pPr>
              <w:pStyle w:val="NoSpacing"/>
              <w:rPr>
                <w:rFonts w:ascii="Tahoma" w:hAnsi="Tahoma" w:cs="Tahoma"/>
              </w:rPr>
            </w:pPr>
            <w:r w:rsidRPr="003D164D">
              <w:rPr>
                <w:rFonts w:ascii="Tahoma" w:hAnsi="Tahoma" w:cs="Tahoma"/>
              </w:rPr>
              <w:t>Archdeaconry</w:t>
            </w:r>
          </w:p>
          <w:p w14:paraId="5B32E296" w14:textId="77777777" w:rsidR="00BD00EC" w:rsidRPr="003D164D" w:rsidRDefault="00BD00EC" w:rsidP="00DE29C3">
            <w:pPr>
              <w:pStyle w:val="NoSpacing"/>
              <w:rPr>
                <w:rFonts w:ascii="Tahoma" w:hAnsi="Tahoma" w:cs="Tahoma"/>
              </w:rPr>
            </w:pPr>
          </w:p>
        </w:tc>
        <w:tc>
          <w:tcPr>
            <w:tcW w:w="5301" w:type="dxa"/>
            <w:shd w:val="clear" w:color="auto" w:fill="auto"/>
          </w:tcPr>
          <w:p w14:paraId="4A2B8DF3" w14:textId="33CFB5D7" w:rsidR="00BD00EC" w:rsidRPr="003D164D" w:rsidRDefault="00712C2A" w:rsidP="00DE29C3">
            <w:pPr>
              <w:pStyle w:val="NoSpacing"/>
              <w:rPr>
                <w:rFonts w:ascii="Tahoma" w:hAnsi="Tahoma" w:cs="Tahoma"/>
              </w:rPr>
            </w:pPr>
            <w:r>
              <w:rPr>
                <w:rFonts w:ascii="Tahoma" w:hAnsi="Tahoma" w:cs="Tahoma"/>
              </w:rPr>
              <w:t xml:space="preserve">Ipswich </w:t>
            </w:r>
          </w:p>
        </w:tc>
      </w:tr>
      <w:tr w:rsidR="00BD00EC" w:rsidRPr="003D164D" w14:paraId="57EFD037" w14:textId="77777777" w:rsidTr="00ED4853">
        <w:tc>
          <w:tcPr>
            <w:tcW w:w="3908" w:type="dxa"/>
            <w:shd w:val="clear" w:color="auto" w:fill="auto"/>
          </w:tcPr>
          <w:p w14:paraId="64E07C78" w14:textId="77777777" w:rsidR="00BD00EC" w:rsidRPr="003D164D" w:rsidRDefault="00BD00EC" w:rsidP="00DE29C3">
            <w:pPr>
              <w:pStyle w:val="NoSpacing"/>
              <w:rPr>
                <w:rFonts w:ascii="Tahoma" w:hAnsi="Tahoma" w:cs="Tahoma"/>
                <w:i/>
              </w:rPr>
            </w:pPr>
            <w:r w:rsidRPr="003D164D">
              <w:rPr>
                <w:rFonts w:ascii="Tahoma" w:hAnsi="Tahoma" w:cs="Tahoma"/>
                <w:i/>
              </w:rPr>
              <w:t>Initial point of contact on terms of service</w:t>
            </w:r>
          </w:p>
          <w:p w14:paraId="131400D5" w14:textId="77777777" w:rsidR="00BD00EC" w:rsidRPr="003D164D" w:rsidRDefault="00BD00EC" w:rsidP="00DE29C3">
            <w:pPr>
              <w:pStyle w:val="NoSpacing"/>
              <w:rPr>
                <w:rFonts w:ascii="Tahoma" w:hAnsi="Tahoma" w:cs="Tahoma"/>
              </w:rPr>
            </w:pPr>
          </w:p>
        </w:tc>
        <w:tc>
          <w:tcPr>
            <w:tcW w:w="5301" w:type="dxa"/>
            <w:shd w:val="clear" w:color="auto" w:fill="auto"/>
          </w:tcPr>
          <w:p w14:paraId="01709AD0" w14:textId="77777777" w:rsidR="00BD00EC" w:rsidRPr="003D164D" w:rsidRDefault="00BD00EC" w:rsidP="00DE29C3">
            <w:pPr>
              <w:pStyle w:val="NoSpacing"/>
              <w:rPr>
                <w:rFonts w:ascii="Tahoma" w:hAnsi="Tahoma" w:cs="Tahoma"/>
              </w:rPr>
            </w:pPr>
            <w:r w:rsidRPr="003D164D">
              <w:rPr>
                <w:rFonts w:ascii="Tahoma" w:hAnsi="Tahoma" w:cs="Tahoma"/>
              </w:rPr>
              <w:t>Archdeacon of Sudbury</w:t>
            </w:r>
          </w:p>
        </w:tc>
      </w:tr>
    </w:tbl>
    <w:p w14:paraId="55AFE6C5" w14:textId="77777777" w:rsidR="00ED4853" w:rsidRPr="003D164D" w:rsidRDefault="00ED4853" w:rsidP="00BD00EC">
      <w:pPr>
        <w:pStyle w:val="NoSpacing"/>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D00EC" w:rsidRPr="003D164D" w14:paraId="09DA7AC8" w14:textId="77777777" w:rsidTr="00ED4853">
        <w:tc>
          <w:tcPr>
            <w:tcW w:w="9209" w:type="dxa"/>
            <w:shd w:val="clear" w:color="auto" w:fill="auto"/>
          </w:tcPr>
          <w:p w14:paraId="59E38E64" w14:textId="77777777" w:rsidR="00BD00EC" w:rsidRPr="003D164D" w:rsidRDefault="00BD00EC" w:rsidP="00DE29C3">
            <w:pPr>
              <w:pStyle w:val="NoSpacing"/>
              <w:rPr>
                <w:rFonts w:ascii="Tahoma" w:hAnsi="Tahoma" w:cs="Tahoma"/>
                <w:b/>
                <w:bCs/>
              </w:rPr>
            </w:pPr>
            <w:r w:rsidRPr="003D164D">
              <w:rPr>
                <w:rFonts w:ascii="Tahoma" w:hAnsi="Tahoma" w:cs="Tahoma"/>
                <w:b/>
                <w:bCs/>
              </w:rPr>
              <w:t>2     Role purpose</w:t>
            </w:r>
          </w:p>
        </w:tc>
      </w:tr>
      <w:tr w:rsidR="00BD00EC" w:rsidRPr="003D164D" w14:paraId="5A8507FA" w14:textId="77777777" w:rsidTr="00ED4853">
        <w:tc>
          <w:tcPr>
            <w:tcW w:w="9209" w:type="dxa"/>
            <w:shd w:val="clear" w:color="auto" w:fill="auto"/>
          </w:tcPr>
          <w:p w14:paraId="1DA50614" w14:textId="77777777" w:rsidR="00BD00EC" w:rsidRPr="003D164D" w:rsidRDefault="00BD00EC" w:rsidP="00DE29C3">
            <w:pPr>
              <w:pStyle w:val="NoSpacing"/>
              <w:rPr>
                <w:rFonts w:ascii="Tahoma" w:hAnsi="Tahoma" w:cs="Tahoma"/>
                <w:i/>
              </w:rPr>
            </w:pPr>
            <w:r w:rsidRPr="003D164D">
              <w:rPr>
                <w:rFonts w:ascii="Tahoma" w:hAnsi="Tahoma" w:cs="Tahoma"/>
                <w:b/>
              </w:rPr>
              <w:t xml:space="preserve">General  </w:t>
            </w:r>
          </w:p>
          <w:p w14:paraId="5EE6E250" w14:textId="77777777" w:rsidR="00BD00EC" w:rsidRPr="003D164D" w:rsidRDefault="00BD00EC" w:rsidP="00DE29C3">
            <w:pPr>
              <w:pStyle w:val="NoSpacing"/>
              <w:rPr>
                <w:rFonts w:ascii="Tahoma" w:hAnsi="Tahoma" w:cs="Tahoma"/>
              </w:rPr>
            </w:pPr>
          </w:p>
        </w:tc>
      </w:tr>
      <w:tr w:rsidR="00BD00EC" w:rsidRPr="003D164D" w14:paraId="4A631E0B" w14:textId="77777777" w:rsidTr="00ED4853">
        <w:tc>
          <w:tcPr>
            <w:tcW w:w="9209" w:type="dxa"/>
            <w:shd w:val="clear" w:color="auto" w:fill="auto"/>
          </w:tcPr>
          <w:p w14:paraId="3C8FF7C2" w14:textId="77777777" w:rsidR="00BD00EC" w:rsidRPr="003D164D" w:rsidRDefault="00BD00EC" w:rsidP="00DE29C3">
            <w:pPr>
              <w:pStyle w:val="NoSpacing"/>
              <w:rPr>
                <w:rFonts w:ascii="Tahoma" w:hAnsi="Tahoma" w:cs="Tahoma"/>
              </w:rPr>
            </w:pPr>
            <w:r w:rsidRPr="003D164D">
              <w:rPr>
                <w:rFonts w:ascii="Tahoma" w:hAnsi="Tahoma" w:cs="Tahoma"/>
              </w:rPr>
              <w:t>To share with the Bishop both in the cure of souls and in responsibility, under God, for growing the Kingdom in this benefice.</w:t>
            </w:r>
          </w:p>
          <w:p w14:paraId="7A20A391" w14:textId="77777777" w:rsidR="00BD00EC" w:rsidRPr="003D164D" w:rsidRDefault="00BD00EC" w:rsidP="00DE29C3">
            <w:pPr>
              <w:pStyle w:val="NoSpacing"/>
              <w:rPr>
                <w:rFonts w:ascii="Tahoma" w:hAnsi="Tahoma" w:cs="Tahoma"/>
              </w:rPr>
            </w:pPr>
          </w:p>
          <w:p w14:paraId="512FE690" w14:textId="77777777" w:rsidR="00BD00EC" w:rsidRPr="003D164D" w:rsidRDefault="00BD00EC" w:rsidP="00DE29C3">
            <w:pPr>
              <w:pStyle w:val="NoSpacing"/>
              <w:rPr>
                <w:rFonts w:ascii="Tahoma" w:hAnsi="Tahoma" w:cs="Tahoma"/>
              </w:rPr>
            </w:pPr>
            <w:r w:rsidRPr="003D164D">
              <w:rPr>
                <w:rFonts w:ascii="Tahoma" w:hAnsi="Tahoma" w:cs="Tahoma"/>
              </w:rPr>
              <w:t xml:space="preserve">To ensure that the church communities in the benefice flourish and engage positively with ‘Growing in God’ and the Diocesan Vision and Strategy. </w:t>
            </w:r>
          </w:p>
          <w:p w14:paraId="35AD09F0" w14:textId="77777777" w:rsidR="00BD00EC" w:rsidRPr="003D164D" w:rsidRDefault="00BD00EC" w:rsidP="00DE29C3">
            <w:pPr>
              <w:pStyle w:val="NoSpacing"/>
              <w:rPr>
                <w:rFonts w:ascii="Tahoma" w:hAnsi="Tahoma" w:cs="Tahoma"/>
              </w:rPr>
            </w:pPr>
          </w:p>
        </w:tc>
      </w:tr>
      <w:tr w:rsidR="00BD00EC" w:rsidRPr="003D164D" w14:paraId="0FFCA770" w14:textId="77777777" w:rsidTr="00ED4853">
        <w:tc>
          <w:tcPr>
            <w:tcW w:w="9209" w:type="dxa"/>
            <w:shd w:val="clear" w:color="auto" w:fill="auto"/>
          </w:tcPr>
          <w:p w14:paraId="57846E60" w14:textId="66B922EE" w:rsidR="00BD00EC" w:rsidRPr="003D164D" w:rsidRDefault="00BD00EC" w:rsidP="00DE29C3">
            <w:pPr>
              <w:pStyle w:val="NoSpacing"/>
              <w:rPr>
                <w:rFonts w:ascii="Tahoma" w:hAnsi="Tahoma" w:cs="Tahoma"/>
              </w:rPr>
            </w:pPr>
            <w:r w:rsidRPr="003D164D">
              <w:rPr>
                <w:rFonts w:ascii="Tahoma" w:hAnsi="Tahoma" w:cs="Tahoma"/>
              </w:rPr>
              <w:t xml:space="preserve">To work together as the </w:t>
            </w:r>
            <w:r w:rsidR="0020499E" w:rsidRPr="00712C2A">
              <w:rPr>
                <w:rFonts w:ascii="Tahoma" w:hAnsi="Tahoma" w:cs="Tahoma"/>
              </w:rPr>
              <w:t>Priest in Charge</w:t>
            </w:r>
            <w:r w:rsidRPr="00712C2A">
              <w:rPr>
                <w:rFonts w:ascii="Tahoma" w:hAnsi="Tahoma" w:cs="Tahoma"/>
              </w:rPr>
              <w:t xml:space="preserve"> </w:t>
            </w:r>
            <w:r w:rsidR="009010FF">
              <w:rPr>
                <w:rFonts w:ascii="Tahoma" w:hAnsi="Tahoma" w:cs="Tahoma"/>
              </w:rPr>
              <w:t>of</w:t>
            </w:r>
            <w:r w:rsidRPr="003D164D">
              <w:rPr>
                <w:rFonts w:ascii="Tahoma" w:hAnsi="Tahoma" w:cs="Tahoma"/>
              </w:rPr>
              <w:t xml:space="preserve"> this benefice, having regard to the calling and responsibilities of the clergy as described in the Canons, the Ordinal, the Code of Professional Conduct for the Clergy</w:t>
            </w:r>
            <w:r w:rsidR="009010FF">
              <w:rPr>
                <w:rFonts w:ascii="Tahoma" w:hAnsi="Tahoma" w:cs="Tahoma"/>
              </w:rPr>
              <w:t>,</w:t>
            </w:r>
            <w:r w:rsidRPr="003D164D">
              <w:rPr>
                <w:rFonts w:ascii="Tahoma" w:hAnsi="Tahoma" w:cs="Tahoma"/>
              </w:rPr>
              <w:t xml:space="preserve"> and other relevant legislation.</w:t>
            </w:r>
          </w:p>
          <w:p w14:paraId="0E8B45AD" w14:textId="77777777" w:rsidR="00BD00EC" w:rsidRPr="003D164D" w:rsidRDefault="00BD00EC" w:rsidP="00DE29C3">
            <w:pPr>
              <w:pStyle w:val="NoSpacing"/>
              <w:rPr>
                <w:rFonts w:ascii="Tahoma" w:hAnsi="Tahoma" w:cs="Tahoma"/>
              </w:rPr>
            </w:pPr>
          </w:p>
        </w:tc>
      </w:tr>
      <w:tr w:rsidR="00BD00EC" w:rsidRPr="003D164D" w14:paraId="68B52F74" w14:textId="77777777" w:rsidTr="00ED4853">
        <w:tc>
          <w:tcPr>
            <w:tcW w:w="9209" w:type="dxa"/>
            <w:shd w:val="clear" w:color="auto" w:fill="auto"/>
          </w:tcPr>
          <w:p w14:paraId="6AB01FE5" w14:textId="41E41C91" w:rsidR="00BD00EC" w:rsidRPr="00712C2A" w:rsidRDefault="00FD4641" w:rsidP="00DE29C3">
            <w:pPr>
              <w:pStyle w:val="NoSpacing"/>
              <w:rPr>
                <w:rFonts w:ascii="Tahoma" w:hAnsi="Tahoma" w:cs="Tahoma"/>
              </w:rPr>
            </w:pPr>
            <w:r>
              <w:rPr>
                <w:rFonts w:ascii="Tahoma" w:hAnsi="Tahoma" w:cs="Tahoma"/>
              </w:rPr>
              <w:t>To collaborate within the D</w:t>
            </w:r>
            <w:r w:rsidR="00BD00EC" w:rsidRPr="003D164D">
              <w:rPr>
                <w:rFonts w:ascii="Tahoma" w:hAnsi="Tahoma" w:cs="Tahoma"/>
              </w:rPr>
              <w:t>eanery both in current mission</w:t>
            </w:r>
            <w:r>
              <w:rPr>
                <w:rFonts w:ascii="Tahoma" w:hAnsi="Tahoma" w:cs="Tahoma"/>
              </w:rPr>
              <w:t xml:space="preserve"> and ministry and, through the Deanery P</w:t>
            </w:r>
            <w:r w:rsidR="00BD00EC" w:rsidRPr="003D164D">
              <w:rPr>
                <w:rFonts w:ascii="Tahoma" w:hAnsi="Tahoma" w:cs="Tahoma"/>
              </w:rPr>
              <w:t>lan, in such reshaping of ministry as resources and opportunities may require. To attend Deanery Chapter and Deanery Synod</w:t>
            </w:r>
            <w:r w:rsidR="00C11DB7">
              <w:rPr>
                <w:rFonts w:ascii="Tahoma" w:hAnsi="Tahoma" w:cs="Tahoma"/>
              </w:rPr>
              <w:t xml:space="preserve"> </w:t>
            </w:r>
            <w:r w:rsidR="00C11DB7" w:rsidRPr="00712C2A">
              <w:rPr>
                <w:rFonts w:ascii="Tahoma" w:hAnsi="Tahoma" w:cs="Tahoma"/>
              </w:rPr>
              <w:t xml:space="preserve">and to play a full part in the </w:t>
            </w:r>
            <w:r w:rsidR="009010FF" w:rsidRPr="00712C2A">
              <w:rPr>
                <w:rFonts w:ascii="Tahoma" w:hAnsi="Tahoma" w:cs="Tahoma"/>
              </w:rPr>
              <w:t xml:space="preserve">wider </w:t>
            </w:r>
            <w:r>
              <w:rPr>
                <w:rFonts w:ascii="Tahoma" w:hAnsi="Tahoma" w:cs="Tahoma"/>
              </w:rPr>
              <w:t>life of the D</w:t>
            </w:r>
            <w:r w:rsidR="00C11DB7" w:rsidRPr="00712C2A">
              <w:rPr>
                <w:rFonts w:ascii="Tahoma" w:hAnsi="Tahoma" w:cs="Tahoma"/>
              </w:rPr>
              <w:t>eanery</w:t>
            </w:r>
            <w:r w:rsidR="00BD00EC" w:rsidRPr="00712C2A">
              <w:rPr>
                <w:rFonts w:ascii="Tahoma" w:hAnsi="Tahoma" w:cs="Tahoma"/>
              </w:rPr>
              <w:t>.</w:t>
            </w:r>
          </w:p>
          <w:p w14:paraId="01C4747A" w14:textId="77777777" w:rsidR="00BD00EC" w:rsidRPr="003D164D" w:rsidRDefault="00BD00EC" w:rsidP="00DE29C3">
            <w:pPr>
              <w:pStyle w:val="NoSpacing"/>
              <w:rPr>
                <w:rFonts w:ascii="Tahoma" w:hAnsi="Tahoma" w:cs="Tahoma"/>
              </w:rPr>
            </w:pPr>
          </w:p>
        </w:tc>
      </w:tr>
      <w:tr w:rsidR="00BD00EC" w:rsidRPr="003D164D" w14:paraId="5C722D42" w14:textId="77777777" w:rsidTr="00ED4853">
        <w:tc>
          <w:tcPr>
            <w:tcW w:w="9209" w:type="dxa"/>
            <w:shd w:val="clear" w:color="auto" w:fill="auto"/>
          </w:tcPr>
          <w:p w14:paraId="09EA6BC2" w14:textId="549E2552" w:rsidR="00BD00EC" w:rsidRPr="003D164D" w:rsidRDefault="00C11DB7" w:rsidP="00DE29C3">
            <w:pPr>
              <w:pStyle w:val="NoSpacing"/>
              <w:rPr>
                <w:rFonts w:ascii="Tahoma" w:hAnsi="Tahoma" w:cs="Tahoma"/>
                <w:i/>
              </w:rPr>
            </w:pPr>
            <w:r>
              <w:rPr>
                <w:rFonts w:ascii="Tahoma" w:hAnsi="Tahoma" w:cs="Tahoma"/>
              </w:rPr>
              <w:t xml:space="preserve">To work with </w:t>
            </w:r>
            <w:r w:rsidR="00BD00EC" w:rsidRPr="003D164D">
              <w:rPr>
                <w:rFonts w:ascii="Tahoma" w:hAnsi="Tahoma" w:cs="Tahoma"/>
              </w:rPr>
              <w:t xml:space="preserve">ordained and lay colleagues as set out in their individual </w:t>
            </w:r>
            <w:r w:rsidR="009010FF">
              <w:rPr>
                <w:rFonts w:ascii="Tahoma" w:hAnsi="Tahoma" w:cs="Tahoma"/>
              </w:rPr>
              <w:t xml:space="preserve">role descriptions and </w:t>
            </w:r>
            <w:r w:rsidR="00BD00EC" w:rsidRPr="003D164D">
              <w:rPr>
                <w:rFonts w:ascii="Tahoma" w:hAnsi="Tahoma" w:cs="Tahoma"/>
              </w:rPr>
              <w:t xml:space="preserve">work agreements, and to ensure </w:t>
            </w:r>
            <w:r w:rsidR="009010FF">
              <w:rPr>
                <w:rFonts w:ascii="Tahoma" w:hAnsi="Tahoma" w:cs="Tahoma"/>
              </w:rPr>
              <w:t>that, w</w:t>
            </w:r>
            <w:r w:rsidR="00F45D44">
              <w:rPr>
                <w:rFonts w:ascii="Tahoma" w:hAnsi="Tahoma" w:cs="Tahoma"/>
              </w:rPr>
              <w:t>h</w:t>
            </w:r>
            <w:r w:rsidR="009010FF">
              <w:rPr>
                <w:rFonts w:ascii="Tahoma" w:hAnsi="Tahoma" w:cs="Tahoma"/>
              </w:rPr>
              <w:t xml:space="preserve">ere relevant, </w:t>
            </w:r>
            <w:r w:rsidR="00BD00EC" w:rsidRPr="003D164D">
              <w:rPr>
                <w:rFonts w:ascii="Tahoma" w:hAnsi="Tahoma" w:cs="Tahoma"/>
              </w:rPr>
              <w:t xml:space="preserve">they have working agreements which are reviewed. This involves discerning and developing the gifts and ministries of all members of the congregation. </w:t>
            </w:r>
          </w:p>
          <w:p w14:paraId="0134AA34" w14:textId="77777777" w:rsidR="00BD00EC" w:rsidRPr="003D164D" w:rsidRDefault="00BD00EC" w:rsidP="00DE29C3">
            <w:pPr>
              <w:pStyle w:val="NoSpacing"/>
              <w:rPr>
                <w:rFonts w:ascii="Tahoma" w:hAnsi="Tahoma" w:cs="Tahoma"/>
              </w:rPr>
            </w:pPr>
          </w:p>
        </w:tc>
      </w:tr>
      <w:tr w:rsidR="00BD00EC" w:rsidRPr="003D164D" w14:paraId="6A1F6F9E" w14:textId="77777777" w:rsidTr="00ED4853">
        <w:tc>
          <w:tcPr>
            <w:tcW w:w="9209" w:type="dxa"/>
            <w:shd w:val="clear" w:color="auto" w:fill="auto"/>
          </w:tcPr>
          <w:p w14:paraId="44525CC5" w14:textId="5AE4A1DA" w:rsidR="00BE3A07" w:rsidRDefault="00C11DB7" w:rsidP="00DE29C3">
            <w:pPr>
              <w:pStyle w:val="NoSpacing"/>
              <w:rPr>
                <w:rFonts w:ascii="Tahoma" w:hAnsi="Tahoma" w:cs="Tahoma"/>
              </w:rPr>
            </w:pPr>
            <w:r>
              <w:rPr>
                <w:rFonts w:ascii="Tahoma" w:hAnsi="Tahoma" w:cs="Tahoma"/>
              </w:rPr>
              <w:t>To work with the PCC</w:t>
            </w:r>
            <w:r w:rsidR="00BD00EC" w:rsidRPr="003D164D">
              <w:rPr>
                <w:rFonts w:ascii="Tahoma" w:hAnsi="Tahoma" w:cs="Tahoma"/>
              </w:rPr>
              <w:t>s towards the development of the local church as described</w:t>
            </w:r>
            <w:r>
              <w:rPr>
                <w:rFonts w:ascii="Tahoma" w:hAnsi="Tahoma" w:cs="Tahoma"/>
              </w:rPr>
              <w:t xml:space="preserve"> in the </w:t>
            </w:r>
            <w:r w:rsidR="00BD00EC" w:rsidRPr="003D164D">
              <w:rPr>
                <w:rFonts w:ascii="Tahoma" w:hAnsi="Tahoma" w:cs="Tahoma"/>
              </w:rPr>
              <w:t>benefice profile, and to review those needs with them. To recognise and value the individuality of each community.</w:t>
            </w:r>
          </w:p>
          <w:p w14:paraId="14DFD5F2" w14:textId="229EE20A" w:rsidR="00ED4853" w:rsidRPr="003D164D" w:rsidRDefault="00ED4853" w:rsidP="00DE29C3">
            <w:pPr>
              <w:pStyle w:val="NoSpacing"/>
              <w:rPr>
                <w:rFonts w:ascii="Tahoma" w:hAnsi="Tahoma" w:cs="Tahoma"/>
              </w:rPr>
            </w:pPr>
          </w:p>
        </w:tc>
      </w:tr>
      <w:tr w:rsidR="00BD00EC" w:rsidRPr="003D164D" w14:paraId="6EAD3469" w14:textId="77777777" w:rsidTr="00ED4853">
        <w:tc>
          <w:tcPr>
            <w:tcW w:w="9209" w:type="dxa"/>
            <w:shd w:val="clear" w:color="auto" w:fill="auto"/>
          </w:tcPr>
          <w:p w14:paraId="5309DDE8" w14:textId="77777777" w:rsidR="00BD00EC" w:rsidRDefault="00BD00EC" w:rsidP="0020499E">
            <w:pPr>
              <w:pStyle w:val="NoSpacing"/>
              <w:rPr>
                <w:rFonts w:ascii="Tahoma" w:hAnsi="Tahoma" w:cs="Tahoma"/>
              </w:rPr>
            </w:pPr>
            <w:r w:rsidRPr="003D164D">
              <w:rPr>
                <w:rFonts w:ascii="Tahoma" w:hAnsi="Tahoma" w:cs="Tahoma"/>
              </w:rPr>
              <w:lastRenderedPageBreak/>
              <w:t>To ensure that a high standard of worship, preaching, and pastoral care is provided.</w:t>
            </w:r>
          </w:p>
          <w:p w14:paraId="3C93017F" w14:textId="77777777" w:rsidR="00CB1BAD" w:rsidRPr="003D164D" w:rsidRDefault="00CB1BAD" w:rsidP="0020499E">
            <w:pPr>
              <w:pStyle w:val="NoSpacing"/>
              <w:rPr>
                <w:rFonts w:ascii="Tahoma" w:hAnsi="Tahoma" w:cs="Tahoma"/>
              </w:rPr>
            </w:pPr>
          </w:p>
        </w:tc>
      </w:tr>
      <w:tr w:rsidR="00BD00EC" w:rsidRPr="003D164D" w14:paraId="27CB79C4" w14:textId="77777777" w:rsidTr="00ED4853">
        <w:tc>
          <w:tcPr>
            <w:tcW w:w="9209" w:type="dxa"/>
            <w:shd w:val="clear" w:color="auto" w:fill="auto"/>
          </w:tcPr>
          <w:p w14:paraId="05C080BB" w14:textId="77777777" w:rsidR="00BD00EC" w:rsidRPr="003D164D" w:rsidRDefault="00BD00EC" w:rsidP="00DE29C3">
            <w:pPr>
              <w:pStyle w:val="NoSpacing"/>
              <w:rPr>
                <w:rFonts w:ascii="Tahoma" w:hAnsi="Tahoma" w:cs="Tahoma"/>
              </w:rPr>
            </w:pPr>
            <w:r w:rsidRPr="003D164D">
              <w:rPr>
                <w:rFonts w:ascii="Tahoma" w:hAnsi="Tahoma" w:cs="Tahoma"/>
              </w:rPr>
              <w:t>To work together, as appropriate, with other Christian denominations which have a presence in the parishes and the wider deanery.</w:t>
            </w:r>
          </w:p>
          <w:p w14:paraId="45173EA8" w14:textId="77777777" w:rsidR="00BD00EC" w:rsidRPr="003D164D" w:rsidRDefault="00BD00EC" w:rsidP="00DE29C3">
            <w:pPr>
              <w:pStyle w:val="NoSpacing"/>
              <w:rPr>
                <w:rFonts w:ascii="Tahoma" w:hAnsi="Tahoma" w:cs="Tahoma"/>
                <w:i/>
              </w:rPr>
            </w:pPr>
          </w:p>
        </w:tc>
      </w:tr>
      <w:tr w:rsidR="007926F1" w:rsidRPr="003D164D" w14:paraId="0CD3F47B" w14:textId="77777777" w:rsidTr="00ED4853">
        <w:tc>
          <w:tcPr>
            <w:tcW w:w="9209" w:type="dxa"/>
            <w:shd w:val="clear" w:color="auto" w:fill="auto"/>
          </w:tcPr>
          <w:p w14:paraId="70A9140E" w14:textId="77777777" w:rsidR="007926F1" w:rsidRPr="00712C2A" w:rsidRDefault="007926F1" w:rsidP="007926F1">
            <w:pPr>
              <w:pStyle w:val="NoSpacing"/>
              <w:rPr>
                <w:rFonts w:ascii="Tahoma" w:hAnsi="Tahoma" w:cs="Tahoma"/>
                <w:b/>
                <w:bCs/>
              </w:rPr>
            </w:pPr>
            <w:r w:rsidRPr="00712C2A">
              <w:rPr>
                <w:rFonts w:ascii="Tahoma" w:hAnsi="Tahoma" w:cs="Tahoma"/>
                <w:b/>
                <w:bCs/>
              </w:rPr>
              <w:t>Schools</w:t>
            </w:r>
          </w:p>
          <w:p w14:paraId="145AF3F1" w14:textId="2205B0EC" w:rsidR="007926F1" w:rsidRPr="00712C2A" w:rsidRDefault="007926F1" w:rsidP="007926F1">
            <w:pPr>
              <w:pStyle w:val="NoSpacing"/>
              <w:rPr>
                <w:rFonts w:ascii="Tahoma" w:hAnsi="Tahoma" w:cs="Tahoma"/>
                <w:bCs/>
              </w:rPr>
            </w:pPr>
            <w:r w:rsidRPr="00712C2A">
              <w:rPr>
                <w:rFonts w:ascii="Tahoma" w:hAnsi="Tahoma" w:cs="Tahoma"/>
                <w:bCs/>
              </w:rPr>
              <w:t xml:space="preserve">To work closely with the </w:t>
            </w:r>
            <w:r w:rsidR="00F45D44">
              <w:rPr>
                <w:rFonts w:ascii="Tahoma" w:hAnsi="Tahoma" w:cs="Tahoma"/>
                <w:bCs/>
              </w:rPr>
              <w:t>3 benefice</w:t>
            </w:r>
            <w:r w:rsidRPr="00712C2A">
              <w:rPr>
                <w:rFonts w:ascii="Tahoma" w:hAnsi="Tahoma" w:cs="Tahoma"/>
                <w:bCs/>
              </w:rPr>
              <w:t xml:space="preserve"> schools. The diocese is committed to work</w:t>
            </w:r>
            <w:r w:rsidR="00F45D44">
              <w:rPr>
                <w:rFonts w:ascii="Tahoma" w:hAnsi="Tahoma" w:cs="Tahoma"/>
                <w:bCs/>
              </w:rPr>
              <w:t>ing</w:t>
            </w:r>
            <w:r w:rsidRPr="00712C2A">
              <w:rPr>
                <w:rFonts w:ascii="Tahoma" w:hAnsi="Tahoma" w:cs="Tahoma"/>
                <w:bCs/>
              </w:rPr>
              <w:t xml:space="preserve"> with both community and church schools</w:t>
            </w:r>
            <w:r w:rsidR="006C0B23" w:rsidRPr="00712C2A">
              <w:rPr>
                <w:rFonts w:ascii="Tahoma" w:hAnsi="Tahoma" w:cs="Tahoma"/>
                <w:bCs/>
              </w:rPr>
              <w:t xml:space="preserve"> and this should be seen as a key part of the priest’s role</w:t>
            </w:r>
            <w:r w:rsidRPr="00712C2A">
              <w:rPr>
                <w:rFonts w:ascii="Tahoma" w:hAnsi="Tahoma" w:cs="Tahoma"/>
                <w:bCs/>
              </w:rPr>
              <w:t>.</w:t>
            </w:r>
          </w:p>
          <w:p w14:paraId="2C53258A" w14:textId="700F41C4" w:rsidR="00712C2A" w:rsidRPr="003D164D" w:rsidRDefault="00712C2A" w:rsidP="007926F1">
            <w:pPr>
              <w:pStyle w:val="NoSpacing"/>
              <w:rPr>
                <w:rFonts w:ascii="Tahoma" w:hAnsi="Tahoma" w:cs="Tahoma"/>
              </w:rPr>
            </w:pPr>
          </w:p>
        </w:tc>
      </w:tr>
      <w:tr w:rsidR="00BD00EC" w:rsidRPr="003D164D" w14:paraId="69FE503F" w14:textId="77777777" w:rsidTr="00ED4853">
        <w:tc>
          <w:tcPr>
            <w:tcW w:w="9209" w:type="dxa"/>
            <w:shd w:val="clear" w:color="auto" w:fill="auto"/>
          </w:tcPr>
          <w:p w14:paraId="440B19A9" w14:textId="77777777" w:rsidR="00BD00EC" w:rsidRPr="003D164D" w:rsidRDefault="00BD00EC" w:rsidP="00DE29C3">
            <w:pPr>
              <w:pStyle w:val="NoSpacing"/>
              <w:rPr>
                <w:rFonts w:ascii="Tahoma" w:hAnsi="Tahoma" w:cs="Tahoma"/>
                <w:b/>
                <w:bCs/>
              </w:rPr>
            </w:pPr>
            <w:r w:rsidRPr="003D164D">
              <w:rPr>
                <w:rFonts w:ascii="Tahoma" w:hAnsi="Tahoma" w:cs="Tahoma"/>
                <w:b/>
                <w:bCs/>
              </w:rPr>
              <w:t>Specific tasks and responsibilities</w:t>
            </w:r>
          </w:p>
          <w:p w14:paraId="78E450D7" w14:textId="77777777" w:rsidR="00BD00EC" w:rsidRPr="003D164D" w:rsidRDefault="00BD00EC" w:rsidP="00DE29C3">
            <w:pPr>
              <w:pStyle w:val="NoSpacing"/>
              <w:rPr>
                <w:rFonts w:ascii="Tahoma" w:hAnsi="Tahoma" w:cs="Tahoma"/>
                <w:b/>
                <w:bCs/>
              </w:rPr>
            </w:pPr>
          </w:p>
        </w:tc>
      </w:tr>
      <w:tr w:rsidR="00BB1526" w:rsidRPr="003D164D" w14:paraId="299EFC87" w14:textId="77777777" w:rsidTr="00ED4853">
        <w:trPr>
          <w:trHeight w:val="383"/>
        </w:trPr>
        <w:tc>
          <w:tcPr>
            <w:tcW w:w="9209" w:type="dxa"/>
            <w:shd w:val="clear" w:color="auto" w:fill="auto"/>
          </w:tcPr>
          <w:p w14:paraId="5C5982BC" w14:textId="77777777" w:rsidR="00BB1526" w:rsidRPr="00BB1526" w:rsidRDefault="00484B8B" w:rsidP="00BB1526">
            <w:pPr>
              <w:pStyle w:val="BodyText"/>
              <w:spacing w:before="8"/>
              <w:rPr>
                <w:rFonts w:ascii="Tahoma" w:hAnsi="Tahoma" w:cs="Tahoma"/>
                <w:sz w:val="22"/>
                <w:szCs w:val="22"/>
              </w:rPr>
            </w:pPr>
            <w:r>
              <w:rPr>
                <w:rFonts w:ascii="Tahoma" w:hAnsi="Tahoma" w:cs="Tahoma"/>
                <w:sz w:val="22"/>
                <w:szCs w:val="22"/>
              </w:rPr>
              <w:t>L</w:t>
            </w:r>
            <w:r w:rsidR="00BB1526" w:rsidRPr="00BB1526">
              <w:rPr>
                <w:rFonts w:ascii="Tahoma" w:hAnsi="Tahoma" w:cs="Tahoma"/>
                <w:sz w:val="22"/>
                <w:szCs w:val="22"/>
              </w:rPr>
              <w:t xml:space="preserve">ead </w:t>
            </w:r>
            <w:r>
              <w:rPr>
                <w:rFonts w:ascii="Tahoma" w:hAnsi="Tahoma" w:cs="Tahoma"/>
                <w:sz w:val="22"/>
                <w:szCs w:val="22"/>
              </w:rPr>
              <w:t>the benefice</w:t>
            </w:r>
            <w:r w:rsidR="00BB1526" w:rsidRPr="00BB1526">
              <w:rPr>
                <w:rFonts w:ascii="Tahoma" w:hAnsi="Tahoma" w:cs="Tahoma"/>
                <w:sz w:val="22"/>
                <w:szCs w:val="22"/>
              </w:rPr>
              <w:t xml:space="preserve"> ministry and pastoral teams by working with </w:t>
            </w:r>
            <w:r>
              <w:rPr>
                <w:rFonts w:ascii="Tahoma" w:hAnsi="Tahoma" w:cs="Tahoma"/>
                <w:sz w:val="22"/>
                <w:szCs w:val="22"/>
              </w:rPr>
              <w:t>parishes</w:t>
            </w:r>
            <w:r w:rsidR="00BB1526" w:rsidRPr="00BB1526">
              <w:rPr>
                <w:rFonts w:ascii="Tahoma" w:hAnsi="Tahoma" w:cs="Tahoma"/>
                <w:sz w:val="22"/>
                <w:szCs w:val="22"/>
              </w:rPr>
              <w:t xml:space="preserve"> to develop a shared vision and plans for Growing in God; encourage lay participation in services; identify and develop people’s talents. </w:t>
            </w:r>
          </w:p>
          <w:p w14:paraId="70F95E2E" w14:textId="77777777" w:rsidR="00BB1526" w:rsidRPr="003D164D" w:rsidRDefault="00BB1526" w:rsidP="00DE29C3">
            <w:pPr>
              <w:pStyle w:val="NoSpacing"/>
              <w:rPr>
                <w:rFonts w:ascii="Tahoma" w:hAnsi="Tahoma" w:cs="Tahoma"/>
              </w:rPr>
            </w:pPr>
          </w:p>
        </w:tc>
      </w:tr>
      <w:tr w:rsidR="00BB1526" w:rsidRPr="003D164D" w14:paraId="52B78521" w14:textId="77777777" w:rsidTr="00ED4853">
        <w:trPr>
          <w:trHeight w:val="383"/>
        </w:trPr>
        <w:tc>
          <w:tcPr>
            <w:tcW w:w="9209" w:type="dxa"/>
            <w:shd w:val="clear" w:color="auto" w:fill="auto"/>
          </w:tcPr>
          <w:p w14:paraId="534A9D96" w14:textId="77777777" w:rsidR="00BB1526" w:rsidRPr="00BB1526" w:rsidRDefault="00484B8B" w:rsidP="00BB1526">
            <w:pPr>
              <w:pStyle w:val="BodyText"/>
              <w:spacing w:before="8"/>
              <w:rPr>
                <w:rFonts w:ascii="Tahoma" w:hAnsi="Tahoma" w:cs="Tahoma"/>
                <w:sz w:val="22"/>
                <w:szCs w:val="22"/>
              </w:rPr>
            </w:pPr>
            <w:r>
              <w:rPr>
                <w:rFonts w:ascii="Tahoma" w:hAnsi="Tahoma" w:cs="Tahoma"/>
                <w:sz w:val="22"/>
                <w:szCs w:val="22"/>
              </w:rPr>
              <w:t>Be a</w:t>
            </w:r>
            <w:r w:rsidR="00BB1526" w:rsidRPr="00BB1526">
              <w:rPr>
                <w:rFonts w:ascii="Tahoma" w:hAnsi="Tahoma" w:cs="Tahoma"/>
                <w:sz w:val="22"/>
                <w:szCs w:val="22"/>
              </w:rPr>
              <w:t xml:space="preserve"> biblical shepherd who will inspire and invigorate </w:t>
            </w:r>
            <w:r>
              <w:rPr>
                <w:rFonts w:ascii="Tahoma" w:hAnsi="Tahoma" w:cs="Tahoma"/>
                <w:sz w:val="22"/>
                <w:szCs w:val="22"/>
              </w:rPr>
              <w:t>church members.</w:t>
            </w:r>
          </w:p>
          <w:p w14:paraId="708C5576" w14:textId="77777777" w:rsidR="00BB1526" w:rsidRPr="00BB1526" w:rsidRDefault="00BB1526" w:rsidP="00BB1526">
            <w:pPr>
              <w:pStyle w:val="NoSpacing"/>
              <w:rPr>
                <w:rFonts w:ascii="Tahoma" w:hAnsi="Tahoma" w:cs="Tahoma"/>
              </w:rPr>
            </w:pPr>
          </w:p>
        </w:tc>
      </w:tr>
      <w:tr w:rsidR="00BB1526" w:rsidRPr="003D164D" w14:paraId="7FE7C83C" w14:textId="77777777" w:rsidTr="00ED4853">
        <w:trPr>
          <w:trHeight w:val="383"/>
        </w:trPr>
        <w:tc>
          <w:tcPr>
            <w:tcW w:w="9209" w:type="dxa"/>
            <w:shd w:val="clear" w:color="auto" w:fill="auto"/>
          </w:tcPr>
          <w:p w14:paraId="657B272A" w14:textId="77777777" w:rsidR="00BB1526" w:rsidRPr="00BB1526" w:rsidRDefault="00484B8B" w:rsidP="00BB1526">
            <w:pPr>
              <w:pStyle w:val="BodyText"/>
              <w:spacing w:before="8"/>
              <w:rPr>
                <w:rFonts w:ascii="Tahoma" w:hAnsi="Tahoma" w:cs="Tahoma"/>
                <w:sz w:val="22"/>
                <w:szCs w:val="22"/>
              </w:rPr>
            </w:pPr>
            <w:r>
              <w:rPr>
                <w:rFonts w:ascii="Tahoma" w:hAnsi="Tahoma" w:cs="Tahoma"/>
                <w:sz w:val="22"/>
                <w:szCs w:val="22"/>
              </w:rPr>
              <w:t>S</w:t>
            </w:r>
            <w:r w:rsidR="00BB1526" w:rsidRPr="00BB1526">
              <w:rPr>
                <w:rFonts w:ascii="Tahoma" w:hAnsi="Tahoma" w:cs="Tahoma"/>
                <w:sz w:val="22"/>
                <w:szCs w:val="22"/>
              </w:rPr>
              <w:t>har</w:t>
            </w:r>
            <w:r>
              <w:rPr>
                <w:rFonts w:ascii="Tahoma" w:hAnsi="Tahoma" w:cs="Tahoma"/>
                <w:sz w:val="22"/>
                <w:szCs w:val="22"/>
              </w:rPr>
              <w:t>e</w:t>
            </w:r>
            <w:r w:rsidR="00BB1526" w:rsidRPr="00BB1526">
              <w:rPr>
                <w:rFonts w:ascii="Tahoma" w:hAnsi="Tahoma" w:cs="Tahoma"/>
                <w:sz w:val="22"/>
                <w:szCs w:val="22"/>
              </w:rPr>
              <w:t xml:space="preserve"> the Christian faith with people of all ages and work with </w:t>
            </w:r>
            <w:r>
              <w:rPr>
                <w:rFonts w:ascii="Tahoma" w:hAnsi="Tahoma" w:cs="Tahoma"/>
                <w:sz w:val="22"/>
                <w:szCs w:val="22"/>
              </w:rPr>
              <w:t>parishes</w:t>
            </w:r>
            <w:r w:rsidR="00BB1526" w:rsidRPr="00BB1526">
              <w:rPr>
                <w:rFonts w:ascii="Tahoma" w:hAnsi="Tahoma" w:cs="Tahoma"/>
                <w:sz w:val="22"/>
                <w:szCs w:val="22"/>
              </w:rPr>
              <w:t xml:space="preserve"> to widen the age profile of congregations through building on some of the initiatives already implemented.</w:t>
            </w:r>
          </w:p>
          <w:p w14:paraId="409A70D7" w14:textId="77777777" w:rsidR="00BB1526" w:rsidRPr="00BB1526" w:rsidRDefault="00BB1526" w:rsidP="00BB1526">
            <w:pPr>
              <w:pStyle w:val="NoSpacing"/>
              <w:rPr>
                <w:rFonts w:ascii="Tahoma" w:hAnsi="Tahoma" w:cs="Tahoma"/>
              </w:rPr>
            </w:pPr>
          </w:p>
        </w:tc>
      </w:tr>
      <w:tr w:rsidR="00BB1526" w:rsidRPr="003D164D" w14:paraId="73670EAE" w14:textId="77777777" w:rsidTr="00ED4853">
        <w:trPr>
          <w:trHeight w:val="383"/>
        </w:trPr>
        <w:tc>
          <w:tcPr>
            <w:tcW w:w="9209" w:type="dxa"/>
            <w:shd w:val="clear" w:color="auto" w:fill="auto"/>
          </w:tcPr>
          <w:p w14:paraId="3C2861FE" w14:textId="77777777" w:rsidR="00BB1526" w:rsidRPr="00BB1526" w:rsidRDefault="00484B8B" w:rsidP="00BB1526">
            <w:pPr>
              <w:pStyle w:val="BodyText"/>
              <w:spacing w:before="8"/>
              <w:rPr>
                <w:rFonts w:ascii="Tahoma" w:hAnsi="Tahoma" w:cs="Tahoma"/>
                <w:sz w:val="22"/>
                <w:szCs w:val="22"/>
              </w:rPr>
            </w:pPr>
            <w:r>
              <w:rPr>
                <w:rFonts w:ascii="Tahoma" w:hAnsi="Tahoma" w:cs="Tahoma"/>
                <w:sz w:val="22"/>
                <w:szCs w:val="22"/>
              </w:rPr>
              <w:t>S</w:t>
            </w:r>
            <w:r w:rsidR="00BB1526" w:rsidRPr="00BB1526">
              <w:rPr>
                <w:rFonts w:ascii="Tahoma" w:hAnsi="Tahoma" w:cs="Tahoma"/>
                <w:sz w:val="22"/>
                <w:szCs w:val="22"/>
              </w:rPr>
              <w:t>trengthen and encourage links with young people, families, the middle aged and newly retired and help to expand outreach, pastoral care and visiting capabilities for those in need such as the elderly, lonely and isolated.</w:t>
            </w:r>
          </w:p>
          <w:p w14:paraId="74441859" w14:textId="77777777" w:rsidR="00BB1526" w:rsidRPr="00BB1526" w:rsidRDefault="00BB1526" w:rsidP="00BB1526">
            <w:pPr>
              <w:pStyle w:val="NoSpacing"/>
              <w:rPr>
                <w:rFonts w:ascii="Tahoma" w:hAnsi="Tahoma" w:cs="Tahoma"/>
              </w:rPr>
            </w:pPr>
          </w:p>
        </w:tc>
      </w:tr>
    </w:tbl>
    <w:p w14:paraId="3AC4B461" w14:textId="77777777" w:rsidR="00BD00EC" w:rsidRPr="003D164D" w:rsidRDefault="00BD00EC" w:rsidP="00BD00EC">
      <w:pPr>
        <w:pStyle w:val="NoSpacing"/>
        <w:rPr>
          <w:rFonts w:ascii="Tahoma" w:hAnsi="Tahoma" w:cs="Tahoma"/>
        </w:rPr>
      </w:pPr>
      <w:r w:rsidRPr="003D164D">
        <w:rPr>
          <w:rFonts w:ascii="Tahoma" w:hAnsi="Tahoma" w:cs="Tahoma"/>
        </w:rPr>
        <w:tab/>
      </w:r>
      <w:r w:rsidRPr="003D164D">
        <w:rPr>
          <w:rFonts w:ascii="Tahoma" w:hAnsi="Tahoma" w:cs="Tahoma"/>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D00EC" w:rsidRPr="003D164D" w14:paraId="2B133E15" w14:textId="77777777" w:rsidTr="00ED4853">
        <w:tc>
          <w:tcPr>
            <w:tcW w:w="9209" w:type="dxa"/>
            <w:shd w:val="clear" w:color="auto" w:fill="auto"/>
          </w:tcPr>
          <w:p w14:paraId="2748B34C" w14:textId="77777777" w:rsidR="00BD00EC" w:rsidRPr="003D164D" w:rsidRDefault="00BD00EC" w:rsidP="00DE29C3">
            <w:pPr>
              <w:pStyle w:val="NoSpacing"/>
              <w:rPr>
                <w:rFonts w:ascii="Tahoma" w:hAnsi="Tahoma" w:cs="Tahoma"/>
                <w:b/>
                <w:bCs/>
              </w:rPr>
            </w:pPr>
            <w:r w:rsidRPr="003D164D">
              <w:rPr>
                <w:rFonts w:ascii="Tahoma" w:hAnsi="Tahoma" w:cs="Tahoma"/>
                <w:b/>
                <w:bCs/>
              </w:rPr>
              <w:t>3     Key contacts</w:t>
            </w:r>
          </w:p>
        </w:tc>
      </w:tr>
      <w:tr w:rsidR="00BD00EC" w:rsidRPr="003D164D" w14:paraId="5E331A16" w14:textId="77777777" w:rsidTr="00ED4853">
        <w:tc>
          <w:tcPr>
            <w:tcW w:w="9209" w:type="dxa"/>
            <w:shd w:val="clear" w:color="auto" w:fill="auto"/>
          </w:tcPr>
          <w:p w14:paraId="1C416C72" w14:textId="77777777" w:rsidR="00BD00EC" w:rsidRPr="003D164D" w:rsidRDefault="00BD00EC" w:rsidP="00DE29C3">
            <w:pPr>
              <w:pStyle w:val="NoSpacing"/>
              <w:rPr>
                <w:rFonts w:ascii="Tahoma" w:hAnsi="Tahoma" w:cs="Tahoma"/>
                <w:b/>
                <w:bCs/>
              </w:rPr>
            </w:pPr>
            <w:r w:rsidRPr="003D164D">
              <w:rPr>
                <w:rFonts w:ascii="Tahoma" w:hAnsi="Tahoma" w:cs="Tahoma"/>
                <w:b/>
                <w:bCs/>
              </w:rPr>
              <w:t>Generic</w:t>
            </w:r>
          </w:p>
          <w:p w14:paraId="0ADA095B" w14:textId="77777777" w:rsidR="00C11DB7" w:rsidRPr="003D164D" w:rsidRDefault="00C11DB7" w:rsidP="00C11DB7">
            <w:pPr>
              <w:pStyle w:val="NoSpacing"/>
              <w:rPr>
                <w:rFonts w:ascii="Tahoma" w:hAnsi="Tahoma" w:cs="Tahoma"/>
              </w:rPr>
            </w:pPr>
            <w:r w:rsidRPr="003D164D">
              <w:rPr>
                <w:rFonts w:ascii="Tahoma" w:hAnsi="Tahoma" w:cs="Tahoma"/>
              </w:rPr>
              <w:t>The Church Wardens</w:t>
            </w:r>
          </w:p>
          <w:p w14:paraId="14EA0977" w14:textId="44C6E5E4" w:rsidR="00BD00EC" w:rsidRPr="003D164D" w:rsidRDefault="00C11DB7" w:rsidP="00DE29C3">
            <w:pPr>
              <w:pStyle w:val="NoSpacing"/>
              <w:rPr>
                <w:rFonts w:ascii="Tahoma" w:hAnsi="Tahoma" w:cs="Tahoma"/>
              </w:rPr>
            </w:pPr>
            <w:r>
              <w:rPr>
                <w:rFonts w:ascii="Tahoma" w:hAnsi="Tahoma" w:cs="Tahoma"/>
              </w:rPr>
              <w:t>The PCC</w:t>
            </w:r>
            <w:r w:rsidR="00BD00EC" w:rsidRPr="003D164D">
              <w:rPr>
                <w:rFonts w:ascii="Tahoma" w:hAnsi="Tahoma" w:cs="Tahoma"/>
              </w:rPr>
              <w:t>s</w:t>
            </w:r>
          </w:p>
          <w:p w14:paraId="11560164" w14:textId="77777777" w:rsidR="00BD00EC" w:rsidRPr="00712C2A" w:rsidRDefault="006B27C8" w:rsidP="006B27C8">
            <w:pPr>
              <w:pStyle w:val="NoSpacing"/>
              <w:rPr>
                <w:rFonts w:ascii="Tahoma" w:hAnsi="Tahoma" w:cs="Tahoma"/>
              </w:rPr>
            </w:pPr>
            <w:r w:rsidRPr="00712C2A">
              <w:rPr>
                <w:rFonts w:ascii="Tahoma" w:hAnsi="Tahoma" w:cs="Tahoma"/>
              </w:rPr>
              <w:t>The Rural Dean and Lay Chair</w:t>
            </w:r>
          </w:p>
          <w:p w14:paraId="13AC9093" w14:textId="14D02CDE" w:rsidR="00712C2A" w:rsidRPr="003D164D" w:rsidRDefault="00712C2A" w:rsidP="006B27C8">
            <w:pPr>
              <w:pStyle w:val="NoSpacing"/>
              <w:rPr>
                <w:rFonts w:ascii="Tahoma" w:hAnsi="Tahoma" w:cs="Tahoma"/>
              </w:rPr>
            </w:pPr>
          </w:p>
        </w:tc>
      </w:tr>
      <w:tr w:rsidR="001D3E27" w:rsidRPr="003D164D" w14:paraId="01E2466C" w14:textId="77777777" w:rsidTr="00ED4853">
        <w:tc>
          <w:tcPr>
            <w:tcW w:w="9209" w:type="dxa"/>
            <w:shd w:val="clear" w:color="auto" w:fill="auto"/>
          </w:tcPr>
          <w:p w14:paraId="170FA9E9" w14:textId="77777777" w:rsidR="001D3E27" w:rsidRPr="003D164D" w:rsidRDefault="001D3E27" w:rsidP="001D3E27">
            <w:pPr>
              <w:pStyle w:val="NoSpacing"/>
              <w:rPr>
                <w:rFonts w:ascii="Tahoma" w:hAnsi="Tahoma" w:cs="Tahoma"/>
                <w:b/>
                <w:bCs/>
              </w:rPr>
            </w:pPr>
            <w:r w:rsidRPr="003D164D">
              <w:rPr>
                <w:rFonts w:ascii="Tahoma" w:hAnsi="Tahoma" w:cs="Tahoma"/>
                <w:b/>
                <w:bCs/>
              </w:rPr>
              <w:t>Specific</w:t>
            </w:r>
          </w:p>
          <w:p w14:paraId="4EF60D63" w14:textId="77777777" w:rsidR="001D3E27" w:rsidRPr="003D164D" w:rsidRDefault="001D3E27" w:rsidP="001D3E27">
            <w:pPr>
              <w:pStyle w:val="NoSpacing"/>
              <w:rPr>
                <w:rFonts w:ascii="Tahoma" w:hAnsi="Tahoma" w:cs="Tahoma"/>
              </w:rPr>
            </w:pPr>
            <w:r>
              <w:rPr>
                <w:rFonts w:ascii="Tahoma" w:hAnsi="Tahoma" w:cs="Tahoma"/>
              </w:rPr>
              <w:t>Ordained and l</w:t>
            </w:r>
            <w:r w:rsidRPr="003D164D">
              <w:rPr>
                <w:rFonts w:ascii="Tahoma" w:hAnsi="Tahoma" w:cs="Tahoma"/>
              </w:rPr>
              <w:t>ay colleagues (those holding the Bishop’s licence, office holders and administrative staff)</w:t>
            </w:r>
          </w:p>
          <w:p w14:paraId="03B2EAB1" w14:textId="77777777" w:rsidR="001D3E27" w:rsidRPr="003D164D" w:rsidRDefault="001D3E27" w:rsidP="00DE29C3">
            <w:pPr>
              <w:pStyle w:val="NoSpacing"/>
              <w:rPr>
                <w:rFonts w:ascii="Tahoma" w:hAnsi="Tahoma" w:cs="Tahoma"/>
                <w:b/>
                <w:bCs/>
              </w:rPr>
            </w:pPr>
          </w:p>
        </w:tc>
      </w:tr>
      <w:tr w:rsidR="007203C0" w:rsidRPr="003D164D" w14:paraId="161B5DF0" w14:textId="77777777" w:rsidTr="00ED4853">
        <w:tc>
          <w:tcPr>
            <w:tcW w:w="9209" w:type="dxa"/>
            <w:shd w:val="clear" w:color="auto" w:fill="auto"/>
          </w:tcPr>
          <w:p w14:paraId="46AF6BE1" w14:textId="77777777" w:rsidR="007203C0" w:rsidRPr="00712C2A" w:rsidRDefault="007203C0" w:rsidP="00DE29C3">
            <w:pPr>
              <w:pStyle w:val="NoSpacing"/>
              <w:rPr>
                <w:rFonts w:ascii="Tahoma" w:hAnsi="Tahoma" w:cs="Tahoma"/>
                <w:b/>
                <w:bCs/>
              </w:rPr>
            </w:pPr>
            <w:r w:rsidRPr="00712C2A">
              <w:rPr>
                <w:rFonts w:ascii="Tahoma" w:hAnsi="Tahoma" w:cs="Tahoma"/>
                <w:b/>
                <w:bCs/>
              </w:rPr>
              <w:t>Schools</w:t>
            </w:r>
          </w:p>
          <w:p w14:paraId="4D8DC797" w14:textId="7C2E4C08" w:rsidR="007203C0" w:rsidRPr="00712C2A" w:rsidRDefault="00C54D9B" w:rsidP="00DE29C3">
            <w:pPr>
              <w:pStyle w:val="NoSpacing"/>
              <w:rPr>
                <w:rFonts w:ascii="Tahoma" w:hAnsi="Tahoma" w:cs="Tahoma"/>
                <w:bCs/>
              </w:rPr>
            </w:pPr>
            <w:r>
              <w:rPr>
                <w:rFonts w:ascii="Tahoma" w:hAnsi="Tahoma" w:cs="Tahoma"/>
                <w:bCs/>
              </w:rPr>
              <w:t xml:space="preserve">The </w:t>
            </w:r>
            <w:proofErr w:type="spellStart"/>
            <w:r>
              <w:rPr>
                <w:rFonts w:ascii="Tahoma" w:hAnsi="Tahoma" w:cs="Tahoma"/>
                <w:bCs/>
              </w:rPr>
              <w:t>Headteacher</w:t>
            </w:r>
            <w:proofErr w:type="spellEnd"/>
            <w:r>
              <w:rPr>
                <w:rFonts w:ascii="Tahoma" w:hAnsi="Tahoma" w:cs="Tahoma"/>
                <w:bCs/>
              </w:rPr>
              <w:t xml:space="preserve"> and C</w:t>
            </w:r>
            <w:r w:rsidR="007926F1" w:rsidRPr="00712C2A">
              <w:rPr>
                <w:rFonts w:ascii="Tahoma" w:hAnsi="Tahoma" w:cs="Tahoma"/>
                <w:bCs/>
              </w:rPr>
              <w:t xml:space="preserve">hair of Governors of the </w:t>
            </w:r>
            <w:r w:rsidR="00F45D44">
              <w:rPr>
                <w:rFonts w:ascii="Tahoma" w:hAnsi="Tahoma" w:cs="Tahoma"/>
                <w:bCs/>
              </w:rPr>
              <w:t>3 benefice</w:t>
            </w:r>
            <w:r w:rsidR="007926F1" w:rsidRPr="00712C2A">
              <w:rPr>
                <w:rFonts w:ascii="Tahoma" w:hAnsi="Tahoma" w:cs="Tahoma"/>
                <w:bCs/>
              </w:rPr>
              <w:t xml:space="preserve"> schools</w:t>
            </w:r>
          </w:p>
          <w:p w14:paraId="30A3C723" w14:textId="68EC5535" w:rsidR="00C8488D" w:rsidRPr="007203C0" w:rsidRDefault="00C8488D" w:rsidP="00DE29C3">
            <w:pPr>
              <w:pStyle w:val="NoSpacing"/>
              <w:rPr>
                <w:rFonts w:ascii="Tahoma" w:hAnsi="Tahoma" w:cs="Tahoma"/>
                <w:bCs/>
                <w:color w:val="FF0000"/>
              </w:rPr>
            </w:pPr>
          </w:p>
        </w:tc>
      </w:tr>
      <w:tr w:rsidR="00BD00EC" w:rsidRPr="003D164D" w14:paraId="56B5F088" w14:textId="77777777" w:rsidTr="00ED4853">
        <w:tc>
          <w:tcPr>
            <w:tcW w:w="9209" w:type="dxa"/>
            <w:shd w:val="clear" w:color="auto" w:fill="auto"/>
          </w:tcPr>
          <w:p w14:paraId="7DA2312E" w14:textId="77777777" w:rsidR="00BD00EC" w:rsidRDefault="0020499E" w:rsidP="00392CCC">
            <w:pPr>
              <w:pStyle w:val="NoSpacing"/>
              <w:rPr>
                <w:rFonts w:ascii="Tahoma" w:hAnsi="Tahoma" w:cs="Tahoma"/>
              </w:rPr>
            </w:pPr>
            <w:r>
              <w:rPr>
                <w:rFonts w:ascii="Tahoma" w:hAnsi="Tahoma" w:cs="Tahoma"/>
                <w:b/>
                <w:bCs/>
              </w:rPr>
              <w:t>Aspirational</w:t>
            </w:r>
          </w:p>
          <w:p w14:paraId="6E68E16D" w14:textId="6E3E2B89" w:rsidR="00392CCC" w:rsidRDefault="00F45D44" w:rsidP="00392CCC">
            <w:pPr>
              <w:pStyle w:val="NoSpacing"/>
              <w:rPr>
                <w:rFonts w:ascii="Tahoma" w:hAnsi="Tahoma" w:cs="Tahoma"/>
              </w:rPr>
            </w:pPr>
            <w:r w:rsidRPr="00F45D44">
              <w:rPr>
                <w:rFonts w:ascii="Tahoma" w:hAnsi="Tahoma" w:cs="Tahoma"/>
              </w:rPr>
              <w:t>Be willing to contribute to community life in all the villages of the</w:t>
            </w:r>
            <w:r w:rsidR="00C54D9B">
              <w:rPr>
                <w:rFonts w:ascii="Tahoma" w:hAnsi="Tahoma" w:cs="Tahoma"/>
              </w:rPr>
              <w:t xml:space="preserve"> benefice</w:t>
            </w:r>
          </w:p>
          <w:p w14:paraId="5245B176" w14:textId="02F28E4A" w:rsidR="00B40FEA" w:rsidRPr="003D164D" w:rsidRDefault="00B40FEA" w:rsidP="00392CCC">
            <w:pPr>
              <w:pStyle w:val="NoSpacing"/>
              <w:rPr>
                <w:rFonts w:ascii="Tahoma" w:hAnsi="Tahoma" w:cs="Tahoma"/>
              </w:rPr>
            </w:pPr>
          </w:p>
        </w:tc>
      </w:tr>
      <w:tr w:rsidR="00BD00EC" w:rsidRPr="003D164D" w14:paraId="633962B9" w14:textId="77777777" w:rsidTr="00ED4853">
        <w:tc>
          <w:tcPr>
            <w:tcW w:w="9209" w:type="dxa"/>
            <w:shd w:val="clear" w:color="auto" w:fill="auto"/>
          </w:tcPr>
          <w:p w14:paraId="1CD96421" w14:textId="77777777" w:rsidR="00BD00EC" w:rsidRPr="003D164D" w:rsidRDefault="00BD00EC" w:rsidP="00DE29C3">
            <w:pPr>
              <w:pStyle w:val="NoSpacing"/>
              <w:rPr>
                <w:rFonts w:ascii="Tahoma" w:hAnsi="Tahoma" w:cs="Tahoma"/>
                <w:b/>
                <w:bCs/>
              </w:rPr>
            </w:pPr>
            <w:r w:rsidRPr="003D164D">
              <w:rPr>
                <w:rFonts w:ascii="Tahoma" w:hAnsi="Tahoma" w:cs="Tahoma"/>
                <w:b/>
                <w:bCs/>
              </w:rPr>
              <w:t>Supportive</w:t>
            </w:r>
          </w:p>
          <w:p w14:paraId="5AE30DD8" w14:textId="77777777" w:rsidR="00BD00EC" w:rsidRPr="003D164D" w:rsidRDefault="00BD00EC" w:rsidP="00DE29C3">
            <w:pPr>
              <w:pStyle w:val="NoSpacing"/>
              <w:rPr>
                <w:rFonts w:ascii="Tahoma" w:hAnsi="Tahoma" w:cs="Tahoma"/>
              </w:rPr>
            </w:pPr>
            <w:r w:rsidRPr="003D164D">
              <w:rPr>
                <w:rFonts w:ascii="Tahoma" w:hAnsi="Tahoma" w:cs="Tahoma"/>
              </w:rPr>
              <w:t>The Archdeacon, who will review this role description with you when you are six months into post.</w:t>
            </w:r>
          </w:p>
          <w:p w14:paraId="5396F8BA" w14:textId="38D65E3E" w:rsidR="00BD00EC" w:rsidRDefault="00BD00EC" w:rsidP="00DE29C3">
            <w:pPr>
              <w:pStyle w:val="NoSpacing"/>
              <w:rPr>
                <w:rFonts w:ascii="Tahoma" w:hAnsi="Tahoma" w:cs="Tahoma"/>
              </w:rPr>
            </w:pPr>
            <w:r w:rsidRPr="003D164D">
              <w:rPr>
                <w:rFonts w:ascii="Tahoma" w:hAnsi="Tahoma" w:cs="Tahoma"/>
              </w:rPr>
              <w:t xml:space="preserve">The Rural Dean </w:t>
            </w:r>
            <w:r w:rsidR="008C4687">
              <w:rPr>
                <w:rFonts w:ascii="Tahoma" w:hAnsi="Tahoma" w:cs="Tahoma"/>
              </w:rPr>
              <w:t>and Lay Chair</w:t>
            </w:r>
          </w:p>
          <w:p w14:paraId="61D0C891" w14:textId="40ED6B67" w:rsidR="0020499E" w:rsidRDefault="006B27C8" w:rsidP="00DE29C3">
            <w:pPr>
              <w:pStyle w:val="NoSpacing"/>
              <w:rPr>
                <w:rFonts w:ascii="Tahoma" w:hAnsi="Tahoma" w:cs="Tahoma"/>
              </w:rPr>
            </w:pPr>
            <w:r>
              <w:rPr>
                <w:rFonts w:ascii="Tahoma" w:hAnsi="Tahoma" w:cs="Tahoma"/>
              </w:rPr>
              <w:t xml:space="preserve">The </w:t>
            </w:r>
            <w:r w:rsidR="0020499E">
              <w:rPr>
                <w:rFonts w:ascii="Tahoma" w:hAnsi="Tahoma" w:cs="Tahoma"/>
              </w:rPr>
              <w:t>Diocesan Director of Mission and Ministry</w:t>
            </w:r>
          </w:p>
          <w:p w14:paraId="356200BB" w14:textId="65F815D3" w:rsidR="00ED4853" w:rsidRDefault="006B27C8" w:rsidP="00DE29C3">
            <w:pPr>
              <w:pStyle w:val="NoSpacing"/>
              <w:rPr>
                <w:rFonts w:ascii="Tahoma" w:hAnsi="Tahoma" w:cs="Tahoma"/>
                <w:b/>
                <w:bCs/>
              </w:rPr>
            </w:pPr>
            <w:r>
              <w:rPr>
                <w:rFonts w:ascii="Tahoma" w:hAnsi="Tahoma" w:cs="Tahoma"/>
              </w:rPr>
              <w:t xml:space="preserve">The </w:t>
            </w:r>
            <w:r w:rsidR="0020499E">
              <w:rPr>
                <w:rFonts w:ascii="Tahoma" w:hAnsi="Tahoma" w:cs="Tahoma"/>
              </w:rPr>
              <w:t>Bishop’s Ministry Officer</w:t>
            </w:r>
          </w:p>
          <w:p w14:paraId="5D78977B" w14:textId="77777777" w:rsidR="00B40FEA" w:rsidRDefault="00B40FEA" w:rsidP="00DE29C3">
            <w:pPr>
              <w:pStyle w:val="NoSpacing"/>
              <w:rPr>
                <w:rFonts w:ascii="Tahoma" w:hAnsi="Tahoma" w:cs="Tahoma"/>
                <w:b/>
                <w:bCs/>
              </w:rPr>
            </w:pPr>
          </w:p>
          <w:p w14:paraId="5EBBD6D4" w14:textId="77777777" w:rsidR="00F45D44" w:rsidRDefault="00F45D44" w:rsidP="00DE29C3">
            <w:pPr>
              <w:pStyle w:val="NoSpacing"/>
              <w:rPr>
                <w:rFonts w:ascii="Tahoma" w:hAnsi="Tahoma" w:cs="Tahoma"/>
                <w:b/>
                <w:bCs/>
              </w:rPr>
            </w:pPr>
          </w:p>
          <w:p w14:paraId="4345AE38" w14:textId="3967D0A3" w:rsidR="00F45D44" w:rsidRPr="003D164D" w:rsidRDefault="00F45D44" w:rsidP="00DE29C3">
            <w:pPr>
              <w:pStyle w:val="NoSpacing"/>
              <w:rPr>
                <w:rFonts w:ascii="Tahoma" w:hAnsi="Tahoma" w:cs="Tahoma"/>
                <w:b/>
                <w:bCs/>
              </w:rPr>
            </w:pPr>
          </w:p>
        </w:tc>
      </w:tr>
      <w:tr w:rsidR="00CB1BAD" w:rsidRPr="00392CCC" w14:paraId="6CBE2350" w14:textId="77777777" w:rsidTr="00ED4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9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D3EE1" w14:textId="77777777" w:rsidR="00BD00EC" w:rsidRPr="00392CCC" w:rsidRDefault="00BD00EC" w:rsidP="00DE29C3">
            <w:pPr>
              <w:pStyle w:val="NoSpacing"/>
              <w:rPr>
                <w:rFonts w:ascii="Tahoma" w:hAnsi="Tahoma" w:cs="Tahoma"/>
                <w:b/>
                <w:bCs/>
              </w:rPr>
            </w:pPr>
            <w:r w:rsidRPr="00392CCC">
              <w:rPr>
                <w:rFonts w:ascii="Tahoma" w:hAnsi="Tahoma" w:cs="Tahoma"/>
                <w:b/>
                <w:bCs/>
              </w:rPr>
              <w:lastRenderedPageBreak/>
              <w:t>Patrons</w:t>
            </w:r>
          </w:p>
          <w:p w14:paraId="4FBFAEAC" w14:textId="77777777" w:rsidR="00712C2A" w:rsidRPr="00392CCC" w:rsidRDefault="00712C2A" w:rsidP="00712C2A">
            <w:pPr>
              <w:pStyle w:val="NoSpacing"/>
              <w:rPr>
                <w:rFonts w:ascii="Tahoma" w:hAnsi="Tahoma" w:cs="Tahoma"/>
              </w:rPr>
            </w:pPr>
            <w:r w:rsidRPr="00392CCC">
              <w:rPr>
                <w:rFonts w:ascii="Tahoma" w:hAnsi="Tahoma" w:cs="Tahoma"/>
              </w:rPr>
              <w:t xml:space="preserve">Bishop of St Edmundsbury and Ipswich </w:t>
            </w:r>
          </w:p>
          <w:p w14:paraId="079CD68D" w14:textId="77777777" w:rsidR="00712C2A" w:rsidRPr="00392CCC" w:rsidRDefault="00712C2A" w:rsidP="00712C2A">
            <w:pPr>
              <w:pStyle w:val="NoSpacing"/>
              <w:rPr>
                <w:rFonts w:ascii="Tahoma" w:hAnsi="Tahoma" w:cs="Tahoma"/>
                <w:shd w:val="clear" w:color="auto" w:fill="FFFFFF"/>
              </w:rPr>
            </w:pPr>
            <w:r w:rsidRPr="00392CCC">
              <w:rPr>
                <w:rFonts w:ascii="Tahoma" w:hAnsi="Tahoma" w:cs="Tahoma"/>
                <w:shd w:val="clear" w:color="auto" w:fill="FFFFFF"/>
              </w:rPr>
              <w:t>Martyrs Memorial and Church of England Trust</w:t>
            </w:r>
          </w:p>
          <w:p w14:paraId="26DF9F70" w14:textId="77777777" w:rsidR="00712C2A" w:rsidRDefault="00712C2A" w:rsidP="00712C2A">
            <w:pPr>
              <w:pStyle w:val="NoSpacing"/>
              <w:rPr>
                <w:rFonts w:ascii="Tahoma" w:hAnsi="Tahoma" w:cs="Tahoma"/>
                <w:shd w:val="clear" w:color="auto" w:fill="FFFFFF"/>
              </w:rPr>
            </w:pPr>
            <w:r w:rsidRPr="00392CCC">
              <w:rPr>
                <w:rFonts w:ascii="Tahoma" w:hAnsi="Tahoma" w:cs="Tahoma"/>
                <w:shd w:val="clear" w:color="auto" w:fill="FFFFFF"/>
              </w:rPr>
              <w:t>St Chad's College Durham</w:t>
            </w:r>
          </w:p>
          <w:p w14:paraId="3CF70D18" w14:textId="10AF682E" w:rsidR="00FC5A19" w:rsidRPr="00392CCC" w:rsidRDefault="00FC5A19" w:rsidP="00FC5A19">
            <w:pPr>
              <w:pStyle w:val="NoSpacing"/>
              <w:rPr>
                <w:rFonts w:ascii="Tahoma" w:hAnsi="Tahoma" w:cs="Tahoma"/>
                <w:bCs/>
              </w:rPr>
            </w:pPr>
          </w:p>
        </w:tc>
      </w:tr>
      <w:tr w:rsidR="00BD00EC" w:rsidRPr="003D164D" w14:paraId="37FE5717" w14:textId="77777777" w:rsidTr="00ED4853">
        <w:tc>
          <w:tcPr>
            <w:tcW w:w="9209" w:type="dxa"/>
            <w:shd w:val="clear" w:color="auto" w:fill="auto"/>
          </w:tcPr>
          <w:p w14:paraId="555DACD9" w14:textId="77777777" w:rsidR="00BD00EC" w:rsidRPr="003D164D" w:rsidRDefault="00BD00EC" w:rsidP="00DE29C3">
            <w:pPr>
              <w:pStyle w:val="NoSpacing"/>
              <w:rPr>
                <w:rFonts w:ascii="Tahoma" w:hAnsi="Tahoma" w:cs="Tahoma"/>
                <w:b/>
              </w:rPr>
            </w:pPr>
            <w:r w:rsidRPr="003D164D">
              <w:rPr>
                <w:rFonts w:ascii="Tahoma" w:hAnsi="Tahoma" w:cs="Tahoma"/>
                <w:b/>
              </w:rPr>
              <w:t>Role context and any other relevant information</w:t>
            </w:r>
          </w:p>
          <w:p w14:paraId="05BCD32F" w14:textId="77777777" w:rsidR="00BD00EC" w:rsidRPr="003D164D" w:rsidRDefault="00BD00EC" w:rsidP="00DE29C3">
            <w:pPr>
              <w:pStyle w:val="NoSpacing"/>
              <w:rPr>
                <w:rFonts w:ascii="Tahoma" w:hAnsi="Tahoma" w:cs="Tahoma"/>
              </w:rPr>
            </w:pPr>
          </w:p>
        </w:tc>
      </w:tr>
      <w:tr w:rsidR="00BD00EC" w:rsidRPr="003D164D" w14:paraId="0029E839" w14:textId="77777777" w:rsidTr="00ED4853">
        <w:tc>
          <w:tcPr>
            <w:tcW w:w="9209" w:type="dxa"/>
            <w:shd w:val="clear" w:color="auto" w:fill="auto"/>
          </w:tcPr>
          <w:p w14:paraId="335FDCDB" w14:textId="77777777" w:rsidR="00BD00EC" w:rsidRPr="003D164D" w:rsidRDefault="00BD00EC" w:rsidP="00DE29C3">
            <w:pPr>
              <w:pStyle w:val="NoSpacing"/>
              <w:rPr>
                <w:rFonts w:ascii="Tahoma" w:hAnsi="Tahoma" w:cs="Tahoma"/>
              </w:rPr>
            </w:pPr>
            <w:r w:rsidRPr="003D164D">
              <w:rPr>
                <w:rFonts w:ascii="Tahoma" w:hAnsi="Tahoma" w:cs="Tahoma"/>
              </w:rPr>
              <w:t>Predictions of ‘available stipendiary clergy’ nationally mean that each deanery is being asked to consider what re-organisation might enable a decrease i</w:t>
            </w:r>
            <w:r w:rsidR="0016788F">
              <w:rPr>
                <w:rFonts w:ascii="Tahoma" w:hAnsi="Tahoma" w:cs="Tahoma"/>
              </w:rPr>
              <w:t>n</w:t>
            </w:r>
            <w:r w:rsidRPr="003D164D">
              <w:rPr>
                <w:rFonts w:ascii="Tahoma" w:hAnsi="Tahoma" w:cs="Tahoma"/>
              </w:rPr>
              <w:t xml:space="preserve"> stipendiary numbers.  The consequence of this is that there must be a greater sense of collaborative working.</w:t>
            </w:r>
          </w:p>
          <w:p w14:paraId="7FA88CAE" w14:textId="77777777" w:rsidR="00BD00EC" w:rsidRPr="003D164D" w:rsidRDefault="00BD00EC" w:rsidP="00DE29C3">
            <w:pPr>
              <w:pStyle w:val="NoSpacing"/>
              <w:rPr>
                <w:rFonts w:ascii="Tahoma" w:hAnsi="Tahoma" w:cs="Tahoma"/>
              </w:rPr>
            </w:pPr>
          </w:p>
        </w:tc>
      </w:tr>
      <w:tr w:rsidR="00BD00EC" w:rsidRPr="003D164D" w14:paraId="18101D7C" w14:textId="77777777" w:rsidTr="00ED4853">
        <w:tc>
          <w:tcPr>
            <w:tcW w:w="9209" w:type="dxa"/>
            <w:shd w:val="clear" w:color="auto" w:fill="auto"/>
          </w:tcPr>
          <w:p w14:paraId="62BE93AB" w14:textId="77777777" w:rsidR="00BD00EC" w:rsidRPr="003D164D" w:rsidRDefault="00BD00EC" w:rsidP="00DE29C3">
            <w:pPr>
              <w:pStyle w:val="NoSpacing"/>
              <w:rPr>
                <w:rFonts w:ascii="Tahoma" w:hAnsi="Tahoma" w:cs="Tahoma"/>
              </w:rPr>
            </w:pPr>
            <w:r w:rsidRPr="003D164D">
              <w:rPr>
                <w:rFonts w:ascii="Tahoma" w:hAnsi="Tahoma" w:cs="Tahoma"/>
              </w:rPr>
              <w:t>To be aware of the implications of the Centenary Share system on the finances of the benefice.</w:t>
            </w:r>
          </w:p>
          <w:p w14:paraId="4433F378" w14:textId="77777777" w:rsidR="00BD00EC" w:rsidRPr="003D164D" w:rsidRDefault="00BD00EC" w:rsidP="00DE29C3">
            <w:pPr>
              <w:pStyle w:val="NoSpacing"/>
              <w:rPr>
                <w:rFonts w:ascii="Tahoma" w:hAnsi="Tahoma" w:cs="Tahoma"/>
              </w:rPr>
            </w:pPr>
          </w:p>
        </w:tc>
      </w:tr>
      <w:tr w:rsidR="00BD00EC" w:rsidRPr="003D164D" w14:paraId="365DE49C" w14:textId="77777777" w:rsidTr="00ED4853">
        <w:tc>
          <w:tcPr>
            <w:tcW w:w="9209" w:type="dxa"/>
            <w:shd w:val="clear" w:color="auto" w:fill="auto"/>
          </w:tcPr>
          <w:p w14:paraId="3D47DE30" w14:textId="77777777" w:rsidR="00BD00EC" w:rsidRPr="003D164D" w:rsidRDefault="00BD00EC" w:rsidP="00DE29C3">
            <w:pPr>
              <w:pStyle w:val="NoSpacing"/>
              <w:rPr>
                <w:rFonts w:ascii="Tahoma" w:hAnsi="Tahoma" w:cs="Tahoma"/>
              </w:rPr>
            </w:pPr>
            <w:r w:rsidRPr="003D164D">
              <w:rPr>
                <w:rFonts w:ascii="Tahoma" w:hAnsi="Tahoma" w:cs="Tahoma"/>
              </w:rPr>
              <w:t>To continue to support and develop the ministry of others across the benefice.</w:t>
            </w:r>
          </w:p>
          <w:p w14:paraId="09239D80" w14:textId="77777777" w:rsidR="00BD00EC" w:rsidRPr="003D164D" w:rsidRDefault="00BD00EC" w:rsidP="00DE29C3">
            <w:pPr>
              <w:pStyle w:val="NoSpacing"/>
              <w:rPr>
                <w:rFonts w:ascii="Tahoma" w:hAnsi="Tahoma" w:cs="Tahoma"/>
              </w:rPr>
            </w:pPr>
          </w:p>
        </w:tc>
      </w:tr>
    </w:tbl>
    <w:p w14:paraId="4B17F57C" w14:textId="77777777" w:rsidR="00BD00EC" w:rsidRPr="003D164D" w:rsidRDefault="00BD00EC" w:rsidP="00BD00EC">
      <w:pPr>
        <w:pStyle w:val="NoSpacing"/>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946"/>
      </w:tblGrid>
      <w:tr w:rsidR="0037609C" w:rsidRPr="003D164D" w14:paraId="65643882" w14:textId="77777777" w:rsidTr="00ED4853">
        <w:tc>
          <w:tcPr>
            <w:tcW w:w="9209" w:type="dxa"/>
            <w:gridSpan w:val="2"/>
            <w:shd w:val="clear" w:color="auto" w:fill="auto"/>
          </w:tcPr>
          <w:p w14:paraId="71317474" w14:textId="77777777" w:rsidR="0037609C" w:rsidRDefault="0037609C" w:rsidP="00DE29C3">
            <w:pPr>
              <w:pStyle w:val="NoSpacing"/>
              <w:rPr>
                <w:rFonts w:ascii="Tahoma" w:hAnsi="Tahoma" w:cs="Tahoma"/>
                <w:b/>
                <w:bCs/>
              </w:rPr>
            </w:pPr>
            <w:r w:rsidRPr="003D164D">
              <w:rPr>
                <w:rFonts w:ascii="Tahoma" w:hAnsi="Tahoma" w:cs="Tahoma"/>
                <w:b/>
                <w:bCs/>
              </w:rPr>
              <w:t>4   Benefice Summary</w:t>
            </w:r>
          </w:p>
          <w:p w14:paraId="114D8140" w14:textId="77777777" w:rsidR="0037609C" w:rsidRPr="003D164D" w:rsidRDefault="0037609C" w:rsidP="00DE29C3">
            <w:pPr>
              <w:pStyle w:val="NoSpacing"/>
              <w:rPr>
                <w:rFonts w:ascii="Tahoma" w:hAnsi="Tahoma" w:cs="Tahoma"/>
              </w:rPr>
            </w:pPr>
          </w:p>
        </w:tc>
      </w:tr>
      <w:tr w:rsidR="00BD00EC" w:rsidRPr="003D164D" w14:paraId="5A7FC31D" w14:textId="77777777" w:rsidTr="00ED4853">
        <w:tc>
          <w:tcPr>
            <w:tcW w:w="2263" w:type="dxa"/>
            <w:shd w:val="clear" w:color="auto" w:fill="auto"/>
          </w:tcPr>
          <w:p w14:paraId="50D8BF46" w14:textId="77777777" w:rsidR="00BD00EC" w:rsidRPr="003D164D" w:rsidRDefault="00BD00EC" w:rsidP="00DE29C3">
            <w:pPr>
              <w:pStyle w:val="NoSpacing"/>
              <w:rPr>
                <w:rFonts w:ascii="Tahoma" w:hAnsi="Tahoma" w:cs="Tahoma"/>
                <w:b/>
                <w:bCs/>
              </w:rPr>
            </w:pPr>
            <w:r w:rsidRPr="003D164D">
              <w:rPr>
                <w:rFonts w:ascii="Tahoma" w:hAnsi="Tahoma" w:cs="Tahoma"/>
                <w:b/>
                <w:bCs/>
              </w:rPr>
              <w:t>Parishes</w:t>
            </w:r>
          </w:p>
          <w:p w14:paraId="262EB76C" w14:textId="77777777" w:rsidR="00BD00EC" w:rsidRPr="003D164D" w:rsidRDefault="00BD00EC" w:rsidP="00DE29C3">
            <w:pPr>
              <w:pStyle w:val="NoSpacing"/>
              <w:rPr>
                <w:rFonts w:ascii="Tahoma" w:hAnsi="Tahoma" w:cs="Tahoma"/>
                <w:b/>
                <w:bCs/>
              </w:rPr>
            </w:pPr>
          </w:p>
        </w:tc>
        <w:tc>
          <w:tcPr>
            <w:tcW w:w="6946" w:type="dxa"/>
            <w:shd w:val="clear" w:color="auto" w:fill="auto"/>
          </w:tcPr>
          <w:p w14:paraId="5672BEFD" w14:textId="77777777" w:rsidR="00712C2A" w:rsidRDefault="00712C2A" w:rsidP="00712C2A">
            <w:pPr>
              <w:pStyle w:val="NoSpacing"/>
              <w:rPr>
                <w:rFonts w:ascii="Tahoma" w:hAnsi="Tahoma" w:cs="Tahoma"/>
              </w:rPr>
            </w:pPr>
            <w:r>
              <w:rPr>
                <w:rFonts w:ascii="Tahoma" w:hAnsi="Tahoma" w:cs="Tahoma"/>
              </w:rPr>
              <w:t>Aldham</w:t>
            </w:r>
          </w:p>
          <w:p w14:paraId="0B15E5ED" w14:textId="77777777" w:rsidR="00712C2A" w:rsidRDefault="00712C2A" w:rsidP="00712C2A">
            <w:pPr>
              <w:pStyle w:val="NoSpacing"/>
              <w:rPr>
                <w:rFonts w:ascii="Tahoma" w:hAnsi="Tahoma" w:cs="Tahoma"/>
              </w:rPr>
            </w:pPr>
            <w:r>
              <w:rPr>
                <w:rFonts w:ascii="Tahoma" w:hAnsi="Tahoma" w:cs="Tahoma"/>
              </w:rPr>
              <w:t>Elmsett</w:t>
            </w:r>
          </w:p>
          <w:p w14:paraId="62226BCB" w14:textId="1BD7BED8" w:rsidR="00712C2A" w:rsidRDefault="00712C2A" w:rsidP="00712C2A">
            <w:pPr>
              <w:pStyle w:val="NoSpacing"/>
              <w:rPr>
                <w:rFonts w:ascii="Tahoma" w:hAnsi="Tahoma" w:cs="Tahoma"/>
              </w:rPr>
            </w:pPr>
            <w:r>
              <w:rPr>
                <w:rFonts w:ascii="Tahoma" w:hAnsi="Tahoma" w:cs="Tahoma"/>
              </w:rPr>
              <w:t xml:space="preserve">Hintlesham with Chattisham </w:t>
            </w:r>
          </w:p>
          <w:p w14:paraId="5D8E3B83" w14:textId="77777777" w:rsidR="00712C2A" w:rsidRDefault="00712C2A" w:rsidP="00712C2A">
            <w:pPr>
              <w:pStyle w:val="NoSpacing"/>
              <w:rPr>
                <w:rFonts w:ascii="Tahoma" w:hAnsi="Tahoma" w:cs="Tahoma"/>
              </w:rPr>
            </w:pPr>
            <w:r>
              <w:rPr>
                <w:rFonts w:ascii="Tahoma" w:hAnsi="Tahoma" w:cs="Tahoma"/>
              </w:rPr>
              <w:t xml:space="preserve">Kersey </w:t>
            </w:r>
          </w:p>
          <w:p w14:paraId="68212470" w14:textId="77777777" w:rsidR="00BF5C22" w:rsidRPr="003D164D" w:rsidRDefault="00BF5C22" w:rsidP="00BF5C22">
            <w:pPr>
              <w:pStyle w:val="NoSpacing"/>
              <w:rPr>
                <w:rFonts w:ascii="Tahoma" w:hAnsi="Tahoma" w:cs="Tahoma"/>
              </w:rPr>
            </w:pPr>
          </w:p>
        </w:tc>
      </w:tr>
      <w:tr w:rsidR="00BD00EC" w:rsidRPr="003D164D" w14:paraId="7132B0CD" w14:textId="77777777" w:rsidTr="00ED4853">
        <w:tc>
          <w:tcPr>
            <w:tcW w:w="2263" w:type="dxa"/>
            <w:shd w:val="clear" w:color="auto" w:fill="auto"/>
          </w:tcPr>
          <w:p w14:paraId="726D2073" w14:textId="77777777" w:rsidR="00BD00EC" w:rsidRPr="003D164D" w:rsidRDefault="00BD00EC" w:rsidP="00DE29C3">
            <w:pPr>
              <w:pStyle w:val="NoSpacing"/>
              <w:rPr>
                <w:rFonts w:ascii="Tahoma" w:hAnsi="Tahoma" w:cs="Tahoma"/>
                <w:b/>
                <w:bCs/>
              </w:rPr>
            </w:pPr>
            <w:r w:rsidRPr="003D164D">
              <w:rPr>
                <w:rFonts w:ascii="Tahoma" w:hAnsi="Tahoma" w:cs="Tahoma"/>
                <w:b/>
                <w:bCs/>
              </w:rPr>
              <w:t>Churches</w:t>
            </w:r>
          </w:p>
        </w:tc>
        <w:tc>
          <w:tcPr>
            <w:tcW w:w="6946" w:type="dxa"/>
            <w:shd w:val="clear" w:color="auto" w:fill="auto"/>
          </w:tcPr>
          <w:p w14:paraId="55EFEBB3" w14:textId="77777777" w:rsidR="00712C2A" w:rsidRDefault="00712C2A" w:rsidP="00712C2A">
            <w:pPr>
              <w:pStyle w:val="NoSpacing"/>
              <w:rPr>
                <w:rFonts w:ascii="Tahoma" w:hAnsi="Tahoma" w:cs="Tahoma"/>
              </w:rPr>
            </w:pPr>
            <w:proofErr w:type="gramStart"/>
            <w:r>
              <w:rPr>
                <w:rFonts w:ascii="Tahoma" w:hAnsi="Tahoma" w:cs="Tahoma"/>
              </w:rPr>
              <w:t>Aldham :</w:t>
            </w:r>
            <w:proofErr w:type="gramEnd"/>
            <w:r>
              <w:rPr>
                <w:rFonts w:ascii="Tahoma" w:hAnsi="Tahoma" w:cs="Tahoma"/>
              </w:rPr>
              <w:t xml:space="preserve"> St Mary (Grade I)</w:t>
            </w:r>
          </w:p>
          <w:p w14:paraId="7032148E" w14:textId="77777777" w:rsidR="00712C2A" w:rsidRDefault="00712C2A" w:rsidP="00712C2A">
            <w:pPr>
              <w:pStyle w:val="NoSpacing"/>
              <w:rPr>
                <w:rFonts w:ascii="Tahoma" w:hAnsi="Tahoma" w:cs="Tahoma"/>
              </w:rPr>
            </w:pPr>
            <w:proofErr w:type="gramStart"/>
            <w:r>
              <w:rPr>
                <w:rFonts w:ascii="Tahoma" w:hAnsi="Tahoma" w:cs="Tahoma"/>
              </w:rPr>
              <w:t>Elmsett :</w:t>
            </w:r>
            <w:proofErr w:type="gramEnd"/>
            <w:r>
              <w:rPr>
                <w:rFonts w:ascii="Tahoma" w:hAnsi="Tahoma" w:cs="Tahoma"/>
              </w:rPr>
              <w:t xml:space="preserve"> St Peter (Grade I)</w:t>
            </w:r>
          </w:p>
          <w:p w14:paraId="4C4B8651" w14:textId="3EC130E5" w:rsidR="00712C2A" w:rsidRDefault="00712C2A" w:rsidP="00712C2A">
            <w:pPr>
              <w:pStyle w:val="NoSpacing"/>
              <w:rPr>
                <w:rFonts w:ascii="Tahoma" w:hAnsi="Tahoma" w:cs="Tahoma"/>
              </w:rPr>
            </w:pPr>
            <w:proofErr w:type="gramStart"/>
            <w:r>
              <w:rPr>
                <w:rFonts w:ascii="Tahoma" w:hAnsi="Tahoma" w:cs="Tahoma"/>
              </w:rPr>
              <w:t>Hintlesham :</w:t>
            </w:r>
            <w:proofErr w:type="gramEnd"/>
            <w:r>
              <w:rPr>
                <w:rFonts w:ascii="Tahoma" w:hAnsi="Tahoma" w:cs="Tahoma"/>
              </w:rPr>
              <w:t xml:space="preserve"> St Nicholas (Grade II) with Chattisham : All Saints and St Margaret (Grade II)</w:t>
            </w:r>
          </w:p>
          <w:p w14:paraId="086CBFA6" w14:textId="77777777" w:rsidR="00712C2A" w:rsidRDefault="00712C2A" w:rsidP="00712C2A">
            <w:pPr>
              <w:pStyle w:val="NoSpacing"/>
              <w:rPr>
                <w:rFonts w:ascii="Tahoma" w:hAnsi="Tahoma" w:cs="Tahoma"/>
              </w:rPr>
            </w:pPr>
            <w:proofErr w:type="gramStart"/>
            <w:r>
              <w:rPr>
                <w:rFonts w:ascii="Tahoma" w:hAnsi="Tahoma" w:cs="Tahoma"/>
              </w:rPr>
              <w:t>Kersey :</w:t>
            </w:r>
            <w:proofErr w:type="gramEnd"/>
            <w:r>
              <w:rPr>
                <w:rFonts w:ascii="Tahoma" w:hAnsi="Tahoma" w:cs="Tahoma"/>
              </w:rPr>
              <w:t xml:space="preserve"> St Mary (Grade I)</w:t>
            </w:r>
          </w:p>
          <w:p w14:paraId="4011428B" w14:textId="77777777" w:rsidR="0037609C" w:rsidRPr="003D164D" w:rsidRDefault="0037609C" w:rsidP="0037609C">
            <w:pPr>
              <w:pStyle w:val="NoSpacing"/>
              <w:rPr>
                <w:rFonts w:ascii="Tahoma" w:hAnsi="Tahoma" w:cs="Tahoma"/>
              </w:rPr>
            </w:pPr>
          </w:p>
        </w:tc>
      </w:tr>
      <w:tr w:rsidR="00BD00EC" w:rsidRPr="003D164D" w14:paraId="15C4CD41" w14:textId="77777777" w:rsidTr="00ED4853">
        <w:tc>
          <w:tcPr>
            <w:tcW w:w="2263" w:type="dxa"/>
            <w:shd w:val="clear" w:color="auto" w:fill="auto"/>
          </w:tcPr>
          <w:p w14:paraId="40B58E4D" w14:textId="77777777" w:rsidR="00BD00EC" w:rsidRPr="003D164D" w:rsidRDefault="00BD00EC" w:rsidP="00DE29C3">
            <w:pPr>
              <w:pStyle w:val="NoSpacing"/>
              <w:rPr>
                <w:rFonts w:ascii="Tahoma" w:hAnsi="Tahoma" w:cs="Tahoma"/>
                <w:b/>
                <w:bCs/>
              </w:rPr>
            </w:pPr>
            <w:r w:rsidRPr="003D164D">
              <w:rPr>
                <w:rFonts w:ascii="Tahoma" w:hAnsi="Tahoma" w:cs="Tahoma"/>
                <w:b/>
                <w:bCs/>
              </w:rPr>
              <w:t>PCC</w:t>
            </w:r>
          </w:p>
          <w:p w14:paraId="1020F41F" w14:textId="77777777" w:rsidR="00BD00EC" w:rsidRPr="003D164D" w:rsidRDefault="00BD00EC" w:rsidP="00DE29C3">
            <w:pPr>
              <w:pStyle w:val="NoSpacing"/>
              <w:rPr>
                <w:rFonts w:ascii="Tahoma" w:hAnsi="Tahoma" w:cs="Tahoma"/>
                <w:b/>
                <w:bCs/>
              </w:rPr>
            </w:pPr>
          </w:p>
        </w:tc>
        <w:tc>
          <w:tcPr>
            <w:tcW w:w="6946" w:type="dxa"/>
            <w:shd w:val="clear" w:color="auto" w:fill="auto"/>
          </w:tcPr>
          <w:p w14:paraId="4A297240" w14:textId="69EE7BDC" w:rsidR="00712C2A" w:rsidRPr="003D164D" w:rsidRDefault="00712C2A" w:rsidP="00712C2A">
            <w:pPr>
              <w:pStyle w:val="NoSpacing"/>
              <w:rPr>
                <w:rFonts w:ascii="Tahoma" w:hAnsi="Tahoma" w:cs="Tahoma"/>
              </w:rPr>
            </w:pPr>
            <w:r w:rsidRPr="003D164D">
              <w:rPr>
                <w:rFonts w:ascii="Tahoma" w:hAnsi="Tahoma" w:cs="Tahoma"/>
              </w:rPr>
              <w:t>The PCCs seek to work together, to be supportive and effective in mission and growth.</w:t>
            </w:r>
          </w:p>
          <w:p w14:paraId="0D6FD180" w14:textId="77777777" w:rsidR="00BD00EC" w:rsidRPr="003D164D" w:rsidRDefault="00BD00EC" w:rsidP="006B27C8">
            <w:pPr>
              <w:pStyle w:val="NoSpacing"/>
              <w:rPr>
                <w:rFonts w:ascii="Tahoma" w:hAnsi="Tahoma" w:cs="Tahoma"/>
              </w:rPr>
            </w:pPr>
          </w:p>
        </w:tc>
      </w:tr>
      <w:tr w:rsidR="00BD00EC" w:rsidRPr="003D164D" w14:paraId="334B279A" w14:textId="77777777" w:rsidTr="00ED4853">
        <w:tc>
          <w:tcPr>
            <w:tcW w:w="2263" w:type="dxa"/>
            <w:shd w:val="clear" w:color="auto" w:fill="auto"/>
          </w:tcPr>
          <w:p w14:paraId="3A030178" w14:textId="77777777" w:rsidR="00BD00EC" w:rsidRPr="003D164D" w:rsidRDefault="00BD00EC" w:rsidP="00DE29C3">
            <w:pPr>
              <w:pStyle w:val="NoSpacing"/>
              <w:rPr>
                <w:rFonts w:ascii="Tahoma" w:hAnsi="Tahoma" w:cs="Tahoma"/>
                <w:b/>
                <w:bCs/>
              </w:rPr>
            </w:pPr>
            <w:r w:rsidRPr="003D164D">
              <w:rPr>
                <w:rFonts w:ascii="Tahoma" w:hAnsi="Tahoma" w:cs="Tahoma"/>
                <w:b/>
                <w:bCs/>
              </w:rPr>
              <w:t>Schools and Colleges</w:t>
            </w:r>
          </w:p>
        </w:tc>
        <w:tc>
          <w:tcPr>
            <w:tcW w:w="6946" w:type="dxa"/>
            <w:shd w:val="clear" w:color="auto" w:fill="auto"/>
          </w:tcPr>
          <w:p w14:paraId="6BC97485" w14:textId="3B71FDFC" w:rsidR="00712C2A" w:rsidRDefault="00712C2A" w:rsidP="00712C2A">
            <w:pPr>
              <w:pStyle w:val="NoSpacing"/>
              <w:rPr>
                <w:rFonts w:ascii="Tahoma" w:hAnsi="Tahoma" w:cs="Tahoma"/>
              </w:rPr>
            </w:pPr>
            <w:r>
              <w:rPr>
                <w:rFonts w:ascii="Tahoma" w:hAnsi="Tahoma" w:cs="Tahoma"/>
              </w:rPr>
              <w:t>Elmsett CEVCP School</w:t>
            </w:r>
          </w:p>
          <w:p w14:paraId="1F297561" w14:textId="73A3959C" w:rsidR="00F45D44" w:rsidRDefault="00F45D44" w:rsidP="00712C2A">
            <w:pPr>
              <w:pStyle w:val="NoSpacing"/>
              <w:rPr>
                <w:rFonts w:ascii="Tahoma" w:hAnsi="Tahoma" w:cs="Tahoma"/>
              </w:rPr>
            </w:pPr>
            <w:r w:rsidRPr="00F45D44">
              <w:rPr>
                <w:rFonts w:ascii="Tahoma" w:hAnsi="Tahoma" w:cs="Tahoma"/>
              </w:rPr>
              <w:t>Hintlesham and Chattisham CEVCP School</w:t>
            </w:r>
          </w:p>
          <w:p w14:paraId="2A880230" w14:textId="77777777" w:rsidR="00712C2A" w:rsidRDefault="00712C2A" w:rsidP="00712C2A">
            <w:pPr>
              <w:pStyle w:val="NoSpacing"/>
              <w:rPr>
                <w:rFonts w:ascii="Tahoma" w:hAnsi="Tahoma" w:cs="Tahoma"/>
              </w:rPr>
            </w:pPr>
            <w:r>
              <w:rPr>
                <w:rFonts w:ascii="Tahoma" w:hAnsi="Tahoma" w:cs="Tahoma"/>
              </w:rPr>
              <w:t xml:space="preserve">Kersey CEVCP School </w:t>
            </w:r>
          </w:p>
          <w:p w14:paraId="49148550" w14:textId="77777777" w:rsidR="00BD00EC" w:rsidRPr="003D164D" w:rsidRDefault="00BD00EC" w:rsidP="00DE29C3">
            <w:pPr>
              <w:pStyle w:val="NoSpacing"/>
              <w:rPr>
                <w:rFonts w:ascii="Tahoma" w:hAnsi="Tahoma" w:cs="Tahoma"/>
              </w:rPr>
            </w:pPr>
          </w:p>
        </w:tc>
      </w:tr>
      <w:tr w:rsidR="00BD00EC" w:rsidRPr="003D164D" w14:paraId="2FA67E3C" w14:textId="77777777" w:rsidTr="00ED4853">
        <w:tc>
          <w:tcPr>
            <w:tcW w:w="2263" w:type="dxa"/>
            <w:shd w:val="clear" w:color="auto" w:fill="auto"/>
          </w:tcPr>
          <w:p w14:paraId="653B1B1B" w14:textId="77777777" w:rsidR="00BD00EC" w:rsidRPr="003D164D" w:rsidRDefault="00BD00EC" w:rsidP="00DE29C3">
            <w:pPr>
              <w:pStyle w:val="NoSpacing"/>
              <w:rPr>
                <w:rFonts w:ascii="Tahoma" w:hAnsi="Tahoma" w:cs="Tahoma"/>
                <w:b/>
                <w:bCs/>
              </w:rPr>
            </w:pPr>
            <w:r w:rsidRPr="003D164D">
              <w:rPr>
                <w:rFonts w:ascii="Tahoma" w:hAnsi="Tahoma" w:cs="Tahoma"/>
                <w:b/>
                <w:bCs/>
              </w:rPr>
              <w:t>Churchwardens</w:t>
            </w:r>
          </w:p>
          <w:p w14:paraId="278BC4AF" w14:textId="77777777" w:rsidR="00BD00EC" w:rsidRPr="003D164D" w:rsidRDefault="00BD00EC" w:rsidP="00DE29C3">
            <w:pPr>
              <w:pStyle w:val="NoSpacing"/>
              <w:rPr>
                <w:rFonts w:ascii="Tahoma" w:hAnsi="Tahoma" w:cs="Tahoma"/>
                <w:b/>
                <w:bCs/>
              </w:rPr>
            </w:pPr>
          </w:p>
        </w:tc>
        <w:tc>
          <w:tcPr>
            <w:tcW w:w="6946" w:type="dxa"/>
            <w:shd w:val="clear" w:color="auto" w:fill="auto"/>
          </w:tcPr>
          <w:p w14:paraId="4508B480" w14:textId="77777777" w:rsidR="00712C2A" w:rsidRDefault="00712C2A" w:rsidP="00712C2A">
            <w:pPr>
              <w:pStyle w:val="NoSpacing"/>
              <w:rPr>
                <w:rFonts w:ascii="Tahoma" w:hAnsi="Tahoma" w:cs="Tahoma"/>
              </w:rPr>
            </w:pPr>
            <w:proofErr w:type="gramStart"/>
            <w:r>
              <w:rPr>
                <w:rFonts w:ascii="Tahoma" w:hAnsi="Tahoma" w:cs="Tahoma"/>
              </w:rPr>
              <w:t>Aldham :</w:t>
            </w:r>
            <w:proofErr w:type="gramEnd"/>
            <w:r>
              <w:rPr>
                <w:rFonts w:ascii="Tahoma" w:hAnsi="Tahoma" w:cs="Tahoma"/>
              </w:rPr>
              <w:t xml:space="preserve"> 1</w:t>
            </w:r>
          </w:p>
          <w:p w14:paraId="7A0161B2" w14:textId="77777777" w:rsidR="00712C2A" w:rsidRDefault="00712C2A" w:rsidP="00712C2A">
            <w:pPr>
              <w:pStyle w:val="NoSpacing"/>
              <w:rPr>
                <w:rFonts w:ascii="Tahoma" w:hAnsi="Tahoma" w:cs="Tahoma"/>
              </w:rPr>
            </w:pPr>
            <w:proofErr w:type="gramStart"/>
            <w:r>
              <w:rPr>
                <w:rFonts w:ascii="Tahoma" w:hAnsi="Tahoma" w:cs="Tahoma"/>
              </w:rPr>
              <w:t>Elmsett :</w:t>
            </w:r>
            <w:proofErr w:type="gramEnd"/>
            <w:r>
              <w:rPr>
                <w:rFonts w:ascii="Tahoma" w:hAnsi="Tahoma" w:cs="Tahoma"/>
              </w:rPr>
              <w:t xml:space="preserve"> 2 </w:t>
            </w:r>
          </w:p>
          <w:p w14:paraId="220DE9A5" w14:textId="7A2A13E8" w:rsidR="00712C2A" w:rsidRDefault="00712C2A" w:rsidP="00712C2A">
            <w:pPr>
              <w:pStyle w:val="NoSpacing"/>
              <w:rPr>
                <w:rFonts w:ascii="Tahoma" w:hAnsi="Tahoma" w:cs="Tahoma"/>
              </w:rPr>
            </w:pPr>
            <w:r>
              <w:rPr>
                <w:rFonts w:ascii="Tahoma" w:hAnsi="Tahoma" w:cs="Tahoma"/>
              </w:rPr>
              <w:t xml:space="preserve">Hintlesham with </w:t>
            </w:r>
            <w:proofErr w:type="gramStart"/>
            <w:r>
              <w:rPr>
                <w:rFonts w:ascii="Tahoma" w:hAnsi="Tahoma" w:cs="Tahoma"/>
              </w:rPr>
              <w:t>Chattisham :</w:t>
            </w:r>
            <w:proofErr w:type="gramEnd"/>
            <w:r>
              <w:rPr>
                <w:rFonts w:ascii="Tahoma" w:hAnsi="Tahoma" w:cs="Tahoma"/>
              </w:rPr>
              <w:t xml:space="preserve"> </w:t>
            </w:r>
            <w:r w:rsidR="00F45D44">
              <w:rPr>
                <w:rFonts w:ascii="Tahoma" w:hAnsi="Tahoma" w:cs="Tahoma"/>
              </w:rPr>
              <w:t>4</w:t>
            </w:r>
          </w:p>
          <w:p w14:paraId="0AC91BB6" w14:textId="77777777" w:rsidR="00712C2A" w:rsidRDefault="00712C2A" w:rsidP="00712C2A">
            <w:pPr>
              <w:pStyle w:val="NoSpacing"/>
              <w:rPr>
                <w:rFonts w:ascii="Tahoma" w:hAnsi="Tahoma" w:cs="Tahoma"/>
              </w:rPr>
            </w:pPr>
            <w:proofErr w:type="gramStart"/>
            <w:r>
              <w:rPr>
                <w:rFonts w:ascii="Tahoma" w:hAnsi="Tahoma" w:cs="Tahoma"/>
              </w:rPr>
              <w:t>Kersey :</w:t>
            </w:r>
            <w:proofErr w:type="gramEnd"/>
            <w:r>
              <w:rPr>
                <w:rFonts w:ascii="Tahoma" w:hAnsi="Tahoma" w:cs="Tahoma"/>
              </w:rPr>
              <w:t xml:space="preserve"> 2 </w:t>
            </w:r>
          </w:p>
          <w:p w14:paraId="3B9A75D0" w14:textId="77777777" w:rsidR="00BD00EC" w:rsidRPr="003D164D" w:rsidRDefault="00BD00EC" w:rsidP="00DE29C3">
            <w:pPr>
              <w:pStyle w:val="NoSpacing"/>
              <w:rPr>
                <w:rFonts w:ascii="Tahoma" w:hAnsi="Tahoma" w:cs="Tahoma"/>
              </w:rPr>
            </w:pPr>
          </w:p>
        </w:tc>
      </w:tr>
      <w:tr w:rsidR="00BD00EC" w:rsidRPr="003D164D" w14:paraId="72B1898E" w14:textId="77777777" w:rsidTr="00ED4853">
        <w:tc>
          <w:tcPr>
            <w:tcW w:w="2263" w:type="dxa"/>
            <w:shd w:val="clear" w:color="auto" w:fill="auto"/>
          </w:tcPr>
          <w:p w14:paraId="06AC08AB" w14:textId="15F4EC86" w:rsidR="00BD00EC" w:rsidRPr="003D164D" w:rsidRDefault="00BD00EC" w:rsidP="00763B54">
            <w:pPr>
              <w:pStyle w:val="NoSpacing"/>
              <w:rPr>
                <w:rFonts w:ascii="Tahoma" w:hAnsi="Tahoma" w:cs="Tahoma"/>
                <w:b/>
                <w:bCs/>
              </w:rPr>
            </w:pPr>
            <w:r w:rsidRPr="003D164D">
              <w:rPr>
                <w:rFonts w:ascii="Tahoma" w:hAnsi="Tahoma" w:cs="Tahoma"/>
                <w:b/>
                <w:bCs/>
              </w:rPr>
              <w:t>Ministers</w:t>
            </w:r>
          </w:p>
        </w:tc>
        <w:tc>
          <w:tcPr>
            <w:tcW w:w="6946" w:type="dxa"/>
            <w:shd w:val="clear" w:color="auto" w:fill="auto"/>
          </w:tcPr>
          <w:p w14:paraId="5D3FC691" w14:textId="4E0C0F37" w:rsidR="00484B8B" w:rsidRPr="003D164D" w:rsidRDefault="00712C2A" w:rsidP="00712C2A">
            <w:pPr>
              <w:pStyle w:val="NoSpacing"/>
              <w:rPr>
                <w:rFonts w:ascii="Tahoma" w:hAnsi="Tahoma" w:cs="Tahoma"/>
              </w:rPr>
            </w:pPr>
            <w:r>
              <w:rPr>
                <w:rFonts w:ascii="Tahoma" w:hAnsi="Tahoma" w:cs="Tahoma"/>
              </w:rPr>
              <w:t xml:space="preserve">10 Lay Elders </w:t>
            </w:r>
          </w:p>
        </w:tc>
      </w:tr>
      <w:tr w:rsidR="00BD00EC" w:rsidRPr="003D164D" w14:paraId="36CF4A6A" w14:textId="77777777" w:rsidTr="00ED4853">
        <w:tc>
          <w:tcPr>
            <w:tcW w:w="2263" w:type="dxa"/>
            <w:shd w:val="clear" w:color="auto" w:fill="auto"/>
          </w:tcPr>
          <w:p w14:paraId="1FF70778" w14:textId="77777777" w:rsidR="00BD00EC" w:rsidRPr="003D164D" w:rsidRDefault="00BD00EC" w:rsidP="00DE29C3">
            <w:pPr>
              <w:pStyle w:val="NoSpacing"/>
              <w:rPr>
                <w:rFonts w:ascii="Tahoma" w:hAnsi="Tahoma" w:cs="Tahoma"/>
                <w:b/>
                <w:bCs/>
              </w:rPr>
            </w:pPr>
            <w:r w:rsidRPr="003D164D">
              <w:rPr>
                <w:rFonts w:ascii="Tahoma" w:hAnsi="Tahoma" w:cs="Tahoma"/>
                <w:b/>
                <w:bCs/>
              </w:rPr>
              <w:t>Buildings</w:t>
            </w:r>
          </w:p>
        </w:tc>
        <w:tc>
          <w:tcPr>
            <w:tcW w:w="6946" w:type="dxa"/>
            <w:shd w:val="clear" w:color="auto" w:fill="auto"/>
          </w:tcPr>
          <w:p w14:paraId="3A6D5B3D" w14:textId="77777777" w:rsidR="0037609C" w:rsidRDefault="0037609C" w:rsidP="0037609C">
            <w:pPr>
              <w:pStyle w:val="NoSpacing"/>
              <w:rPr>
                <w:rFonts w:ascii="Tahoma" w:hAnsi="Tahoma" w:cs="Tahoma"/>
              </w:rPr>
            </w:pPr>
          </w:p>
          <w:p w14:paraId="10520D27" w14:textId="77777777" w:rsidR="0037609C" w:rsidRPr="003D164D" w:rsidRDefault="0037609C" w:rsidP="0037609C">
            <w:pPr>
              <w:pStyle w:val="NoSpacing"/>
              <w:rPr>
                <w:rFonts w:ascii="Tahoma" w:hAnsi="Tahoma" w:cs="Tahoma"/>
              </w:rPr>
            </w:pPr>
          </w:p>
        </w:tc>
      </w:tr>
      <w:tr w:rsidR="00BD00EC" w:rsidRPr="003D164D" w14:paraId="104D9725" w14:textId="77777777" w:rsidTr="00ED4853">
        <w:tc>
          <w:tcPr>
            <w:tcW w:w="2263" w:type="dxa"/>
            <w:shd w:val="clear" w:color="auto" w:fill="auto"/>
          </w:tcPr>
          <w:p w14:paraId="496695A8" w14:textId="77777777" w:rsidR="00BD00EC" w:rsidRPr="003D164D" w:rsidRDefault="00BD00EC" w:rsidP="00DE29C3">
            <w:pPr>
              <w:pStyle w:val="NoSpacing"/>
              <w:rPr>
                <w:rFonts w:ascii="Tahoma" w:hAnsi="Tahoma" w:cs="Tahoma"/>
                <w:b/>
                <w:bCs/>
              </w:rPr>
            </w:pPr>
            <w:r w:rsidRPr="003D164D">
              <w:rPr>
                <w:rFonts w:ascii="Tahoma" w:hAnsi="Tahoma" w:cs="Tahoma"/>
                <w:b/>
                <w:bCs/>
              </w:rPr>
              <w:t>Churchyards</w:t>
            </w:r>
          </w:p>
          <w:p w14:paraId="7F881D01" w14:textId="77777777" w:rsidR="00BD00EC" w:rsidRPr="003D164D" w:rsidRDefault="00BD00EC" w:rsidP="00DE29C3">
            <w:pPr>
              <w:pStyle w:val="NoSpacing"/>
              <w:rPr>
                <w:rFonts w:ascii="Tahoma" w:hAnsi="Tahoma" w:cs="Tahoma"/>
                <w:bCs/>
              </w:rPr>
            </w:pPr>
            <w:r w:rsidRPr="003D164D">
              <w:rPr>
                <w:rFonts w:ascii="Tahoma" w:hAnsi="Tahoma" w:cs="Tahoma"/>
                <w:bCs/>
              </w:rPr>
              <w:t>(Open or closed)</w:t>
            </w:r>
          </w:p>
          <w:p w14:paraId="23CD9A70" w14:textId="77777777" w:rsidR="00BD00EC" w:rsidRPr="003D164D" w:rsidRDefault="00BD00EC" w:rsidP="00DE29C3">
            <w:pPr>
              <w:pStyle w:val="NoSpacing"/>
              <w:rPr>
                <w:rFonts w:ascii="Tahoma" w:hAnsi="Tahoma" w:cs="Tahoma"/>
                <w:b/>
                <w:bCs/>
              </w:rPr>
            </w:pPr>
          </w:p>
        </w:tc>
        <w:tc>
          <w:tcPr>
            <w:tcW w:w="6946" w:type="dxa"/>
            <w:shd w:val="clear" w:color="auto" w:fill="auto"/>
          </w:tcPr>
          <w:p w14:paraId="3486488F" w14:textId="77777777" w:rsidR="00712C2A" w:rsidRPr="00BE3A07" w:rsidRDefault="00712C2A" w:rsidP="00712C2A">
            <w:pPr>
              <w:pStyle w:val="NoSpacing"/>
              <w:rPr>
                <w:rFonts w:ascii="Tahoma" w:hAnsi="Tahoma" w:cs="Tahoma"/>
              </w:rPr>
            </w:pPr>
            <w:proofErr w:type="gramStart"/>
            <w:r w:rsidRPr="00BE3A07">
              <w:rPr>
                <w:rFonts w:ascii="Tahoma" w:hAnsi="Tahoma" w:cs="Tahoma"/>
              </w:rPr>
              <w:t>Aldham :</w:t>
            </w:r>
            <w:proofErr w:type="gramEnd"/>
            <w:r w:rsidRPr="00BE3A07">
              <w:rPr>
                <w:rFonts w:ascii="Tahoma" w:hAnsi="Tahoma" w:cs="Tahoma"/>
              </w:rPr>
              <w:t xml:space="preserve"> St Mary </w:t>
            </w:r>
            <w:r>
              <w:rPr>
                <w:rFonts w:ascii="Tahoma" w:hAnsi="Tahoma" w:cs="Tahoma"/>
              </w:rPr>
              <w:t xml:space="preserve"> (open)</w:t>
            </w:r>
          </w:p>
          <w:p w14:paraId="1E9A5C9C" w14:textId="77777777" w:rsidR="00712C2A" w:rsidRPr="00BE3A07" w:rsidRDefault="00712C2A" w:rsidP="00712C2A">
            <w:pPr>
              <w:pStyle w:val="NoSpacing"/>
              <w:rPr>
                <w:rFonts w:ascii="Tahoma" w:hAnsi="Tahoma" w:cs="Tahoma"/>
              </w:rPr>
            </w:pPr>
            <w:proofErr w:type="gramStart"/>
            <w:r w:rsidRPr="00BE3A07">
              <w:rPr>
                <w:rFonts w:ascii="Tahoma" w:hAnsi="Tahoma" w:cs="Tahoma"/>
              </w:rPr>
              <w:t>Elmsett :</w:t>
            </w:r>
            <w:proofErr w:type="gramEnd"/>
            <w:r w:rsidRPr="00BE3A07">
              <w:rPr>
                <w:rFonts w:ascii="Tahoma" w:hAnsi="Tahoma" w:cs="Tahoma"/>
              </w:rPr>
              <w:t xml:space="preserve"> St Peter (open)</w:t>
            </w:r>
          </w:p>
          <w:p w14:paraId="22DF8B2A" w14:textId="77777777" w:rsidR="00712C2A" w:rsidRDefault="00712C2A" w:rsidP="00712C2A">
            <w:pPr>
              <w:pStyle w:val="NoSpacing"/>
              <w:rPr>
                <w:rFonts w:ascii="Tahoma" w:hAnsi="Tahoma" w:cs="Tahoma"/>
              </w:rPr>
            </w:pPr>
            <w:proofErr w:type="gramStart"/>
            <w:r w:rsidRPr="00BE3A07">
              <w:rPr>
                <w:rFonts w:ascii="Tahoma" w:hAnsi="Tahoma" w:cs="Tahoma"/>
              </w:rPr>
              <w:t xml:space="preserve">Hintlesham </w:t>
            </w:r>
            <w:r>
              <w:rPr>
                <w:rFonts w:ascii="Tahoma" w:hAnsi="Tahoma" w:cs="Tahoma"/>
              </w:rPr>
              <w:t>:</w:t>
            </w:r>
            <w:proofErr w:type="gramEnd"/>
            <w:r>
              <w:rPr>
                <w:rFonts w:ascii="Tahoma" w:hAnsi="Tahoma" w:cs="Tahoma"/>
              </w:rPr>
              <w:t xml:space="preserve"> St Nicholas with</w:t>
            </w:r>
            <w:r w:rsidRPr="00BE3A07">
              <w:rPr>
                <w:rFonts w:ascii="Tahoma" w:hAnsi="Tahoma" w:cs="Tahoma"/>
              </w:rPr>
              <w:t xml:space="preserve"> Chattisham : All Saints and St Margaret</w:t>
            </w:r>
            <w:r>
              <w:rPr>
                <w:rFonts w:ascii="Tahoma" w:hAnsi="Tahoma" w:cs="Tahoma"/>
              </w:rPr>
              <w:t xml:space="preserve"> (both open)</w:t>
            </w:r>
          </w:p>
          <w:p w14:paraId="74EA9076" w14:textId="77777777" w:rsidR="00712C2A" w:rsidRDefault="00712C2A" w:rsidP="00712C2A">
            <w:pPr>
              <w:rPr>
                <w:rFonts w:ascii="Tahoma" w:hAnsi="Tahoma" w:cs="Tahoma"/>
                <w:sz w:val="22"/>
                <w:szCs w:val="22"/>
              </w:rPr>
            </w:pPr>
            <w:proofErr w:type="gramStart"/>
            <w:r w:rsidRPr="00BE3A07">
              <w:rPr>
                <w:rFonts w:ascii="Tahoma" w:hAnsi="Tahoma" w:cs="Tahoma"/>
                <w:sz w:val="22"/>
                <w:szCs w:val="22"/>
              </w:rPr>
              <w:t>Kersey :</w:t>
            </w:r>
            <w:proofErr w:type="gramEnd"/>
            <w:r w:rsidRPr="00BE3A07">
              <w:rPr>
                <w:rFonts w:ascii="Tahoma" w:hAnsi="Tahoma" w:cs="Tahoma"/>
                <w:sz w:val="22"/>
                <w:szCs w:val="22"/>
              </w:rPr>
              <w:t xml:space="preserve"> St Mary (open)</w:t>
            </w:r>
          </w:p>
          <w:p w14:paraId="3F6E94C1" w14:textId="77777777" w:rsidR="0037609C" w:rsidRPr="00BE3A07" w:rsidRDefault="0037609C" w:rsidP="00930EB3">
            <w:pPr>
              <w:rPr>
                <w:rFonts w:ascii="Tahoma" w:hAnsi="Tahoma" w:cs="Tahoma"/>
                <w:sz w:val="22"/>
                <w:szCs w:val="22"/>
              </w:rPr>
            </w:pPr>
          </w:p>
        </w:tc>
      </w:tr>
      <w:tr w:rsidR="00BD00EC" w:rsidRPr="003D164D" w14:paraId="6E90ACFE" w14:textId="77777777" w:rsidTr="00ED4853">
        <w:tc>
          <w:tcPr>
            <w:tcW w:w="2263" w:type="dxa"/>
            <w:shd w:val="clear" w:color="auto" w:fill="auto"/>
          </w:tcPr>
          <w:p w14:paraId="0BAC108E" w14:textId="77777777" w:rsidR="00BD00EC" w:rsidRPr="003D164D" w:rsidRDefault="00BD00EC" w:rsidP="00DE29C3">
            <w:pPr>
              <w:pStyle w:val="NoSpacing"/>
              <w:rPr>
                <w:rFonts w:ascii="Tahoma" w:hAnsi="Tahoma" w:cs="Tahoma"/>
                <w:b/>
                <w:bCs/>
              </w:rPr>
            </w:pPr>
            <w:r w:rsidRPr="003D164D">
              <w:rPr>
                <w:rFonts w:ascii="Tahoma" w:hAnsi="Tahoma" w:cs="Tahoma"/>
                <w:b/>
                <w:bCs/>
              </w:rPr>
              <w:lastRenderedPageBreak/>
              <w:t>Population</w:t>
            </w:r>
          </w:p>
          <w:p w14:paraId="6303CE35" w14:textId="77777777" w:rsidR="00BD00EC" w:rsidRPr="003D164D" w:rsidRDefault="00BD00EC" w:rsidP="00DE29C3">
            <w:pPr>
              <w:pStyle w:val="NoSpacing"/>
              <w:rPr>
                <w:rFonts w:ascii="Tahoma" w:hAnsi="Tahoma" w:cs="Tahoma"/>
                <w:b/>
                <w:bCs/>
              </w:rPr>
            </w:pPr>
          </w:p>
        </w:tc>
        <w:tc>
          <w:tcPr>
            <w:tcW w:w="6946" w:type="dxa"/>
            <w:shd w:val="clear" w:color="auto" w:fill="auto"/>
          </w:tcPr>
          <w:p w14:paraId="7E2E382B" w14:textId="76E50C3A" w:rsidR="00712C2A" w:rsidRPr="00BE3A07" w:rsidRDefault="004330AB" w:rsidP="00712C2A">
            <w:pPr>
              <w:pStyle w:val="NoSpacing"/>
              <w:rPr>
                <w:rFonts w:ascii="Tahoma" w:hAnsi="Tahoma" w:cs="Tahoma"/>
              </w:rPr>
            </w:pPr>
            <w:proofErr w:type="spellStart"/>
            <w:r>
              <w:rPr>
                <w:rFonts w:ascii="Tahoma" w:hAnsi="Tahoma" w:cs="Tahoma"/>
              </w:rPr>
              <w:t>Aldham</w:t>
            </w:r>
            <w:proofErr w:type="spellEnd"/>
            <w:r w:rsidR="00712C2A">
              <w:rPr>
                <w:rFonts w:ascii="Tahoma" w:hAnsi="Tahoma" w:cs="Tahoma"/>
              </w:rPr>
              <w:t>: 180</w:t>
            </w:r>
          </w:p>
          <w:p w14:paraId="4E2DD789" w14:textId="1083F887" w:rsidR="00712C2A" w:rsidRPr="00BE3A07" w:rsidRDefault="004330AB" w:rsidP="00712C2A">
            <w:pPr>
              <w:pStyle w:val="NoSpacing"/>
              <w:rPr>
                <w:rFonts w:ascii="Tahoma" w:hAnsi="Tahoma" w:cs="Tahoma"/>
              </w:rPr>
            </w:pPr>
            <w:proofErr w:type="spellStart"/>
            <w:r>
              <w:rPr>
                <w:rFonts w:ascii="Tahoma" w:hAnsi="Tahoma" w:cs="Tahoma"/>
              </w:rPr>
              <w:t>Elmsett</w:t>
            </w:r>
            <w:proofErr w:type="spellEnd"/>
            <w:r w:rsidR="00712C2A" w:rsidRPr="00BE3A07">
              <w:rPr>
                <w:rFonts w:ascii="Tahoma" w:hAnsi="Tahoma" w:cs="Tahoma"/>
              </w:rPr>
              <w:t>: 7</w:t>
            </w:r>
            <w:r w:rsidR="00712C2A">
              <w:rPr>
                <w:rFonts w:ascii="Tahoma" w:hAnsi="Tahoma" w:cs="Tahoma"/>
              </w:rPr>
              <w:t>7</w:t>
            </w:r>
            <w:r w:rsidR="00712C2A" w:rsidRPr="00BE3A07">
              <w:rPr>
                <w:rFonts w:ascii="Tahoma" w:hAnsi="Tahoma" w:cs="Tahoma"/>
              </w:rPr>
              <w:t>8</w:t>
            </w:r>
          </w:p>
          <w:p w14:paraId="4FB27DCF" w14:textId="4AC16437" w:rsidR="00712C2A" w:rsidRPr="00BE3A07" w:rsidRDefault="004330AB" w:rsidP="00712C2A">
            <w:pPr>
              <w:pStyle w:val="NoSpacing"/>
              <w:rPr>
                <w:rFonts w:ascii="Tahoma" w:hAnsi="Tahoma" w:cs="Tahoma"/>
              </w:rPr>
            </w:pPr>
            <w:proofErr w:type="spellStart"/>
            <w:r>
              <w:rPr>
                <w:rFonts w:ascii="Tahoma" w:hAnsi="Tahoma" w:cs="Tahoma"/>
              </w:rPr>
              <w:t>Hintlesham</w:t>
            </w:r>
            <w:proofErr w:type="spellEnd"/>
            <w:r w:rsidR="00712C2A">
              <w:rPr>
                <w:rFonts w:ascii="Tahoma" w:hAnsi="Tahoma" w:cs="Tahoma"/>
              </w:rPr>
              <w:t>: 650</w:t>
            </w:r>
          </w:p>
          <w:p w14:paraId="0D913C47" w14:textId="299775B1" w:rsidR="00712C2A" w:rsidRPr="00BE3A07" w:rsidRDefault="004330AB" w:rsidP="00712C2A">
            <w:pPr>
              <w:pStyle w:val="NoSpacing"/>
              <w:rPr>
                <w:rFonts w:ascii="Tahoma" w:hAnsi="Tahoma" w:cs="Tahoma"/>
              </w:rPr>
            </w:pPr>
            <w:proofErr w:type="spellStart"/>
            <w:r>
              <w:rPr>
                <w:rFonts w:ascii="Tahoma" w:hAnsi="Tahoma" w:cs="Tahoma"/>
              </w:rPr>
              <w:t>Chattisham</w:t>
            </w:r>
            <w:proofErr w:type="spellEnd"/>
            <w:r>
              <w:rPr>
                <w:rFonts w:ascii="Tahoma" w:hAnsi="Tahoma" w:cs="Tahoma"/>
              </w:rPr>
              <w:t>:</w:t>
            </w:r>
            <w:r w:rsidR="00712C2A">
              <w:rPr>
                <w:rFonts w:ascii="Tahoma" w:hAnsi="Tahoma" w:cs="Tahoma"/>
              </w:rPr>
              <w:t xml:space="preserve"> 170</w:t>
            </w:r>
          </w:p>
          <w:p w14:paraId="17C22D9D" w14:textId="14D4F4CA" w:rsidR="00712C2A" w:rsidRDefault="004330AB" w:rsidP="00712C2A">
            <w:pPr>
              <w:pStyle w:val="NoSpacing"/>
              <w:rPr>
                <w:rFonts w:ascii="Tahoma" w:hAnsi="Tahoma" w:cs="Tahoma"/>
              </w:rPr>
            </w:pPr>
            <w:r>
              <w:rPr>
                <w:rFonts w:ascii="Tahoma" w:hAnsi="Tahoma" w:cs="Tahoma"/>
              </w:rPr>
              <w:t>Kersey</w:t>
            </w:r>
            <w:bookmarkStart w:id="0" w:name="_GoBack"/>
            <w:bookmarkEnd w:id="0"/>
            <w:r w:rsidR="00712C2A" w:rsidRPr="00BE3A07">
              <w:rPr>
                <w:rFonts w:ascii="Tahoma" w:hAnsi="Tahoma" w:cs="Tahoma"/>
              </w:rPr>
              <w:t>: 350</w:t>
            </w:r>
          </w:p>
          <w:p w14:paraId="0D7C247E" w14:textId="0A0DFA28" w:rsidR="00E15A2E" w:rsidRPr="00BE3A07" w:rsidRDefault="00E15A2E" w:rsidP="00BC5DD2">
            <w:pPr>
              <w:pStyle w:val="NoSpacing"/>
              <w:rPr>
                <w:rFonts w:ascii="Tahoma" w:hAnsi="Tahoma" w:cs="Tahoma"/>
              </w:rPr>
            </w:pPr>
          </w:p>
        </w:tc>
      </w:tr>
      <w:tr w:rsidR="00BD00EC" w:rsidRPr="003D164D" w14:paraId="53BC45E4" w14:textId="77777777" w:rsidTr="00ED4853">
        <w:tc>
          <w:tcPr>
            <w:tcW w:w="2263" w:type="dxa"/>
            <w:shd w:val="clear" w:color="auto" w:fill="auto"/>
          </w:tcPr>
          <w:p w14:paraId="3F498775" w14:textId="77777777" w:rsidR="00BD00EC" w:rsidRPr="003D164D" w:rsidRDefault="00BD00EC" w:rsidP="00DE29C3">
            <w:pPr>
              <w:pStyle w:val="NoSpacing"/>
              <w:rPr>
                <w:rFonts w:ascii="Tahoma" w:hAnsi="Tahoma" w:cs="Tahoma"/>
                <w:b/>
                <w:bCs/>
              </w:rPr>
            </w:pPr>
            <w:r w:rsidRPr="003D164D">
              <w:rPr>
                <w:rFonts w:ascii="Tahoma" w:hAnsi="Tahoma" w:cs="Tahoma"/>
                <w:b/>
                <w:bCs/>
              </w:rPr>
              <w:t>Average Sunday Attendance</w:t>
            </w:r>
          </w:p>
          <w:p w14:paraId="02DE5EA9" w14:textId="77777777" w:rsidR="00BD00EC" w:rsidRPr="003D164D" w:rsidRDefault="00BD00EC" w:rsidP="00DE29C3">
            <w:pPr>
              <w:pStyle w:val="NoSpacing"/>
              <w:rPr>
                <w:rFonts w:ascii="Tahoma" w:hAnsi="Tahoma" w:cs="Tahoma"/>
                <w:b/>
                <w:bCs/>
              </w:rPr>
            </w:pPr>
          </w:p>
        </w:tc>
        <w:tc>
          <w:tcPr>
            <w:tcW w:w="6946" w:type="dxa"/>
            <w:shd w:val="clear" w:color="auto" w:fill="auto"/>
          </w:tcPr>
          <w:p w14:paraId="6070DB94" w14:textId="06117408" w:rsidR="00712C2A" w:rsidRDefault="004330AB" w:rsidP="00712C2A">
            <w:pPr>
              <w:pStyle w:val="NoSpacing"/>
              <w:rPr>
                <w:rFonts w:ascii="Tahoma" w:hAnsi="Tahoma" w:cs="Tahoma"/>
              </w:rPr>
            </w:pPr>
            <w:proofErr w:type="spellStart"/>
            <w:r>
              <w:rPr>
                <w:rFonts w:ascii="Tahoma" w:hAnsi="Tahoma" w:cs="Tahoma"/>
              </w:rPr>
              <w:t>Aldham</w:t>
            </w:r>
            <w:proofErr w:type="spellEnd"/>
            <w:r>
              <w:rPr>
                <w:rFonts w:ascii="Tahoma" w:hAnsi="Tahoma" w:cs="Tahoma"/>
              </w:rPr>
              <w:t>:</w:t>
            </w:r>
            <w:r w:rsidR="00712C2A">
              <w:rPr>
                <w:rFonts w:ascii="Tahoma" w:hAnsi="Tahoma" w:cs="Tahoma"/>
              </w:rPr>
              <w:t xml:space="preserve"> St Mary - 20</w:t>
            </w:r>
          </w:p>
          <w:p w14:paraId="64A4B745" w14:textId="3361AF3B" w:rsidR="00712C2A" w:rsidRDefault="004330AB" w:rsidP="00712C2A">
            <w:pPr>
              <w:pStyle w:val="NoSpacing"/>
              <w:rPr>
                <w:rFonts w:ascii="Tahoma" w:hAnsi="Tahoma" w:cs="Tahoma"/>
              </w:rPr>
            </w:pPr>
            <w:proofErr w:type="spellStart"/>
            <w:r>
              <w:rPr>
                <w:rFonts w:ascii="Tahoma" w:hAnsi="Tahoma" w:cs="Tahoma"/>
              </w:rPr>
              <w:t>Elmsett</w:t>
            </w:r>
            <w:proofErr w:type="spellEnd"/>
            <w:r w:rsidR="00712C2A">
              <w:rPr>
                <w:rFonts w:ascii="Tahoma" w:hAnsi="Tahoma" w:cs="Tahoma"/>
              </w:rPr>
              <w:t>: St Peter - 23</w:t>
            </w:r>
          </w:p>
          <w:p w14:paraId="1E17D199" w14:textId="2D558EF2" w:rsidR="00712C2A" w:rsidRDefault="004330AB" w:rsidP="00712C2A">
            <w:pPr>
              <w:pStyle w:val="NoSpacing"/>
              <w:rPr>
                <w:rFonts w:ascii="Tahoma" w:hAnsi="Tahoma" w:cs="Tahoma"/>
              </w:rPr>
            </w:pPr>
            <w:proofErr w:type="spellStart"/>
            <w:r>
              <w:rPr>
                <w:rFonts w:ascii="Tahoma" w:hAnsi="Tahoma" w:cs="Tahoma"/>
              </w:rPr>
              <w:t>Hintlesham</w:t>
            </w:r>
            <w:proofErr w:type="spellEnd"/>
            <w:r w:rsidR="00763B54">
              <w:rPr>
                <w:rFonts w:ascii="Tahoma" w:hAnsi="Tahoma" w:cs="Tahoma"/>
              </w:rPr>
              <w:t>: St Nicholas with</w:t>
            </w:r>
            <w:r w:rsidR="00763B54" w:rsidRPr="00BE3A07">
              <w:rPr>
                <w:rFonts w:ascii="Tahoma" w:hAnsi="Tahoma" w:cs="Tahoma"/>
              </w:rPr>
              <w:t xml:space="preserve"> </w:t>
            </w:r>
            <w:proofErr w:type="gramStart"/>
            <w:r w:rsidR="00763B54" w:rsidRPr="00BE3A07">
              <w:rPr>
                <w:rFonts w:ascii="Tahoma" w:hAnsi="Tahoma" w:cs="Tahoma"/>
              </w:rPr>
              <w:t>Chattisham :</w:t>
            </w:r>
            <w:proofErr w:type="gramEnd"/>
            <w:r w:rsidR="00763B54" w:rsidRPr="00BE3A07">
              <w:rPr>
                <w:rFonts w:ascii="Tahoma" w:hAnsi="Tahoma" w:cs="Tahoma"/>
              </w:rPr>
              <w:t xml:space="preserve"> All Saints and St Margaret</w:t>
            </w:r>
            <w:r w:rsidR="00763B54">
              <w:rPr>
                <w:rFonts w:ascii="Tahoma" w:hAnsi="Tahoma" w:cs="Tahoma"/>
              </w:rPr>
              <w:t xml:space="preserve"> </w:t>
            </w:r>
            <w:r w:rsidR="00712C2A">
              <w:rPr>
                <w:rFonts w:ascii="Tahoma" w:hAnsi="Tahoma" w:cs="Tahoma"/>
              </w:rPr>
              <w:t>- 29</w:t>
            </w:r>
          </w:p>
          <w:p w14:paraId="12D093E8" w14:textId="4564829C" w:rsidR="00712C2A" w:rsidRDefault="004330AB" w:rsidP="00712C2A">
            <w:pPr>
              <w:rPr>
                <w:rFonts w:ascii="Tahoma" w:hAnsi="Tahoma" w:cs="Tahoma"/>
                <w:sz w:val="22"/>
                <w:szCs w:val="22"/>
              </w:rPr>
            </w:pPr>
            <w:r>
              <w:rPr>
                <w:rFonts w:ascii="Tahoma" w:hAnsi="Tahoma" w:cs="Tahoma"/>
                <w:sz w:val="22"/>
                <w:szCs w:val="22"/>
              </w:rPr>
              <w:t>Kersey</w:t>
            </w:r>
            <w:r w:rsidR="00712C2A" w:rsidRPr="00BE3A07">
              <w:rPr>
                <w:rFonts w:ascii="Tahoma" w:hAnsi="Tahoma" w:cs="Tahoma"/>
                <w:sz w:val="22"/>
                <w:szCs w:val="22"/>
              </w:rPr>
              <w:t>: St Mary - 9</w:t>
            </w:r>
            <w:r w:rsidR="00712C2A">
              <w:rPr>
                <w:rFonts w:ascii="Tahoma" w:hAnsi="Tahoma" w:cs="Tahoma"/>
                <w:sz w:val="22"/>
                <w:szCs w:val="22"/>
              </w:rPr>
              <w:t xml:space="preserve"> </w:t>
            </w:r>
          </w:p>
          <w:p w14:paraId="5789923E" w14:textId="181C21E3" w:rsidR="00B40FEA" w:rsidRPr="003D164D" w:rsidRDefault="00B40FEA" w:rsidP="00B40FEA">
            <w:pPr>
              <w:rPr>
                <w:rFonts w:ascii="Tahoma" w:hAnsi="Tahoma" w:cs="Tahoma"/>
              </w:rPr>
            </w:pPr>
          </w:p>
        </w:tc>
      </w:tr>
      <w:tr w:rsidR="00BD00EC" w:rsidRPr="003D164D" w14:paraId="3BF79D77" w14:textId="77777777" w:rsidTr="00ED4853">
        <w:trPr>
          <w:trHeight w:val="1298"/>
        </w:trPr>
        <w:tc>
          <w:tcPr>
            <w:tcW w:w="2263" w:type="dxa"/>
            <w:shd w:val="clear" w:color="auto" w:fill="auto"/>
          </w:tcPr>
          <w:p w14:paraId="78D20ED8" w14:textId="77777777" w:rsidR="00BD00EC" w:rsidRPr="003D164D" w:rsidRDefault="00BD00EC" w:rsidP="00DE29C3">
            <w:pPr>
              <w:pStyle w:val="NoSpacing"/>
              <w:rPr>
                <w:rFonts w:ascii="Tahoma" w:hAnsi="Tahoma" w:cs="Tahoma"/>
                <w:b/>
                <w:bCs/>
              </w:rPr>
            </w:pPr>
            <w:r w:rsidRPr="003D164D">
              <w:rPr>
                <w:rFonts w:ascii="Tahoma" w:hAnsi="Tahoma" w:cs="Tahoma"/>
                <w:b/>
                <w:bCs/>
              </w:rPr>
              <w:t xml:space="preserve">Parish Share </w:t>
            </w:r>
          </w:p>
        </w:tc>
        <w:tc>
          <w:tcPr>
            <w:tcW w:w="6946" w:type="dxa"/>
            <w:shd w:val="clear" w:color="auto" w:fill="auto"/>
          </w:tcPr>
          <w:p w14:paraId="7A409432" w14:textId="77777777" w:rsidR="00712C2A" w:rsidRPr="00212437" w:rsidRDefault="00712C2A" w:rsidP="00712C2A">
            <w:pPr>
              <w:pStyle w:val="NoSpacing"/>
              <w:rPr>
                <w:rFonts w:ascii="Tahoma" w:hAnsi="Tahoma" w:cs="Tahoma"/>
                <w:lang w:val="en-US"/>
              </w:rPr>
            </w:pPr>
            <w:r w:rsidRPr="00212437">
              <w:rPr>
                <w:rFonts w:ascii="Tahoma" w:hAnsi="Tahoma" w:cs="Tahoma"/>
                <w:b/>
                <w:lang w:val="en-US"/>
              </w:rPr>
              <w:t xml:space="preserve">2017 </w:t>
            </w:r>
            <w:r w:rsidRPr="00212437">
              <w:rPr>
                <w:rFonts w:ascii="Tahoma" w:hAnsi="Tahoma" w:cs="Tahoma"/>
                <w:lang w:val="en-US"/>
              </w:rPr>
              <w:t>(*31/10/17)</w:t>
            </w:r>
          </w:p>
          <w:p w14:paraId="1A824717" w14:textId="77777777" w:rsidR="00712C2A" w:rsidRPr="00212437" w:rsidRDefault="00712C2A" w:rsidP="00712C2A">
            <w:pPr>
              <w:pStyle w:val="NoSpacing"/>
              <w:rPr>
                <w:rFonts w:ascii="Tahoma" w:hAnsi="Tahoma" w:cs="Tahoma"/>
                <w:lang w:val="en-US"/>
              </w:rPr>
            </w:pPr>
            <w:r w:rsidRPr="00212437">
              <w:rPr>
                <w:rFonts w:ascii="Tahoma" w:hAnsi="Tahoma" w:cs="Tahoma"/>
                <w:lang w:val="en-US"/>
              </w:rPr>
              <w:t>£56,343  – 89.18%</w:t>
            </w:r>
          </w:p>
          <w:p w14:paraId="12EDF9D3" w14:textId="77777777" w:rsidR="00712C2A" w:rsidRPr="00212437" w:rsidRDefault="00712C2A" w:rsidP="00712C2A">
            <w:pPr>
              <w:pStyle w:val="NoSpacing"/>
              <w:rPr>
                <w:rFonts w:ascii="Tahoma" w:hAnsi="Tahoma" w:cs="Tahoma"/>
                <w:b/>
                <w:lang w:val="en-US"/>
              </w:rPr>
            </w:pPr>
            <w:r w:rsidRPr="00212437">
              <w:rPr>
                <w:rFonts w:ascii="Tahoma" w:hAnsi="Tahoma" w:cs="Tahoma"/>
                <w:b/>
                <w:lang w:val="en-US"/>
              </w:rPr>
              <w:t xml:space="preserve">2016 </w:t>
            </w:r>
          </w:p>
          <w:p w14:paraId="4E95DD88" w14:textId="77777777" w:rsidR="00712C2A" w:rsidRPr="00212437" w:rsidRDefault="00712C2A" w:rsidP="00712C2A">
            <w:pPr>
              <w:pStyle w:val="NoSpacing"/>
              <w:rPr>
                <w:rFonts w:ascii="Tahoma" w:hAnsi="Tahoma" w:cs="Tahoma"/>
                <w:lang w:val="en-US"/>
              </w:rPr>
            </w:pPr>
            <w:r w:rsidRPr="00212437">
              <w:rPr>
                <w:rFonts w:ascii="Tahoma" w:hAnsi="Tahoma" w:cs="Tahoma"/>
                <w:lang w:val="en-US"/>
              </w:rPr>
              <w:t>£57,232 – 100%</w:t>
            </w:r>
          </w:p>
          <w:p w14:paraId="666087FD" w14:textId="77777777" w:rsidR="00712C2A" w:rsidRPr="00212437" w:rsidRDefault="00712C2A" w:rsidP="00712C2A">
            <w:pPr>
              <w:pStyle w:val="NoSpacing"/>
              <w:rPr>
                <w:rFonts w:ascii="Tahoma" w:hAnsi="Tahoma" w:cs="Tahoma"/>
                <w:b/>
                <w:lang w:val="en-US"/>
              </w:rPr>
            </w:pPr>
            <w:r w:rsidRPr="00212437">
              <w:rPr>
                <w:rFonts w:ascii="Tahoma" w:hAnsi="Tahoma" w:cs="Tahoma"/>
                <w:b/>
                <w:lang w:val="en-US"/>
              </w:rPr>
              <w:t>2015</w:t>
            </w:r>
          </w:p>
          <w:p w14:paraId="795B2584" w14:textId="77777777" w:rsidR="0037609C" w:rsidRDefault="00712C2A" w:rsidP="00712C2A">
            <w:pPr>
              <w:pStyle w:val="NoSpacing"/>
              <w:rPr>
                <w:rFonts w:ascii="Tahoma" w:hAnsi="Tahoma" w:cs="Tahoma"/>
                <w:lang w:val="en-US"/>
              </w:rPr>
            </w:pPr>
            <w:r>
              <w:rPr>
                <w:rFonts w:ascii="Tahoma" w:hAnsi="Tahoma" w:cs="Tahoma"/>
                <w:lang w:val="en-US"/>
              </w:rPr>
              <w:t>£53,972</w:t>
            </w:r>
            <w:r w:rsidRPr="00212437">
              <w:rPr>
                <w:rFonts w:ascii="Tahoma" w:hAnsi="Tahoma" w:cs="Tahoma"/>
                <w:lang w:val="en-US"/>
              </w:rPr>
              <w:t xml:space="preserve"> – 100</w:t>
            </w:r>
            <w:r>
              <w:rPr>
                <w:rFonts w:ascii="Tahoma" w:hAnsi="Tahoma" w:cs="Tahoma"/>
                <w:lang w:val="en-US"/>
              </w:rPr>
              <w:t>%</w:t>
            </w:r>
          </w:p>
          <w:p w14:paraId="6A2F8469" w14:textId="17BAEE78" w:rsidR="00712C2A" w:rsidRPr="003D164D" w:rsidRDefault="00712C2A" w:rsidP="00712C2A">
            <w:pPr>
              <w:pStyle w:val="NoSpacing"/>
              <w:rPr>
                <w:rFonts w:ascii="Tahoma" w:hAnsi="Tahoma" w:cs="Tahoma"/>
                <w:lang w:val="en-US"/>
              </w:rPr>
            </w:pPr>
          </w:p>
        </w:tc>
      </w:tr>
      <w:tr w:rsidR="00BD00EC" w:rsidRPr="003D164D" w14:paraId="46CB155F" w14:textId="77777777" w:rsidTr="00ED4853">
        <w:tc>
          <w:tcPr>
            <w:tcW w:w="2263" w:type="dxa"/>
            <w:shd w:val="clear" w:color="auto" w:fill="auto"/>
          </w:tcPr>
          <w:p w14:paraId="2560B899" w14:textId="77777777" w:rsidR="00BD00EC" w:rsidRPr="003D164D" w:rsidRDefault="00BD00EC" w:rsidP="00DE29C3">
            <w:pPr>
              <w:pStyle w:val="NoSpacing"/>
              <w:rPr>
                <w:rFonts w:ascii="Tahoma" w:hAnsi="Tahoma" w:cs="Tahoma"/>
                <w:b/>
                <w:bCs/>
              </w:rPr>
            </w:pPr>
            <w:r w:rsidRPr="003D164D">
              <w:rPr>
                <w:rFonts w:ascii="Tahoma" w:hAnsi="Tahoma" w:cs="Tahoma"/>
                <w:b/>
                <w:bCs/>
              </w:rPr>
              <w:t>Expenses</w:t>
            </w:r>
          </w:p>
          <w:p w14:paraId="0A967B4F" w14:textId="77777777" w:rsidR="00BD00EC" w:rsidRPr="003D164D" w:rsidRDefault="00BD00EC" w:rsidP="00DE29C3">
            <w:pPr>
              <w:pStyle w:val="NoSpacing"/>
              <w:rPr>
                <w:rFonts w:ascii="Tahoma" w:hAnsi="Tahoma" w:cs="Tahoma"/>
                <w:b/>
                <w:bCs/>
              </w:rPr>
            </w:pPr>
          </w:p>
        </w:tc>
        <w:tc>
          <w:tcPr>
            <w:tcW w:w="6946" w:type="dxa"/>
            <w:shd w:val="clear" w:color="auto" w:fill="auto"/>
          </w:tcPr>
          <w:p w14:paraId="4A05423E" w14:textId="77777777" w:rsidR="00BD00EC" w:rsidRPr="003D164D" w:rsidRDefault="00BD00EC" w:rsidP="00DE29C3">
            <w:pPr>
              <w:pStyle w:val="NoSpacing"/>
              <w:rPr>
                <w:rFonts w:ascii="Tahoma" w:hAnsi="Tahoma" w:cs="Tahoma"/>
                <w:color w:val="FF0000"/>
              </w:rPr>
            </w:pPr>
            <w:r w:rsidRPr="003D164D">
              <w:rPr>
                <w:rFonts w:ascii="Tahoma" w:hAnsi="Tahoma" w:cs="Tahoma"/>
              </w:rPr>
              <w:t>Reimbursed in full</w:t>
            </w:r>
          </w:p>
        </w:tc>
      </w:tr>
      <w:tr w:rsidR="00BD00EC" w:rsidRPr="003D164D" w14:paraId="50406A38" w14:textId="77777777" w:rsidTr="00ED4853">
        <w:tc>
          <w:tcPr>
            <w:tcW w:w="2263" w:type="dxa"/>
            <w:shd w:val="clear" w:color="auto" w:fill="auto"/>
          </w:tcPr>
          <w:p w14:paraId="77FFB6F9" w14:textId="77777777" w:rsidR="00BD00EC" w:rsidRPr="003D164D" w:rsidRDefault="00BD00EC" w:rsidP="00DE29C3">
            <w:pPr>
              <w:pStyle w:val="NoSpacing"/>
              <w:rPr>
                <w:rFonts w:ascii="Tahoma" w:hAnsi="Tahoma" w:cs="Tahoma"/>
                <w:b/>
                <w:bCs/>
              </w:rPr>
            </w:pPr>
            <w:r w:rsidRPr="003D164D">
              <w:rPr>
                <w:rFonts w:ascii="Tahoma" w:hAnsi="Tahoma" w:cs="Tahoma"/>
                <w:b/>
                <w:bCs/>
              </w:rPr>
              <w:t>Resolutions</w:t>
            </w:r>
          </w:p>
          <w:p w14:paraId="281B6A04" w14:textId="77777777" w:rsidR="00BD00EC" w:rsidRPr="003D164D" w:rsidRDefault="00BD00EC" w:rsidP="00DE29C3">
            <w:pPr>
              <w:pStyle w:val="NoSpacing"/>
              <w:rPr>
                <w:rFonts w:ascii="Tahoma" w:hAnsi="Tahoma" w:cs="Tahoma"/>
                <w:b/>
                <w:bCs/>
              </w:rPr>
            </w:pPr>
          </w:p>
        </w:tc>
        <w:tc>
          <w:tcPr>
            <w:tcW w:w="6946" w:type="dxa"/>
            <w:shd w:val="clear" w:color="auto" w:fill="auto"/>
          </w:tcPr>
          <w:p w14:paraId="3EBEE329" w14:textId="77777777" w:rsidR="00BD00EC" w:rsidRPr="003D164D" w:rsidRDefault="00D354FD" w:rsidP="00DE29C3">
            <w:pPr>
              <w:pStyle w:val="NoSpacing"/>
              <w:rPr>
                <w:rFonts w:ascii="Tahoma" w:hAnsi="Tahoma" w:cs="Tahoma"/>
              </w:rPr>
            </w:pPr>
            <w:r>
              <w:rPr>
                <w:rFonts w:ascii="Tahoma" w:hAnsi="Tahoma" w:cs="Tahoma"/>
              </w:rPr>
              <w:t>None</w:t>
            </w:r>
          </w:p>
          <w:p w14:paraId="3C1D6F37" w14:textId="77777777" w:rsidR="00BD00EC" w:rsidRPr="003D164D" w:rsidRDefault="00BD00EC" w:rsidP="00DE29C3">
            <w:pPr>
              <w:pStyle w:val="NoSpacing"/>
              <w:rPr>
                <w:rFonts w:ascii="Tahoma" w:hAnsi="Tahoma" w:cs="Tahoma"/>
              </w:rPr>
            </w:pPr>
          </w:p>
        </w:tc>
      </w:tr>
      <w:tr w:rsidR="00BD00EC" w:rsidRPr="003D164D" w14:paraId="4E1F4731" w14:textId="77777777" w:rsidTr="00ED4853">
        <w:tc>
          <w:tcPr>
            <w:tcW w:w="2263" w:type="dxa"/>
            <w:shd w:val="clear" w:color="auto" w:fill="auto"/>
          </w:tcPr>
          <w:p w14:paraId="5237CCFF" w14:textId="77777777" w:rsidR="00BD00EC" w:rsidRPr="003D164D" w:rsidRDefault="00BD00EC" w:rsidP="00DE29C3">
            <w:pPr>
              <w:pStyle w:val="NoSpacing"/>
              <w:rPr>
                <w:rFonts w:ascii="Tahoma" w:hAnsi="Tahoma" w:cs="Tahoma"/>
                <w:b/>
                <w:bCs/>
              </w:rPr>
            </w:pPr>
            <w:r w:rsidRPr="003D164D">
              <w:rPr>
                <w:rFonts w:ascii="Tahoma" w:hAnsi="Tahoma" w:cs="Tahoma"/>
                <w:b/>
                <w:bCs/>
              </w:rPr>
              <w:t>Church Tradition</w:t>
            </w:r>
          </w:p>
          <w:p w14:paraId="41C026A2" w14:textId="77777777" w:rsidR="00BD00EC" w:rsidRPr="003D164D" w:rsidRDefault="00BD00EC" w:rsidP="00DE29C3">
            <w:pPr>
              <w:pStyle w:val="NoSpacing"/>
              <w:rPr>
                <w:rFonts w:ascii="Tahoma" w:hAnsi="Tahoma" w:cs="Tahoma"/>
                <w:b/>
                <w:bCs/>
              </w:rPr>
            </w:pPr>
          </w:p>
        </w:tc>
        <w:tc>
          <w:tcPr>
            <w:tcW w:w="6946" w:type="dxa"/>
            <w:shd w:val="clear" w:color="auto" w:fill="auto"/>
          </w:tcPr>
          <w:p w14:paraId="0396E015" w14:textId="37D79903" w:rsidR="00BD00EC" w:rsidRPr="003D164D" w:rsidRDefault="00F45D44" w:rsidP="0037609C">
            <w:pPr>
              <w:pStyle w:val="NoSpacing"/>
              <w:rPr>
                <w:rFonts w:ascii="Tahoma" w:hAnsi="Tahoma" w:cs="Tahoma"/>
              </w:rPr>
            </w:pPr>
            <w:r w:rsidRPr="00F45D44">
              <w:rPr>
                <w:rFonts w:ascii="Tahoma" w:hAnsi="Tahoma" w:cs="Tahoma"/>
              </w:rPr>
              <w:t>Low Church having a variety of services mainly Common Worship, but also BCP and Messy Church, and appreciating sound biblical teaching.</w:t>
            </w:r>
          </w:p>
        </w:tc>
      </w:tr>
      <w:tr w:rsidR="00BD00EC" w:rsidRPr="003D164D" w14:paraId="0EC9F41E" w14:textId="77777777" w:rsidTr="00ED4853">
        <w:tc>
          <w:tcPr>
            <w:tcW w:w="2263" w:type="dxa"/>
            <w:shd w:val="clear" w:color="auto" w:fill="auto"/>
          </w:tcPr>
          <w:p w14:paraId="20FAFA2B" w14:textId="77777777" w:rsidR="00BD00EC" w:rsidRPr="003D164D" w:rsidRDefault="00BD00EC" w:rsidP="00DE29C3">
            <w:pPr>
              <w:pStyle w:val="NoSpacing"/>
              <w:rPr>
                <w:rFonts w:ascii="Tahoma" w:hAnsi="Tahoma" w:cs="Tahoma"/>
                <w:b/>
                <w:bCs/>
              </w:rPr>
            </w:pPr>
            <w:r w:rsidRPr="003D164D">
              <w:rPr>
                <w:rFonts w:ascii="Tahoma" w:hAnsi="Tahoma" w:cs="Tahoma"/>
                <w:b/>
                <w:bCs/>
              </w:rPr>
              <w:t>Pastoral re-organisation</w:t>
            </w:r>
          </w:p>
          <w:p w14:paraId="575C1584" w14:textId="77777777" w:rsidR="00BD00EC" w:rsidRPr="003D164D" w:rsidRDefault="00BD00EC" w:rsidP="00DE29C3">
            <w:pPr>
              <w:pStyle w:val="NoSpacing"/>
              <w:rPr>
                <w:rFonts w:ascii="Tahoma" w:hAnsi="Tahoma" w:cs="Tahoma"/>
                <w:b/>
                <w:bCs/>
              </w:rPr>
            </w:pPr>
          </w:p>
        </w:tc>
        <w:tc>
          <w:tcPr>
            <w:tcW w:w="6946" w:type="dxa"/>
            <w:shd w:val="clear" w:color="auto" w:fill="auto"/>
          </w:tcPr>
          <w:p w14:paraId="02B25740" w14:textId="25DFD737" w:rsidR="00BD00EC" w:rsidRPr="003D164D" w:rsidRDefault="00712C2A" w:rsidP="00DE29C3">
            <w:pPr>
              <w:pStyle w:val="NoSpacing"/>
              <w:rPr>
                <w:rFonts w:ascii="Tahoma" w:hAnsi="Tahoma" w:cs="Tahoma"/>
              </w:rPr>
            </w:pPr>
            <w:r>
              <w:rPr>
                <w:rFonts w:ascii="Tahoma" w:hAnsi="Tahoma" w:cs="Tahoma"/>
              </w:rPr>
              <w:t>Plans for reorganisation around the Deanery</w:t>
            </w:r>
          </w:p>
        </w:tc>
      </w:tr>
      <w:tr w:rsidR="00BD00EC" w:rsidRPr="003D164D" w14:paraId="29E934D5" w14:textId="77777777" w:rsidTr="00ED4853">
        <w:tc>
          <w:tcPr>
            <w:tcW w:w="2263" w:type="dxa"/>
            <w:shd w:val="clear" w:color="auto" w:fill="auto"/>
          </w:tcPr>
          <w:p w14:paraId="74A6C969" w14:textId="77777777" w:rsidR="00BD00EC" w:rsidRPr="003D164D" w:rsidRDefault="00BD00EC" w:rsidP="00DE29C3">
            <w:pPr>
              <w:pStyle w:val="NoSpacing"/>
              <w:rPr>
                <w:rFonts w:ascii="Tahoma" w:hAnsi="Tahoma" w:cs="Tahoma"/>
                <w:b/>
                <w:bCs/>
              </w:rPr>
            </w:pPr>
            <w:r w:rsidRPr="003D164D">
              <w:rPr>
                <w:rFonts w:ascii="Tahoma" w:hAnsi="Tahoma" w:cs="Tahoma"/>
                <w:b/>
                <w:bCs/>
              </w:rPr>
              <w:t>Presence of other Christian denominations</w:t>
            </w:r>
          </w:p>
          <w:p w14:paraId="3D89BFEC" w14:textId="77777777" w:rsidR="00BD00EC" w:rsidRPr="003D164D" w:rsidRDefault="00BD00EC" w:rsidP="00DE29C3">
            <w:pPr>
              <w:pStyle w:val="NoSpacing"/>
              <w:rPr>
                <w:rFonts w:ascii="Tahoma" w:hAnsi="Tahoma" w:cs="Tahoma"/>
                <w:b/>
                <w:bCs/>
              </w:rPr>
            </w:pPr>
          </w:p>
        </w:tc>
        <w:tc>
          <w:tcPr>
            <w:tcW w:w="6946" w:type="dxa"/>
            <w:shd w:val="clear" w:color="auto" w:fill="auto"/>
          </w:tcPr>
          <w:p w14:paraId="6894A775" w14:textId="3BA6342A" w:rsidR="00BD00EC" w:rsidRPr="003D164D" w:rsidRDefault="00712C2A" w:rsidP="0037609C">
            <w:pPr>
              <w:pStyle w:val="NoSpacing"/>
              <w:rPr>
                <w:rFonts w:ascii="Tahoma" w:hAnsi="Tahoma" w:cs="Tahoma"/>
              </w:rPr>
            </w:pPr>
            <w:r>
              <w:rPr>
                <w:rFonts w:ascii="Tahoma" w:hAnsi="Tahoma" w:cs="Tahoma"/>
              </w:rPr>
              <w:t>Methodists in Elmsett</w:t>
            </w:r>
          </w:p>
        </w:tc>
      </w:tr>
      <w:tr w:rsidR="00BD00EC" w:rsidRPr="003D164D" w14:paraId="5811F713" w14:textId="77777777" w:rsidTr="00ED4853">
        <w:tc>
          <w:tcPr>
            <w:tcW w:w="2263" w:type="dxa"/>
            <w:shd w:val="clear" w:color="auto" w:fill="auto"/>
          </w:tcPr>
          <w:p w14:paraId="729C967C" w14:textId="77777777" w:rsidR="00BD00EC" w:rsidRPr="003D164D" w:rsidRDefault="00BD00EC" w:rsidP="00DE29C3">
            <w:pPr>
              <w:pStyle w:val="NoSpacing"/>
              <w:rPr>
                <w:rFonts w:ascii="Tahoma" w:hAnsi="Tahoma" w:cs="Tahoma"/>
                <w:b/>
                <w:bCs/>
              </w:rPr>
            </w:pPr>
            <w:r w:rsidRPr="003D164D">
              <w:rPr>
                <w:rFonts w:ascii="Tahoma" w:hAnsi="Tahoma" w:cs="Tahoma"/>
                <w:b/>
                <w:bCs/>
              </w:rPr>
              <w:t>Presence of other faith communities</w:t>
            </w:r>
          </w:p>
          <w:p w14:paraId="7C45FB58" w14:textId="77777777" w:rsidR="00BD00EC" w:rsidRPr="003D164D" w:rsidRDefault="00BD00EC" w:rsidP="00DE29C3">
            <w:pPr>
              <w:pStyle w:val="NoSpacing"/>
              <w:rPr>
                <w:rFonts w:ascii="Tahoma" w:hAnsi="Tahoma" w:cs="Tahoma"/>
                <w:b/>
                <w:bCs/>
              </w:rPr>
            </w:pPr>
          </w:p>
        </w:tc>
        <w:tc>
          <w:tcPr>
            <w:tcW w:w="6946" w:type="dxa"/>
            <w:shd w:val="clear" w:color="auto" w:fill="auto"/>
          </w:tcPr>
          <w:p w14:paraId="23C8592E" w14:textId="77777777" w:rsidR="00BD00EC" w:rsidRPr="003D164D" w:rsidRDefault="00BD00EC" w:rsidP="00DE29C3">
            <w:pPr>
              <w:pStyle w:val="NoSpacing"/>
              <w:rPr>
                <w:rFonts w:ascii="Tahoma" w:hAnsi="Tahoma" w:cs="Tahoma"/>
              </w:rPr>
            </w:pPr>
          </w:p>
        </w:tc>
      </w:tr>
    </w:tbl>
    <w:p w14:paraId="44408B0A" w14:textId="77777777" w:rsidR="00BD00EC" w:rsidRPr="003D164D" w:rsidRDefault="00BD00EC" w:rsidP="00BD00EC">
      <w:pPr>
        <w:pStyle w:val="NoSpacing"/>
        <w:rPr>
          <w:rFonts w:ascii="Tahoma" w:hAnsi="Tahoma" w:cs="Tahoma"/>
        </w:rPr>
      </w:pPr>
    </w:p>
    <w:p w14:paraId="7B22D120" w14:textId="77777777" w:rsidR="009C2BCC" w:rsidRPr="00BD00EC" w:rsidRDefault="009C2BCC" w:rsidP="00BD00EC"/>
    <w:sectPr w:rsidR="009C2BCC" w:rsidRPr="00BD00EC" w:rsidSect="00CB1BAD">
      <w:headerReference w:type="even" r:id="rId9"/>
      <w:headerReference w:type="default" r:id="rId10"/>
      <w:footerReference w:type="even" r:id="rId11"/>
      <w:footerReference w:type="default" r:id="rId12"/>
      <w:headerReference w:type="first" r:id="rId13"/>
      <w:footerReference w:type="first" r:id="rId14"/>
      <w:pgSz w:w="12240" w:h="15840"/>
      <w:pgMar w:top="1134" w:right="1797" w:bottom="1134" w:left="1797"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829E6" w14:textId="77777777" w:rsidR="0019252D" w:rsidRDefault="0019252D">
      <w:r>
        <w:separator/>
      </w:r>
    </w:p>
  </w:endnote>
  <w:endnote w:type="continuationSeparator" w:id="0">
    <w:p w14:paraId="1034087B" w14:textId="77777777" w:rsidR="0019252D" w:rsidRDefault="0019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AD572" w14:textId="77777777" w:rsidR="008844DB" w:rsidRDefault="008844DB" w:rsidP="00D56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7B4C49" w14:textId="77777777" w:rsidR="008844DB" w:rsidRDefault="008844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1A0B5" w14:textId="3DC77D52" w:rsidR="008844DB" w:rsidRDefault="008844DB" w:rsidP="00D56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0AB">
      <w:rPr>
        <w:rStyle w:val="PageNumber"/>
        <w:noProof/>
      </w:rPr>
      <w:t>4</w:t>
    </w:r>
    <w:r>
      <w:rPr>
        <w:rStyle w:val="PageNumber"/>
      </w:rPr>
      <w:fldChar w:fldCharType="end"/>
    </w:r>
  </w:p>
  <w:p w14:paraId="020EFA21" w14:textId="77777777" w:rsidR="008844DB" w:rsidRDefault="008844DB">
    <w:pPr>
      <w:pStyle w:val="Footer"/>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B4C90" w14:textId="77777777" w:rsidR="00F45D44" w:rsidRDefault="00F45D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A0E18" w14:textId="77777777" w:rsidR="0019252D" w:rsidRDefault="0019252D">
      <w:r>
        <w:separator/>
      </w:r>
    </w:p>
  </w:footnote>
  <w:footnote w:type="continuationSeparator" w:id="0">
    <w:p w14:paraId="7D7FF782" w14:textId="77777777" w:rsidR="0019252D" w:rsidRDefault="001925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A4CC7" w14:textId="53714EA4" w:rsidR="00F45D44" w:rsidRDefault="00F45D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ED6F1" w14:textId="3CE2CA17" w:rsidR="00F45D44" w:rsidRDefault="00F45D4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72324" w14:textId="02961A08" w:rsidR="00061928" w:rsidRDefault="00061928">
    <w:pPr>
      <w:pStyle w:val="Header"/>
    </w:pPr>
    <w:r>
      <w:rPr>
        <w:noProof/>
        <w:lang w:val="en-US"/>
      </w:rPr>
      <w:drawing>
        <wp:inline distT="0" distB="0" distL="0" distR="0" wp14:anchorId="501D7E9A" wp14:editId="168EB536">
          <wp:extent cx="3050540" cy="891540"/>
          <wp:effectExtent l="0" t="0" r="0" b="3810"/>
          <wp:docPr id="3" name="Picture 3" descr="S:\D C D\NEW TW 2014\Crests Logos\Full Logotype LEFT\COLOUR LEFT\Full Logotype COL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 C D\NEW TW 2014\Crests Logos\Full Logotype LEFT\COLOUR LEFT\Full Logotype COL 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0540"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79B"/>
    <w:multiLevelType w:val="hybridMultilevel"/>
    <w:tmpl w:val="47AE6E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A9589B"/>
    <w:multiLevelType w:val="hybridMultilevel"/>
    <w:tmpl w:val="00F65C22"/>
    <w:lvl w:ilvl="0" w:tplc="40DEDF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36BB5"/>
    <w:multiLevelType w:val="hybridMultilevel"/>
    <w:tmpl w:val="9E6AD1E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5D83795"/>
    <w:multiLevelType w:val="hybridMultilevel"/>
    <w:tmpl w:val="0EE6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0D419D"/>
    <w:multiLevelType w:val="hybridMultilevel"/>
    <w:tmpl w:val="F01882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3A3220E"/>
    <w:multiLevelType w:val="hybridMultilevel"/>
    <w:tmpl w:val="7292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653A33"/>
    <w:multiLevelType w:val="hybridMultilevel"/>
    <w:tmpl w:val="0814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393342"/>
    <w:multiLevelType w:val="hybridMultilevel"/>
    <w:tmpl w:val="10284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45402E7"/>
    <w:multiLevelType w:val="hybridMultilevel"/>
    <w:tmpl w:val="8ED89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3B1700"/>
    <w:multiLevelType w:val="hybridMultilevel"/>
    <w:tmpl w:val="38EE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6"/>
  </w:num>
  <w:num w:numId="6">
    <w:abstractNumId w:val="4"/>
  </w:num>
  <w:num w:numId="7">
    <w:abstractNumId w:val="9"/>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3D"/>
    <w:rsid w:val="00001AB4"/>
    <w:rsid w:val="00005297"/>
    <w:rsid w:val="00007677"/>
    <w:rsid w:val="00024F46"/>
    <w:rsid w:val="000514E2"/>
    <w:rsid w:val="00052BCC"/>
    <w:rsid w:val="00061928"/>
    <w:rsid w:val="00062749"/>
    <w:rsid w:val="0008070A"/>
    <w:rsid w:val="00082703"/>
    <w:rsid w:val="00090B90"/>
    <w:rsid w:val="00094954"/>
    <w:rsid w:val="00095688"/>
    <w:rsid w:val="000A5B91"/>
    <w:rsid w:val="000B57DF"/>
    <w:rsid w:val="000E4269"/>
    <w:rsid w:val="000E7822"/>
    <w:rsid w:val="00102E42"/>
    <w:rsid w:val="00111C9C"/>
    <w:rsid w:val="00117DED"/>
    <w:rsid w:val="0012288B"/>
    <w:rsid w:val="00122D15"/>
    <w:rsid w:val="00133B6E"/>
    <w:rsid w:val="0014104B"/>
    <w:rsid w:val="0016590D"/>
    <w:rsid w:val="001660F7"/>
    <w:rsid w:val="0016788F"/>
    <w:rsid w:val="0019252D"/>
    <w:rsid w:val="001D2D47"/>
    <w:rsid w:val="001D3E27"/>
    <w:rsid w:val="001E351A"/>
    <w:rsid w:val="001F549E"/>
    <w:rsid w:val="0020499E"/>
    <w:rsid w:val="00205A17"/>
    <w:rsid w:val="00207794"/>
    <w:rsid w:val="00212437"/>
    <w:rsid w:val="002133A2"/>
    <w:rsid w:val="00252A42"/>
    <w:rsid w:val="00257D7D"/>
    <w:rsid w:val="00261D81"/>
    <w:rsid w:val="00281936"/>
    <w:rsid w:val="00283B59"/>
    <w:rsid w:val="002A3F87"/>
    <w:rsid w:val="002B2425"/>
    <w:rsid w:val="002B5B47"/>
    <w:rsid w:val="002B5C97"/>
    <w:rsid w:val="002C182C"/>
    <w:rsid w:val="002C464B"/>
    <w:rsid w:val="002E39F3"/>
    <w:rsid w:val="0030696B"/>
    <w:rsid w:val="003120FC"/>
    <w:rsid w:val="00332FBF"/>
    <w:rsid w:val="00333AB8"/>
    <w:rsid w:val="00352D8F"/>
    <w:rsid w:val="0037296B"/>
    <w:rsid w:val="0037609C"/>
    <w:rsid w:val="003830D5"/>
    <w:rsid w:val="00390D17"/>
    <w:rsid w:val="00392CCC"/>
    <w:rsid w:val="00397323"/>
    <w:rsid w:val="003A4BD2"/>
    <w:rsid w:val="003B42B8"/>
    <w:rsid w:val="003C621A"/>
    <w:rsid w:val="003D7F3F"/>
    <w:rsid w:val="003E0BCE"/>
    <w:rsid w:val="003F532B"/>
    <w:rsid w:val="003F54AC"/>
    <w:rsid w:val="00400A8E"/>
    <w:rsid w:val="00413DD1"/>
    <w:rsid w:val="004330AB"/>
    <w:rsid w:val="00441000"/>
    <w:rsid w:val="00443119"/>
    <w:rsid w:val="00481A66"/>
    <w:rsid w:val="00484B8B"/>
    <w:rsid w:val="004913F0"/>
    <w:rsid w:val="004B1DEE"/>
    <w:rsid w:val="004B5A7F"/>
    <w:rsid w:val="004B5AD9"/>
    <w:rsid w:val="004C2037"/>
    <w:rsid w:val="004C78D7"/>
    <w:rsid w:val="004D0437"/>
    <w:rsid w:val="004F0398"/>
    <w:rsid w:val="005037C8"/>
    <w:rsid w:val="005103F5"/>
    <w:rsid w:val="00511A60"/>
    <w:rsid w:val="00535742"/>
    <w:rsid w:val="0054676C"/>
    <w:rsid w:val="005504BC"/>
    <w:rsid w:val="005532A9"/>
    <w:rsid w:val="00562BF3"/>
    <w:rsid w:val="005723D5"/>
    <w:rsid w:val="005725BD"/>
    <w:rsid w:val="00587367"/>
    <w:rsid w:val="00592D5E"/>
    <w:rsid w:val="005A4B34"/>
    <w:rsid w:val="005A673D"/>
    <w:rsid w:val="005B36EB"/>
    <w:rsid w:val="005C1EED"/>
    <w:rsid w:val="005D3193"/>
    <w:rsid w:val="005E6446"/>
    <w:rsid w:val="005F1E15"/>
    <w:rsid w:val="00620613"/>
    <w:rsid w:val="00630AE7"/>
    <w:rsid w:val="0063327F"/>
    <w:rsid w:val="00666FC1"/>
    <w:rsid w:val="006776A4"/>
    <w:rsid w:val="00687DB8"/>
    <w:rsid w:val="0069150E"/>
    <w:rsid w:val="006A239B"/>
    <w:rsid w:val="006A4155"/>
    <w:rsid w:val="006B1497"/>
    <w:rsid w:val="006B27C8"/>
    <w:rsid w:val="006C03E6"/>
    <w:rsid w:val="006C0B23"/>
    <w:rsid w:val="006D1296"/>
    <w:rsid w:val="006E5E5E"/>
    <w:rsid w:val="006F2DFB"/>
    <w:rsid w:val="007109F4"/>
    <w:rsid w:val="00712C2A"/>
    <w:rsid w:val="0071380B"/>
    <w:rsid w:val="0071785A"/>
    <w:rsid w:val="007203C0"/>
    <w:rsid w:val="00743609"/>
    <w:rsid w:val="007507DC"/>
    <w:rsid w:val="007570DD"/>
    <w:rsid w:val="007576A7"/>
    <w:rsid w:val="00763B54"/>
    <w:rsid w:val="007737FE"/>
    <w:rsid w:val="00784ECA"/>
    <w:rsid w:val="007926F1"/>
    <w:rsid w:val="007B0DDD"/>
    <w:rsid w:val="007C357E"/>
    <w:rsid w:val="007E2CE4"/>
    <w:rsid w:val="007E5ED9"/>
    <w:rsid w:val="007F6E15"/>
    <w:rsid w:val="008066AD"/>
    <w:rsid w:val="00811125"/>
    <w:rsid w:val="008161E3"/>
    <w:rsid w:val="008221E9"/>
    <w:rsid w:val="008407FF"/>
    <w:rsid w:val="00860446"/>
    <w:rsid w:val="0086719D"/>
    <w:rsid w:val="0088395E"/>
    <w:rsid w:val="008844DB"/>
    <w:rsid w:val="008C4687"/>
    <w:rsid w:val="008C74F7"/>
    <w:rsid w:val="008E03F1"/>
    <w:rsid w:val="008E4C8C"/>
    <w:rsid w:val="008F5943"/>
    <w:rsid w:val="009010FF"/>
    <w:rsid w:val="00903590"/>
    <w:rsid w:val="00906F6C"/>
    <w:rsid w:val="00907241"/>
    <w:rsid w:val="00920B80"/>
    <w:rsid w:val="009234D5"/>
    <w:rsid w:val="00930EB3"/>
    <w:rsid w:val="009325A9"/>
    <w:rsid w:val="009445D8"/>
    <w:rsid w:val="0094623D"/>
    <w:rsid w:val="009471C7"/>
    <w:rsid w:val="00954E3C"/>
    <w:rsid w:val="00974B51"/>
    <w:rsid w:val="009A103C"/>
    <w:rsid w:val="009C2BCC"/>
    <w:rsid w:val="009C32B5"/>
    <w:rsid w:val="009D19E8"/>
    <w:rsid w:val="009F1BAA"/>
    <w:rsid w:val="00A128F0"/>
    <w:rsid w:val="00A21297"/>
    <w:rsid w:val="00A27EEC"/>
    <w:rsid w:val="00A35F4D"/>
    <w:rsid w:val="00A36E6F"/>
    <w:rsid w:val="00A5689A"/>
    <w:rsid w:val="00A671A4"/>
    <w:rsid w:val="00A8668F"/>
    <w:rsid w:val="00AA347B"/>
    <w:rsid w:val="00AA4CA5"/>
    <w:rsid w:val="00AA7306"/>
    <w:rsid w:val="00AB226E"/>
    <w:rsid w:val="00AC102A"/>
    <w:rsid w:val="00AD5233"/>
    <w:rsid w:val="00AE16B5"/>
    <w:rsid w:val="00AE7B57"/>
    <w:rsid w:val="00AF109F"/>
    <w:rsid w:val="00B02968"/>
    <w:rsid w:val="00B07909"/>
    <w:rsid w:val="00B126CC"/>
    <w:rsid w:val="00B40FEA"/>
    <w:rsid w:val="00B618BA"/>
    <w:rsid w:val="00B74D22"/>
    <w:rsid w:val="00B77E83"/>
    <w:rsid w:val="00B85A47"/>
    <w:rsid w:val="00BA5134"/>
    <w:rsid w:val="00BB1526"/>
    <w:rsid w:val="00BC5DD2"/>
    <w:rsid w:val="00BD00EC"/>
    <w:rsid w:val="00BD031A"/>
    <w:rsid w:val="00BE2C9C"/>
    <w:rsid w:val="00BE3A07"/>
    <w:rsid w:val="00BE7A3B"/>
    <w:rsid w:val="00BF0BC3"/>
    <w:rsid w:val="00BF0C10"/>
    <w:rsid w:val="00BF5C22"/>
    <w:rsid w:val="00C11DB7"/>
    <w:rsid w:val="00C37653"/>
    <w:rsid w:val="00C449A5"/>
    <w:rsid w:val="00C54D9B"/>
    <w:rsid w:val="00C63560"/>
    <w:rsid w:val="00C66B9B"/>
    <w:rsid w:val="00C8488D"/>
    <w:rsid w:val="00C96652"/>
    <w:rsid w:val="00C974F8"/>
    <w:rsid w:val="00CB1BAD"/>
    <w:rsid w:val="00CB1CE6"/>
    <w:rsid w:val="00CC300C"/>
    <w:rsid w:val="00CF2146"/>
    <w:rsid w:val="00CF2D1C"/>
    <w:rsid w:val="00CF3E39"/>
    <w:rsid w:val="00D04AE5"/>
    <w:rsid w:val="00D070C5"/>
    <w:rsid w:val="00D1531A"/>
    <w:rsid w:val="00D34205"/>
    <w:rsid w:val="00D354FD"/>
    <w:rsid w:val="00D564F5"/>
    <w:rsid w:val="00D6048F"/>
    <w:rsid w:val="00D619CC"/>
    <w:rsid w:val="00D64C73"/>
    <w:rsid w:val="00D840B9"/>
    <w:rsid w:val="00D84B20"/>
    <w:rsid w:val="00D91589"/>
    <w:rsid w:val="00D91A6C"/>
    <w:rsid w:val="00D95D3C"/>
    <w:rsid w:val="00D9685F"/>
    <w:rsid w:val="00DC6551"/>
    <w:rsid w:val="00DC7F00"/>
    <w:rsid w:val="00DD726D"/>
    <w:rsid w:val="00DE2FB0"/>
    <w:rsid w:val="00DE3DCE"/>
    <w:rsid w:val="00DF1305"/>
    <w:rsid w:val="00DF2D1F"/>
    <w:rsid w:val="00E15A2E"/>
    <w:rsid w:val="00E26B6A"/>
    <w:rsid w:val="00E31464"/>
    <w:rsid w:val="00E34F58"/>
    <w:rsid w:val="00E47555"/>
    <w:rsid w:val="00E66885"/>
    <w:rsid w:val="00E76150"/>
    <w:rsid w:val="00E7679A"/>
    <w:rsid w:val="00E77C17"/>
    <w:rsid w:val="00E85E09"/>
    <w:rsid w:val="00E968F4"/>
    <w:rsid w:val="00EA2C91"/>
    <w:rsid w:val="00EA4510"/>
    <w:rsid w:val="00EA4EFE"/>
    <w:rsid w:val="00ED4853"/>
    <w:rsid w:val="00F10445"/>
    <w:rsid w:val="00F11BAF"/>
    <w:rsid w:val="00F226A2"/>
    <w:rsid w:val="00F23E3C"/>
    <w:rsid w:val="00F327DC"/>
    <w:rsid w:val="00F45D44"/>
    <w:rsid w:val="00F5003B"/>
    <w:rsid w:val="00F53B9B"/>
    <w:rsid w:val="00F639E0"/>
    <w:rsid w:val="00F643A2"/>
    <w:rsid w:val="00F66B8F"/>
    <w:rsid w:val="00F862FA"/>
    <w:rsid w:val="00F9328A"/>
    <w:rsid w:val="00F9709F"/>
    <w:rsid w:val="00FA2FBB"/>
    <w:rsid w:val="00FB3039"/>
    <w:rsid w:val="00FB41B9"/>
    <w:rsid w:val="00FC2192"/>
    <w:rsid w:val="00FC5A19"/>
    <w:rsid w:val="00FC7110"/>
    <w:rsid w:val="00FD4641"/>
    <w:rsid w:val="00FD5F26"/>
    <w:rsid w:val="00FE0C37"/>
    <w:rsid w:val="00FE63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CB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67"/>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673D"/>
    <w:pPr>
      <w:tabs>
        <w:tab w:val="center" w:pos="4153"/>
        <w:tab w:val="right" w:pos="8306"/>
      </w:tabs>
    </w:pPr>
  </w:style>
  <w:style w:type="character" w:styleId="PageNumber">
    <w:name w:val="page number"/>
    <w:basedOn w:val="DefaultParagraphFont"/>
    <w:rsid w:val="005A673D"/>
  </w:style>
  <w:style w:type="character" w:styleId="Hyperlink">
    <w:name w:val="Hyperlink"/>
    <w:rsid w:val="005A673D"/>
    <w:rPr>
      <w:color w:val="0000FF"/>
      <w:u w:val="single"/>
    </w:rPr>
  </w:style>
  <w:style w:type="paragraph" w:styleId="Header">
    <w:name w:val="header"/>
    <w:basedOn w:val="Normal"/>
    <w:rsid w:val="005A673D"/>
    <w:pPr>
      <w:tabs>
        <w:tab w:val="center" w:pos="4320"/>
        <w:tab w:val="right" w:pos="8640"/>
      </w:tabs>
    </w:pPr>
  </w:style>
  <w:style w:type="paragraph" w:styleId="FootnoteText">
    <w:name w:val="footnote text"/>
    <w:basedOn w:val="Normal"/>
    <w:link w:val="FootnoteTextChar"/>
    <w:semiHidden/>
    <w:rsid w:val="005A673D"/>
    <w:rPr>
      <w:sz w:val="20"/>
    </w:rPr>
  </w:style>
  <w:style w:type="character" w:styleId="FootnoteReference">
    <w:name w:val="footnote reference"/>
    <w:semiHidden/>
    <w:rsid w:val="005A673D"/>
    <w:rPr>
      <w:vertAlign w:val="superscript"/>
    </w:rPr>
  </w:style>
  <w:style w:type="paragraph" w:styleId="BalloonText">
    <w:name w:val="Balloon Text"/>
    <w:basedOn w:val="Normal"/>
    <w:semiHidden/>
    <w:rsid w:val="00FA2FBB"/>
    <w:rPr>
      <w:rFonts w:ascii="Tahoma" w:hAnsi="Tahoma" w:cs="Tahoma"/>
      <w:sz w:val="16"/>
      <w:szCs w:val="16"/>
    </w:rPr>
  </w:style>
  <w:style w:type="paragraph" w:styleId="ListParagraph">
    <w:name w:val="List Paragraph"/>
    <w:basedOn w:val="Normal"/>
    <w:uiPriority w:val="34"/>
    <w:qFormat/>
    <w:rsid w:val="001660F7"/>
    <w:pPr>
      <w:ind w:left="720"/>
      <w:contextualSpacing/>
    </w:pPr>
  </w:style>
  <w:style w:type="character" w:customStyle="1" w:styleId="FootnoteTextChar">
    <w:name w:val="Footnote Text Char"/>
    <w:basedOn w:val="DefaultParagraphFont"/>
    <w:link w:val="FootnoteText"/>
    <w:semiHidden/>
    <w:rsid w:val="001660F7"/>
    <w:rPr>
      <w:lang w:eastAsia="en-US"/>
    </w:rPr>
  </w:style>
  <w:style w:type="paragraph" w:styleId="NoSpacing">
    <w:name w:val="No Spacing"/>
    <w:uiPriority w:val="1"/>
    <w:qFormat/>
    <w:rsid w:val="00BD00EC"/>
    <w:rPr>
      <w:rFonts w:ascii="Calibri" w:eastAsia="Calibri" w:hAnsi="Calibri"/>
      <w:sz w:val="22"/>
      <w:szCs w:val="22"/>
      <w:lang w:eastAsia="en-US"/>
    </w:rPr>
  </w:style>
  <w:style w:type="paragraph" w:styleId="BodyText">
    <w:name w:val="Body Text"/>
    <w:basedOn w:val="Normal"/>
    <w:link w:val="BodyTextChar"/>
    <w:uiPriority w:val="1"/>
    <w:qFormat/>
    <w:rsid w:val="00BB1526"/>
    <w:pPr>
      <w:widowControl w:val="0"/>
    </w:pPr>
    <w:rPr>
      <w:szCs w:val="24"/>
      <w:lang w:val="en-US"/>
    </w:rPr>
  </w:style>
  <w:style w:type="character" w:customStyle="1" w:styleId="BodyTextChar">
    <w:name w:val="Body Text Char"/>
    <w:basedOn w:val="DefaultParagraphFont"/>
    <w:link w:val="BodyText"/>
    <w:uiPriority w:val="1"/>
    <w:rsid w:val="00BB1526"/>
    <w:rPr>
      <w:sz w:val="24"/>
      <w:szCs w:val="24"/>
      <w:lang w:val="en-US" w:eastAsia="en-US"/>
    </w:rPr>
  </w:style>
  <w:style w:type="paragraph" w:styleId="Revision">
    <w:name w:val="Revision"/>
    <w:hidden/>
    <w:uiPriority w:val="99"/>
    <w:semiHidden/>
    <w:rsid w:val="00BC5DD2"/>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67"/>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673D"/>
    <w:pPr>
      <w:tabs>
        <w:tab w:val="center" w:pos="4153"/>
        <w:tab w:val="right" w:pos="8306"/>
      </w:tabs>
    </w:pPr>
  </w:style>
  <w:style w:type="character" w:styleId="PageNumber">
    <w:name w:val="page number"/>
    <w:basedOn w:val="DefaultParagraphFont"/>
    <w:rsid w:val="005A673D"/>
  </w:style>
  <w:style w:type="character" w:styleId="Hyperlink">
    <w:name w:val="Hyperlink"/>
    <w:rsid w:val="005A673D"/>
    <w:rPr>
      <w:color w:val="0000FF"/>
      <w:u w:val="single"/>
    </w:rPr>
  </w:style>
  <w:style w:type="paragraph" w:styleId="Header">
    <w:name w:val="header"/>
    <w:basedOn w:val="Normal"/>
    <w:rsid w:val="005A673D"/>
    <w:pPr>
      <w:tabs>
        <w:tab w:val="center" w:pos="4320"/>
        <w:tab w:val="right" w:pos="8640"/>
      </w:tabs>
    </w:pPr>
  </w:style>
  <w:style w:type="paragraph" w:styleId="FootnoteText">
    <w:name w:val="footnote text"/>
    <w:basedOn w:val="Normal"/>
    <w:link w:val="FootnoteTextChar"/>
    <w:semiHidden/>
    <w:rsid w:val="005A673D"/>
    <w:rPr>
      <w:sz w:val="20"/>
    </w:rPr>
  </w:style>
  <w:style w:type="character" w:styleId="FootnoteReference">
    <w:name w:val="footnote reference"/>
    <w:semiHidden/>
    <w:rsid w:val="005A673D"/>
    <w:rPr>
      <w:vertAlign w:val="superscript"/>
    </w:rPr>
  </w:style>
  <w:style w:type="paragraph" w:styleId="BalloonText">
    <w:name w:val="Balloon Text"/>
    <w:basedOn w:val="Normal"/>
    <w:semiHidden/>
    <w:rsid w:val="00FA2FBB"/>
    <w:rPr>
      <w:rFonts w:ascii="Tahoma" w:hAnsi="Tahoma" w:cs="Tahoma"/>
      <w:sz w:val="16"/>
      <w:szCs w:val="16"/>
    </w:rPr>
  </w:style>
  <w:style w:type="paragraph" w:styleId="ListParagraph">
    <w:name w:val="List Paragraph"/>
    <w:basedOn w:val="Normal"/>
    <w:uiPriority w:val="34"/>
    <w:qFormat/>
    <w:rsid w:val="001660F7"/>
    <w:pPr>
      <w:ind w:left="720"/>
      <w:contextualSpacing/>
    </w:pPr>
  </w:style>
  <w:style w:type="character" w:customStyle="1" w:styleId="FootnoteTextChar">
    <w:name w:val="Footnote Text Char"/>
    <w:basedOn w:val="DefaultParagraphFont"/>
    <w:link w:val="FootnoteText"/>
    <w:semiHidden/>
    <w:rsid w:val="001660F7"/>
    <w:rPr>
      <w:lang w:eastAsia="en-US"/>
    </w:rPr>
  </w:style>
  <w:style w:type="paragraph" w:styleId="NoSpacing">
    <w:name w:val="No Spacing"/>
    <w:uiPriority w:val="1"/>
    <w:qFormat/>
    <w:rsid w:val="00BD00EC"/>
    <w:rPr>
      <w:rFonts w:ascii="Calibri" w:eastAsia="Calibri" w:hAnsi="Calibri"/>
      <w:sz w:val="22"/>
      <w:szCs w:val="22"/>
      <w:lang w:eastAsia="en-US"/>
    </w:rPr>
  </w:style>
  <w:style w:type="paragraph" w:styleId="BodyText">
    <w:name w:val="Body Text"/>
    <w:basedOn w:val="Normal"/>
    <w:link w:val="BodyTextChar"/>
    <w:uiPriority w:val="1"/>
    <w:qFormat/>
    <w:rsid w:val="00BB1526"/>
    <w:pPr>
      <w:widowControl w:val="0"/>
    </w:pPr>
    <w:rPr>
      <w:szCs w:val="24"/>
      <w:lang w:val="en-US"/>
    </w:rPr>
  </w:style>
  <w:style w:type="character" w:customStyle="1" w:styleId="BodyTextChar">
    <w:name w:val="Body Text Char"/>
    <w:basedOn w:val="DefaultParagraphFont"/>
    <w:link w:val="BodyText"/>
    <w:uiPriority w:val="1"/>
    <w:rsid w:val="00BB1526"/>
    <w:rPr>
      <w:sz w:val="24"/>
      <w:szCs w:val="24"/>
      <w:lang w:val="en-US" w:eastAsia="en-US"/>
    </w:rPr>
  </w:style>
  <w:style w:type="paragraph" w:styleId="Revision">
    <w:name w:val="Revision"/>
    <w:hidden/>
    <w:uiPriority w:val="99"/>
    <w:semiHidden/>
    <w:rsid w:val="00BC5DD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3593">
      <w:bodyDiv w:val="1"/>
      <w:marLeft w:val="0"/>
      <w:marRight w:val="0"/>
      <w:marTop w:val="0"/>
      <w:marBottom w:val="0"/>
      <w:divBdr>
        <w:top w:val="none" w:sz="0" w:space="0" w:color="auto"/>
        <w:left w:val="none" w:sz="0" w:space="0" w:color="auto"/>
        <w:bottom w:val="none" w:sz="0" w:space="0" w:color="auto"/>
        <w:right w:val="none" w:sz="0" w:space="0" w:color="auto"/>
      </w:divBdr>
    </w:div>
    <w:div w:id="1075778680">
      <w:bodyDiv w:val="1"/>
      <w:marLeft w:val="0"/>
      <w:marRight w:val="0"/>
      <w:marTop w:val="0"/>
      <w:marBottom w:val="0"/>
      <w:divBdr>
        <w:top w:val="none" w:sz="0" w:space="0" w:color="auto"/>
        <w:left w:val="none" w:sz="0" w:space="0" w:color="auto"/>
        <w:bottom w:val="none" w:sz="0" w:space="0" w:color="auto"/>
        <w:right w:val="none" w:sz="0" w:space="0" w:color="auto"/>
      </w:divBdr>
    </w:div>
    <w:div w:id="1149051635">
      <w:bodyDiv w:val="1"/>
      <w:marLeft w:val="0"/>
      <w:marRight w:val="0"/>
      <w:marTop w:val="0"/>
      <w:marBottom w:val="0"/>
      <w:divBdr>
        <w:top w:val="none" w:sz="0" w:space="0" w:color="auto"/>
        <w:left w:val="none" w:sz="0" w:space="0" w:color="auto"/>
        <w:bottom w:val="none" w:sz="0" w:space="0" w:color="auto"/>
        <w:right w:val="none" w:sz="0" w:space="0" w:color="auto"/>
      </w:divBdr>
    </w:div>
    <w:div w:id="211983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4286-A9CB-8648-ADFD-8B9F46EC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845</Words>
  <Characters>4822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Model Statement of Particulars for incumbents</vt:lpstr>
    </vt:vector>
  </TitlesOfParts>
  <Company>C of E</Company>
  <LinksUpToDate>false</LinksUpToDate>
  <CharactersWithSpaces>5656</CharactersWithSpaces>
  <SharedDoc>false</SharedDoc>
  <HLinks>
    <vt:vector size="24" baseType="variant">
      <vt:variant>
        <vt:i4>5636160</vt:i4>
      </vt:variant>
      <vt:variant>
        <vt:i4>9</vt:i4>
      </vt:variant>
      <vt:variant>
        <vt:i4>0</vt:i4>
      </vt:variant>
      <vt:variant>
        <vt:i4>5</vt:i4>
      </vt:variant>
      <vt:variant>
        <vt:lpwstr>http://www.churchofengland.org/media/1193426/family leave advice.pdf</vt:lpwstr>
      </vt:variant>
      <vt:variant>
        <vt:lpwstr/>
      </vt:variant>
      <vt:variant>
        <vt:i4>655363</vt:i4>
      </vt:variant>
      <vt:variant>
        <vt:i4>6</vt:i4>
      </vt:variant>
      <vt:variant>
        <vt:i4>0</vt:i4>
      </vt:variant>
      <vt:variant>
        <vt:i4>5</vt:i4>
      </vt:variant>
      <vt:variant>
        <vt:lpwstr>http://www.diocese******/</vt:lpwstr>
      </vt:variant>
      <vt:variant>
        <vt:lpwstr/>
      </vt:variant>
      <vt:variant>
        <vt:i4>655363</vt:i4>
      </vt:variant>
      <vt:variant>
        <vt:i4>3</vt:i4>
      </vt:variant>
      <vt:variant>
        <vt:i4>0</vt:i4>
      </vt:variant>
      <vt:variant>
        <vt:i4>5</vt:i4>
      </vt:variant>
      <vt:variant>
        <vt:lpwstr>http://www.diocese******/</vt:lpwstr>
      </vt:variant>
      <vt:variant>
        <vt:lpwstr/>
      </vt:variant>
      <vt:variant>
        <vt:i4>5308481</vt:i4>
      </vt:variant>
      <vt:variant>
        <vt:i4>0</vt:i4>
      </vt:variant>
      <vt:variant>
        <vt:i4>0</vt:i4>
      </vt:variant>
      <vt:variant>
        <vt:i4>5</vt:i4>
      </vt:variant>
      <vt:variant>
        <vt:lpwstr>http://www.commontenure.org/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Statement of Particulars for incumbents</dc:title>
  <dc:subject/>
  <dc:creator>patrick.shorrock</dc:creator>
  <cp:keywords/>
  <dc:description/>
  <cp:lastModifiedBy>Rosalind Paul</cp:lastModifiedBy>
  <cp:revision>10</cp:revision>
  <cp:lastPrinted>2017-10-19T10:51:00Z</cp:lastPrinted>
  <dcterms:created xsi:type="dcterms:W3CDTF">2017-11-15T09:50:00Z</dcterms:created>
  <dcterms:modified xsi:type="dcterms:W3CDTF">2017-12-04T15:22:00Z</dcterms:modified>
</cp:coreProperties>
</file>